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CD" w:rsidRPr="000979DD" w:rsidRDefault="00A10BCD" w:rsidP="000979DD">
      <w:pPr>
        <w:spacing w:after="0" w:line="240" w:lineRule="auto"/>
        <w:jc w:val="center"/>
        <w:rPr>
          <w:rFonts w:ascii="Times New Roman" w:hAnsi="Times New Roman" w:cs="Times New Roman"/>
          <w:b/>
          <w:bCs/>
          <w:color w:val="000000"/>
          <w:sz w:val="24"/>
          <w:szCs w:val="24"/>
        </w:rPr>
      </w:pPr>
      <w:r w:rsidRPr="000979DD">
        <w:rPr>
          <w:rFonts w:ascii="Times New Roman" w:hAnsi="Times New Roman" w:cs="Times New Roman"/>
          <w:b/>
          <w:bCs/>
          <w:color w:val="000000"/>
          <w:sz w:val="24"/>
          <w:szCs w:val="24"/>
        </w:rPr>
        <w:t xml:space="preserve">Создание проблемной ситуации </w:t>
      </w:r>
    </w:p>
    <w:p w:rsidR="00A10BCD" w:rsidRPr="000979DD" w:rsidRDefault="00A10BCD" w:rsidP="000979DD">
      <w:pPr>
        <w:spacing w:after="0" w:line="240" w:lineRule="auto"/>
        <w:jc w:val="center"/>
        <w:rPr>
          <w:rFonts w:ascii="Times New Roman" w:hAnsi="Times New Roman" w:cs="Times New Roman"/>
          <w:b/>
          <w:bCs/>
          <w:color w:val="000000"/>
          <w:sz w:val="24"/>
          <w:szCs w:val="24"/>
        </w:rPr>
      </w:pPr>
      <w:r w:rsidRPr="000979DD">
        <w:rPr>
          <w:rFonts w:ascii="Times New Roman" w:hAnsi="Times New Roman" w:cs="Times New Roman"/>
          <w:b/>
          <w:bCs/>
          <w:color w:val="000000"/>
          <w:sz w:val="24"/>
          <w:szCs w:val="24"/>
        </w:rPr>
        <w:t>на уроках математики в основной и старшей школе</w:t>
      </w:r>
    </w:p>
    <w:p w:rsidR="00A10BCD" w:rsidRDefault="00A10BCD" w:rsidP="000979DD">
      <w:pPr>
        <w:spacing w:after="0" w:line="240" w:lineRule="auto"/>
        <w:jc w:val="right"/>
        <w:rPr>
          <w:rFonts w:ascii="Times New Roman" w:hAnsi="Times New Roman" w:cs="Times New Roman"/>
          <w:color w:val="000000"/>
          <w:sz w:val="24"/>
          <w:szCs w:val="24"/>
        </w:rPr>
      </w:pPr>
      <w:r w:rsidRPr="000979DD">
        <w:rPr>
          <w:rFonts w:ascii="Times New Roman" w:hAnsi="Times New Roman" w:cs="Times New Roman"/>
          <w:color w:val="000000"/>
          <w:sz w:val="24"/>
          <w:szCs w:val="24"/>
        </w:rPr>
        <w:t>Желонкина И</w:t>
      </w:r>
      <w:r>
        <w:rPr>
          <w:rFonts w:ascii="Times New Roman" w:hAnsi="Times New Roman" w:cs="Times New Roman"/>
          <w:color w:val="000000"/>
          <w:sz w:val="24"/>
          <w:szCs w:val="24"/>
        </w:rPr>
        <w:t>рина Владимировна</w:t>
      </w:r>
      <w:r w:rsidRPr="000979DD">
        <w:rPr>
          <w:rFonts w:ascii="Times New Roman" w:hAnsi="Times New Roman" w:cs="Times New Roman"/>
          <w:color w:val="000000"/>
          <w:sz w:val="24"/>
          <w:szCs w:val="24"/>
        </w:rPr>
        <w:t xml:space="preserve">, </w:t>
      </w:r>
    </w:p>
    <w:p w:rsidR="00A10BCD" w:rsidRDefault="00A10BCD" w:rsidP="000979DD">
      <w:pPr>
        <w:spacing w:after="0" w:line="240" w:lineRule="auto"/>
        <w:jc w:val="right"/>
        <w:rPr>
          <w:rFonts w:ascii="Times New Roman" w:hAnsi="Times New Roman" w:cs="Times New Roman"/>
          <w:color w:val="000000"/>
          <w:sz w:val="24"/>
          <w:szCs w:val="24"/>
        </w:rPr>
      </w:pPr>
      <w:r w:rsidRPr="000979DD">
        <w:rPr>
          <w:rFonts w:ascii="Times New Roman" w:hAnsi="Times New Roman" w:cs="Times New Roman"/>
          <w:color w:val="000000"/>
          <w:sz w:val="24"/>
          <w:szCs w:val="24"/>
        </w:rPr>
        <w:t>учитель математики МАОУ «СОШ № 3»,</w:t>
      </w:r>
    </w:p>
    <w:p w:rsidR="00A10BCD" w:rsidRPr="000979DD" w:rsidRDefault="00A10BCD" w:rsidP="000979DD">
      <w:pPr>
        <w:spacing w:after="0" w:line="240" w:lineRule="auto"/>
        <w:jc w:val="right"/>
        <w:rPr>
          <w:rFonts w:ascii="Times New Roman" w:hAnsi="Times New Roman" w:cs="Times New Roman"/>
          <w:color w:val="000000"/>
          <w:sz w:val="24"/>
          <w:szCs w:val="24"/>
        </w:rPr>
      </w:pPr>
      <w:r w:rsidRPr="000979DD">
        <w:rPr>
          <w:rFonts w:ascii="Times New Roman" w:hAnsi="Times New Roman" w:cs="Times New Roman"/>
          <w:color w:val="000000"/>
          <w:sz w:val="24"/>
          <w:szCs w:val="24"/>
        </w:rPr>
        <w:t xml:space="preserve"> г.Лысьвы Пермского края</w:t>
      </w:r>
    </w:p>
    <w:p w:rsidR="00A10BCD" w:rsidRPr="000D256D" w:rsidRDefault="00A10BCD" w:rsidP="001318A8">
      <w:pPr>
        <w:shd w:val="clear" w:color="auto" w:fill="FFFFFF"/>
        <w:spacing w:before="100" w:beforeAutospacing="1" w:after="100" w:afterAutospacing="1" w:line="240" w:lineRule="auto"/>
        <w:jc w:val="both"/>
        <w:rPr>
          <w:rFonts w:ascii="Times New Roman" w:hAnsi="Times New Roman" w:cs="Times New Roman"/>
          <w:color w:val="333333"/>
          <w:sz w:val="24"/>
          <w:szCs w:val="24"/>
        </w:rPr>
      </w:pPr>
      <w:bookmarkStart w:id="0" w:name="_GoBack"/>
      <w:bookmarkEnd w:id="0"/>
      <w:r>
        <w:rPr>
          <w:rFonts w:ascii="Times New Roman" w:hAnsi="Times New Roman" w:cs="Times New Roman"/>
          <w:color w:val="333333"/>
          <w:sz w:val="24"/>
          <w:szCs w:val="24"/>
        </w:rPr>
        <w:tab/>
      </w:r>
      <w:r w:rsidRPr="000D256D">
        <w:rPr>
          <w:rFonts w:ascii="Times New Roman" w:hAnsi="Times New Roman" w:cs="Times New Roman"/>
          <w:color w:val="333333"/>
          <w:sz w:val="24"/>
          <w:szCs w:val="24"/>
        </w:rPr>
        <w:t>Современное образование в России перешло на Федеральный государственный образовательный стандарт второго поколения (ФГОС). В основу ФГОС нового поколения положена новая идеология. Перед образовательными учреждениями (ОУ) поставлена задача, которая предполагает воспитание гражданина современного общества, человека, который будет учиться всю жизнь. Целью современного образования становится развитие ученика ОУ как субъекта познавательной деятельности. </w:t>
      </w:r>
    </w:p>
    <w:p w:rsidR="00A10BCD" w:rsidRPr="000D256D" w:rsidRDefault="00A10BCD" w:rsidP="001318A8">
      <w:pPr>
        <w:shd w:val="clear" w:color="auto" w:fill="FFFFFF"/>
        <w:spacing w:before="100" w:beforeAutospacing="1" w:after="100" w:afterAutospacing="1"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
      </w:r>
      <w:r w:rsidRPr="000D256D">
        <w:rPr>
          <w:rFonts w:ascii="Times New Roman" w:hAnsi="Times New Roman" w:cs="Times New Roman"/>
          <w:color w:val="333333"/>
          <w:sz w:val="24"/>
          <w:szCs w:val="24"/>
        </w:rPr>
        <w:t>Особенность ФГОС нового поколения – деятельностный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стандарта указывают на реальные виды деятельности. </w:t>
      </w:r>
      <w:r w:rsidRPr="000D256D">
        <w:rPr>
          <w:rFonts w:ascii="Times New Roman" w:hAnsi="Times New Roman" w:cs="Times New Roman"/>
          <w:color w:val="333333"/>
          <w:sz w:val="24"/>
          <w:szCs w:val="24"/>
        </w:rPr>
        <w:br/>
        <w:t>Поставленная задача требует перехода к новой системно-деятельностной образовательной парадигме, которая, в свою очередь, связана с принципиальными изменениями деятельности учителя, реализующего новый стандарт. Также изменяются и технологи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w:t>
      </w:r>
      <w:r>
        <w:rPr>
          <w:rFonts w:ascii="Times New Roman" w:hAnsi="Times New Roman" w:cs="Times New Roman"/>
          <w:color w:val="333333"/>
          <w:sz w:val="24"/>
          <w:szCs w:val="24"/>
        </w:rPr>
        <w:t xml:space="preserve">, в частности, по математике </w:t>
      </w:r>
      <w:r w:rsidRPr="000D256D">
        <w:rPr>
          <w:rFonts w:ascii="Times New Roman" w:hAnsi="Times New Roman" w:cs="Times New Roman"/>
          <w:color w:val="333333"/>
          <w:sz w:val="24"/>
          <w:szCs w:val="24"/>
        </w:rPr>
        <w:t xml:space="preserve"> в общеобразовательном учреждении.</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Pr>
          <w:rFonts w:ascii="Times New Roman" w:hAnsi="Times New Roman" w:cs="Times New Roman"/>
          <w:color w:val="333333"/>
          <w:sz w:val="24"/>
          <w:szCs w:val="24"/>
        </w:rPr>
        <w:tab/>
      </w:r>
      <w:r w:rsidRPr="001318A8">
        <w:rPr>
          <w:rFonts w:ascii="Times New Roman" w:hAnsi="Times New Roman" w:cs="Times New Roman"/>
          <w:color w:val="333333"/>
          <w:sz w:val="24"/>
          <w:szCs w:val="24"/>
        </w:rPr>
        <w:t>Новые федеральные государственные образовательные стандарты второго поколения (ФГОС), отвечая требованиям времени и не растрачивая потенциала советской школы, не только смещают акцент на формирование у ученика личностных качеств созидателя и творца, его духовно-нравственное воспитание, но и предлагают конкретные инструменты, обеспечивающие этот переход:</w:t>
      </w:r>
    </w:p>
    <w:p w:rsidR="00A10BCD" w:rsidRPr="001318A8" w:rsidRDefault="00A10BCD" w:rsidP="00A17E26">
      <w:pPr>
        <w:numPr>
          <w:ilvl w:val="0"/>
          <w:numId w:val="10"/>
        </w:numPr>
        <w:shd w:val="clear" w:color="auto" w:fill="FFFFFF"/>
        <w:spacing w:before="100" w:beforeAutospacing="1" w:after="100" w:afterAutospacing="1"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изменение метода обучения (с объяснительного на деятельностный);</w:t>
      </w:r>
    </w:p>
    <w:p w:rsidR="00A10BCD" w:rsidRPr="000D256D" w:rsidRDefault="00A10BCD" w:rsidP="00A17E26">
      <w:pPr>
        <w:numPr>
          <w:ilvl w:val="0"/>
          <w:numId w:val="10"/>
        </w:numPr>
        <w:shd w:val="clear" w:color="auto" w:fill="FFFFFF"/>
        <w:spacing w:before="100" w:beforeAutospacing="1" w:after="100" w:afterAutospacing="1" w:line="240" w:lineRule="atLeast"/>
        <w:rPr>
          <w:rFonts w:ascii="Times New Roman" w:hAnsi="Times New Roman" w:cs="Times New Roman"/>
          <w:sz w:val="24"/>
          <w:szCs w:val="24"/>
        </w:rPr>
      </w:pPr>
      <w:r w:rsidRPr="001318A8">
        <w:rPr>
          <w:rFonts w:ascii="Times New Roman" w:hAnsi="Times New Roman" w:cs="Times New Roman"/>
          <w:color w:val="333333"/>
          <w:sz w:val="24"/>
          <w:szCs w:val="24"/>
        </w:rPr>
        <w:t>изменение оценки результатов обучения (оценка не тол</w:t>
      </w:r>
      <w:r>
        <w:rPr>
          <w:rFonts w:ascii="Times New Roman" w:hAnsi="Times New Roman" w:cs="Times New Roman"/>
          <w:color w:val="333333"/>
          <w:sz w:val="24"/>
          <w:szCs w:val="24"/>
        </w:rPr>
        <w:t xml:space="preserve">ько предметных ЗУН, но и, прежде </w:t>
      </w:r>
      <w:r w:rsidRPr="001318A8">
        <w:rPr>
          <w:rFonts w:ascii="Times New Roman" w:hAnsi="Times New Roman" w:cs="Times New Roman"/>
          <w:color w:val="333333"/>
          <w:sz w:val="24"/>
          <w:szCs w:val="24"/>
        </w:rPr>
        <w:t>всего, метапредметных и личностных результатов).</w:t>
      </w:r>
      <w:r w:rsidRPr="000D256D">
        <w:rPr>
          <w:rFonts w:ascii="Times New Roman" w:hAnsi="Times New Roman" w:cs="Times New Roman"/>
          <w:color w:val="333333"/>
          <w:sz w:val="24"/>
          <w:szCs w:val="24"/>
        </w:rPr>
        <w:t> </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Это говорит о том, что предстоит не формальный, а реальный переход школы к новой, гуманистической парадигме образования, дающее нашей стране шанс на будущее достойное существование и развитие.</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Для учителя и для школы особенно актуальными в настоящее время являются вопросы:</w:t>
      </w:r>
    </w:p>
    <w:p w:rsidR="00A10BCD" w:rsidRPr="001318A8" w:rsidRDefault="00A10BCD" w:rsidP="001318A8">
      <w:pPr>
        <w:numPr>
          <w:ilvl w:val="0"/>
          <w:numId w:val="2"/>
        </w:numPr>
        <w:shd w:val="clear" w:color="auto" w:fill="FFFFFF"/>
        <w:spacing w:before="100" w:beforeAutospacing="1" w:after="100" w:afterAutospacing="1" w:line="240" w:lineRule="atLeast"/>
        <w:ind w:left="375"/>
        <w:rPr>
          <w:rFonts w:ascii="Times New Roman" w:hAnsi="Times New Roman" w:cs="Times New Roman"/>
          <w:color w:val="333333"/>
          <w:sz w:val="24"/>
          <w:szCs w:val="24"/>
        </w:rPr>
      </w:pPr>
      <w:r w:rsidRPr="001318A8">
        <w:rPr>
          <w:rFonts w:ascii="Times New Roman" w:hAnsi="Times New Roman" w:cs="Times New Roman"/>
          <w:color w:val="333333"/>
          <w:sz w:val="24"/>
          <w:szCs w:val="24"/>
        </w:rPr>
        <w:t>Как обучать?</w:t>
      </w:r>
      <w:r w:rsidRPr="000D256D">
        <w:rPr>
          <w:rFonts w:ascii="Times New Roman" w:hAnsi="Times New Roman" w:cs="Times New Roman"/>
          <w:color w:val="333333"/>
          <w:sz w:val="24"/>
          <w:szCs w:val="24"/>
        </w:rPr>
        <w:t> </w:t>
      </w:r>
    </w:p>
    <w:p w:rsidR="00A10BCD" w:rsidRPr="001318A8" w:rsidRDefault="00A10BCD" w:rsidP="001318A8">
      <w:pPr>
        <w:numPr>
          <w:ilvl w:val="0"/>
          <w:numId w:val="2"/>
        </w:numPr>
        <w:shd w:val="clear" w:color="auto" w:fill="FFFFFF"/>
        <w:spacing w:before="100" w:beforeAutospacing="1" w:after="100" w:afterAutospacing="1" w:line="240" w:lineRule="atLeast"/>
        <w:ind w:left="375"/>
        <w:rPr>
          <w:rFonts w:ascii="Times New Roman" w:hAnsi="Times New Roman" w:cs="Times New Roman"/>
          <w:color w:val="333333"/>
          <w:sz w:val="24"/>
          <w:szCs w:val="24"/>
        </w:rPr>
      </w:pPr>
      <w:r w:rsidRPr="001318A8">
        <w:rPr>
          <w:rFonts w:ascii="Times New Roman" w:hAnsi="Times New Roman" w:cs="Times New Roman"/>
          <w:color w:val="333333"/>
          <w:sz w:val="24"/>
          <w:szCs w:val="24"/>
        </w:rPr>
        <w:t>С помощью чего учить?</w:t>
      </w:r>
    </w:p>
    <w:p w:rsidR="00A10BCD" w:rsidRPr="000D256D" w:rsidRDefault="00A10BCD" w:rsidP="001318A8">
      <w:pPr>
        <w:numPr>
          <w:ilvl w:val="0"/>
          <w:numId w:val="2"/>
        </w:numPr>
        <w:shd w:val="clear" w:color="auto" w:fill="FFFFFF"/>
        <w:spacing w:before="100" w:beforeAutospacing="1" w:after="100" w:afterAutospacing="1" w:line="240" w:lineRule="atLeast"/>
        <w:ind w:left="375"/>
        <w:rPr>
          <w:rFonts w:ascii="Times New Roman" w:hAnsi="Times New Roman" w:cs="Times New Roman"/>
          <w:color w:val="333333"/>
          <w:sz w:val="24"/>
          <w:szCs w:val="24"/>
        </w:rPr>
      </w:pPr>
      <w:r w:rsidRPr="001318A8">
        <w:rPr>
          <w:rFonts w:ascii="Times New Roman" w:hAnsi="Times New Roman" w:cs="Times New Roman"/>
          <w:color w:val="333333"/>
          <w:sz w:val="24"/>
          <w:szCs w:val="24"/>
        </w:rPr>
        <w:t>Как проверить достижение новых образовательных результатов?</w:t>
      </w:r>
    </w:p>
    <w:p w:rsidR="00A10BCD" w:rsidRPr="000D256D" w:rsidRDefault="00A10BCD" w:rsidP="001318A8">
      <w:pPr>
        <w:shd w:val="clear" w:color="auto" w:fill="FFFFFF"/>
        <w:spacing w:after="120" w:line="240" w:lineRule="atLeast"/>
        <w:rPr>
          <w:rFonts w:ascii="Times New Roman" w:hAnsi="Times New Roman" w:cs="Times New Roman"/>
          <w:b/>
          <w:bCs/>
          <w:color w:val="333333"/>
          <w:sz w:val="24"/>
          <w:szCs w:val="24"/>
        </w:rPr>
      </w:pPr>
      <w:r w:rsidRPr="001318A8">
        <w:rPr>
          <w:rFonts w:ascii="Times New Roman" w:hAnsi="Times New Roman" w:cs="Times New Roman"/>
          <w:b/>
          <w:bCs/>
          <w:color w:val="333333"/>
          <w:sz w:val="24"/>
          <w:szCs w:val="24"/>
        </w:rPr>
        <w:t xml:space="preserve">Как обучать? </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В основе лежат следующие</w:t>
      </w:r>
      <w:r>
        <w:rPr>
          <w:rFonts w:ascii="Times New Roman" w:hAnsi="Times New Roman" w:cs="Times New Roman"/>
          <w:color w:val="333333"/>
          <w:sz w:val="24"/>
          <w:szCs w:val="24"/>
        </w:rPr>
        <w:t xml:space="preserve"> </w:t>
      </w:r>
      <w:r w:rsidRPr="001318A8">
        <w:rPr>
          <w:rFonts w:ascii="Times New Roman" w:hAnsi="Times New Roman" w:cs="Times New Roman"/>
          <w:b/>
          <w:bCs/>
          <w:color w:val="333333"/>
          <w:sz w:val="24"/>
          <w:szCs w:val="24"/>
        </w:rPr>
        <w:t>дидактические принципы:</w:t>
      </w:r>
    </w:p>
    <w:p w:rsidR="00A10BCD" w:rsidRPr="001318A8" w:rsidRDefault="00A10BCD" w:rsidP="001318A8">
      <w:pPr>
        <w:numPr>
          <w:ilvl w:val="0"/>
          <w:numId w:val="3"/>
        </w:numPr>
        <w:shd w:val="clear" w:color="auto" w:fill="FFFFFF"/>
        <w:spacing w:before="100" w:beforeAutospacing="1" w:after="100" w:afterAutospacing="1" w:line="240" w:lineRule="atLeast"/>
        <w:ind w:left="375"/>
        <w:rPr>
          <w:rFonts w:ascii="Times New Roman" w:hAnsi="Times New Roman" w:cs="Times New Roman"/>
          <w:color w:val="333333"/>
          <w:sz w:val="24"/>
          <w:szCs w:val="24"/>
        </w:rPr>
      </w:pPr>
      <w:r w:rsidRPr="001318A8">
        <w:rPr>
          <w:rFonts w:ascii="Times New Roman" w:hAnsi="Times New Roman" w:cs="Times New Roman"/>
          <w:b/>
          <w:bCs/>
          <w:color w:val="333333"/>
          <w:sz w:val="24"/>
          <w:szCs w:val="24"/>
        </w:rPr>
        <w:t>Принцип деятельности.</w:t>
      </w:r>
      <w:r w:rsidRPr="000D256D">
        <w:rPr>
          <w:rFonts w:ascii="Times New Roman" w:hAnsi="Times New Roman" w:cs="Times New Roman"/>
          <w:b/>
          <w:bCs/>
          <w:color w:val="333333"/>
          <w:sz w:val="24"/>
          <w:szCs w:val="24"/>
        </w:rPr>
        <w:t> </w:t>
      </w:r>
      <w:r w:rsidRPr="001318A8">
        <w:rPr>
          <w:rFonts w:ascii="Times New Roman" w:hAnsi="Times New Roman" w:cs="Times New Roman"/>
          <w:color w:val="333333"/>
          <w:sz w:val="24"/>
          <w:szCs w:val="24"/>
        </w:rPr>
        <w:t>Ученик, получает знания не в готовом виде, а, добывает их сам, что способствует активному успешному формированию его общекультурных и деятельностных способностей, общеучебных умений.</w:t>
      </w:r>
    </w:p>
    <w:p w:rsidR="00A10BCD" w:rsidRPr="001318A8" w:rsidRDefault="00A10BCD" w:rsidP="001318A8">
      <w:pPr>
        <w:numPr>
          <w:ilvl w:val="0"/>
          <w:numId w:val="3"/>
        </w:numPr>
        <w:shd w:val="clear" w:color="auto" w:fill="FFFFFF"/>
        <w:spacing w:before="100" w:beforeAutospacing="1" w:after="100" w:afterAutospacing="1" w:line="240" w:lineRule="atLeast"/>
        <w:ind w:left="375"/>
        <w:rPr>
          <w:rFonts w:ascii="Times New Roman" w:hAnsi="Times New Roman" w:cs="Times New Roman"/>
          <w:color w:val="333333"/>
          <w:sz w:val="24"/>
          <w:szCs w:val="24"/>
        </w:rPr>
      </w:pPr>
      <w:r w:rsidRPr="001318A8">
        <w:rPr>
          <w:rFonts w:ascii="Times New Roman" w:hAnsi="Times New Roman" w:cs="Times New Roman"/>
          <w:b/>
          <w:bCs/>
          <w:color w:val="333333"/>
          <w:sz w:val="24"/>
          <w:szCs w:val="24"/>
        </w:rPr>
        <w:t>Принцип непрерывности.</w:t>
      </w:r>
      <w:r w:rsidRPr="000D256D">
        <w:rPr>
          <w:rFonts w:ascii="Times New Roman" w:hAnsi="Times New Roman" w:cs="Times New Roman"/>
          <w:b/>
          <w:bCs/>
          <w:color w:val="333333"/>
          <w:sz w:val="24"/>
          <w:szCs w:val="24"/>
        </w:rPr>
        <w:t> </w:t>
      </w:r>
      <w:r w:rsidRPr="001318A8">
        <w:rPr>
          <w:rFonts w:ascii="Times New Roman" w:hAnsi="Times New Roman" w:cs="Times New Roman"/>
          <w:color w:val="333333"/>
          <w:sz w:val="24"/>
          <w:szCs w:val="24"/>
        </w:rPr>
        <w:t>Преемственность между всеми ступенями и этапами обучения на уровне технологии и методик с учетом возрастных психологических особенностей развития детей.</w:t>
      </w:r>
    </w:p>
    <w:p w:rsidR="00A10BCD" w:rsidRPr="001318A8" w:rsidRDefault="00A10BCD" w:rsidP="001318A8">
      <w:pPr>
        <w:numPr>
          <w:ilvl w:val="0"/>
          <w:numId w:val="3"/>
        </w:numPr>
        <w:shd w:val="clear" w:color="auto" w:fill="FFFFFF"/>
        <w:spacing w:before="100" w:beforeAutospacing="1" w:after="100" w:afterAutospacing="1" w:line="240" w:lineRule="atLeast"/>
        <w:ind w:left="375"/>
        <w:rPr>
          <w:rFonts w:ascii="Times New Roman" w:hAnsi="Times New Roman" w:cs="Times New Roman"/>
          <w:color w:val="333333"/>
          <w:sz w:val="24"/>
          <w:szCs w:val="24"/>
        </w:rPr>
      </w:pPr>
      <w:r w:rsidRPr="001318A8">
        <w:rPr>
          <w:rFonts w:ascii="Times New Roman" w:hAnsi="Times New Roman" w:cs="Times New Roman"/>
          <w:b/>
          <w:bCs/>
          <w:color w:val="333333"/>
          <w:sz w:val="24"/>
          <w:szCs w:val="24"/>
        </w:rPr>
        <w:t>Принцип целостности.</w:t>
      </w:r>
      <w:r w:rsidRPr="000D256D">
        <w:rPr>
          <w:rFonts w:ascii="Times New Roman" w:hAnsi="Times New Roman" w:cs="Times New Roman"/>
          <w:b/>
          <w:bCs/>
          <w:color w:val="333333"/>
          <w:sz w:val="24"/>
          <w:szCs w:val="24"/>
        </w:rPr>
        <w:t> </w:t>
      </w:r>
      <w:r w:rsidRPr="001318A8">
        <w:rPr>
          <w:rFonts w:ascii="Times New Roman" w:hAnsi="Times New Roman" w:cs="Times New Roman"/>
          <w:color w:val="333333"/>
          <w:sz w:val="24"/>
          <w:szCs w:val="24"/>
        </w:rPr>
        <w:t>Предполагает формирование у учащихся обобщенного системного представления о мире (природе, обществе, самом себе, социокультурном мире).</w:t>
      </w:r>
    </w:p>
    <w:p w:rsidR="00A10BCD" w:rsidRPr="001318A8" w:rsidRDefault="00A10BCD" w:rsidP="001318A8">
      <w:pPr>
        <w:numPr>
          <w:ilvl w:val="0"/>
          <w:numId w:val="3"/>
        </w:numPr>
        <w:shd w:val="clear" w:color="auto" w:fill="FFFFFF"/>
        <w:spacing w:before="100" w:beforeAutospacing="1" w:after="100" w:afterAutospacing="1" w:line="240" w:lineRule="atLeast"/>
        <w:ind w:left="375"/>
        <w:rPr>
          <w:rFonts w:ascii="Times New Roman" w:hAnsi="Times New Roman" w:cs="Times New Roman"/>
          <w:color w:val="333333"/>
          <w:sz w:val="24"/>
          <w:szCs w:val="24"/>
        </w:rPr>
      </w:pPr>
      <w:r>
        <w:rPr>
          <w:rFonts w:ascii="Times New Roman" w:hAnsi="Times New Roman" w:cs="Times New Roman"/>
          <w:b/>
          <w:bCs/>
          <w:color w:val="333333"/>
          <w:sz w:val="24"/>
          <w:szCs w:val="24"/>
        </w:rPr>
        <w:t>Принцип ми</w:t>
      </w:r>
      <w:r w:rsidRPr="001318A8">
        <w:rPr>
          <w:rFonts w:ascii="Times New Roman" w:hAnsi="Times New Roman" w:cs="Times New Roman"/>
          <w:b/>
          <w:bCs/>
          <w:color w:val="333333"/>
          <w:sz w:val="24"/>
          <w:szCs w:val="24"/>
        </w:rPr>
        <w:t>нимакса.</w:t>
      </w:r>
      <w:r w:rsidRPr="000D256D">
        <w:rPr>
          <w:rFonts w:ascii="Times New Roman" w:hAnsi="Times New Roman" w:cs="Times New Roman"/>
          <w:b/>
          <w:bCs/>
          <w:color w:val="333333"/>
          <w:sz w:val="24"/>
          <w:szCs w:val="24"/>
        </w:rPr>
        <w:t> </w:t>
      </w:r>
      <w:r w:rsidRPr="001318A8">
        <w:rPr>
          <w:rFonts w:ascii="Times New Roman" w:hAnsi="Times New Roman" w:cs="Times New Roman"/>
          <w:color w:val="333333"/>
          <w:sz w:val="24"/>
          <w:szCs w:val="24"/>
        </w:rPr>
        <w:t>Школа должна предложить ученику возможность освоения содержания образования на максимальном для него уровне и обеспечить при этом его усвоение на уровне социально безопасного минимума (государственного стандарта).</w:t>
      </w:r>
    </w:p>
    <w:p w:rsidR="00A10BCD" w:rsidRPr="001318A8" w:rsidRDefault="00A10BCD" w:rsidP="001318A8">
      <w:pPr>
        <w:numPr>
          <w:ilvl w:val="0"/>
          <w:numId w:val="3"/>
        </w:numPr>
        <w:shd w:val="clear" w:color="auto" w:fill="FFFFFF"/>
        <w:spacing w:before="100" w:beforeAutospacing="1" w:after="100" w:afterAutospacing="1" w:line="240" w:lineRule="atLeast"/>
        <w:ind w:left="375"/>
        <w:rPr>
          <w:rFonts w:ascii="Times New Roman" w:hAnsi="Times New Roman" w:cs="Times New Roman"/>
          <w:color w:val="333333"/>
          <w:sz w:val="24"/>
          <w:szCs w:val="24"/>
        </w:rPr>
      </w:pPr>
      <w:r w:rsidRPr="001318A8">
        <w:rPr>
          <w:rFonts w:ascii="Times New Roman" w:hAnsi="Times New Roman" w:cs="Times New Roman"/>
          <w:b/>
          <w:bCs/>
          <w:color w:val="333333"/>
          <w:sz w:val="24"/>
          <w:szCs w:val="24"/>
        </w:rPr>
        <w:t>Принцип психологической комфортности.</w:t>
      </w:r>
      <w:r w:rsidRPr="000D256D">
        <w:rPr>
          <w:rFonts w:ascii="Times New Roman" w:hAnsi="Times New Roman" w:cs="Times New Roman"/>
          <w:b/>
          <w:bCs/>
          <w:color w:val="333333"/>
          <w:sz w:val="24"/>
          <w:szCs w:val="24"/>
        </w:rPr>
        <w:t> </w:t>
      </w:r>
      <w:r w:rsidRPr="001318A8">
        <w:rPr>
          <w:rFonts w:ascii="Times New Roman" w:hAnsi="Times New Roman" w:cs="Times New Roman"/>
          <w:color w:val="333333"/>
          <w:sz w:val="24"/>
          <w:szCs w:val="24"/>
        </w:rPr>
        <w:t>Предполагает снятие всех стрессо</w:t>
      </w:r>
      <w:r>
        <w:rPr>
          <w:rFonts w:ascii="Times New Roman" w:hAnsi="Times New Roman" w:cs="Times New Roman"/>
          <w:color w:val="333333"/>
          <w:sz w:val="24"/>
          <w:szCs w:val="24"/>
        </w:rPr>
        <w:t xml:space="preserve"> </w:t>
      </w:r>
      <w:r w:rsidRPr="001318A8">
        <w:rPr>
          <w:rFonts w:ascii="Times New Roman" w:hAnsi="Times New Roman" w:cs="Times New Roman"/>
          <w:color w:val="333333"/>
          <w:sz w:val="24"/>
          <w:szCs w:val="24"/>
        </w:rPr>
        <w:t>образующих факторов учебного процесса, создание в школе доброжелательной атмосферы, ориентированной на реализацию идей сотрудничества, развитие диалоговых форм общения.</w:t>
      </w:r>
    </w:p>
    <w:p w:rsidR="00A10BCD" w:rsidRPr="001318A8" w:rsidRDefault="00A10BCD" w:rsidP="001318A8">
      <w:pPr>
        <w:numPr>
          <w:ilvl w:val="0"/>
          <w:numId w:val="3"/>
        </w:numPr>
        <w:shd w:val="clear" w:color="auto" w:fill="FFFFFF"/>
        <w:spacing w:before="100" w:beforeAutospacing="1" w:after="100" w:afterAutospacing="1" w:line="240" w:lineRule="atLeast"/>
        <w:ind w:left="375"/>
        <w:rPr>
          <w:rFonts w:ascii="Times New Roman" w:hAnsi="Times New Roman" w:cs="Times New Roman"/>
          <w:color w:val="333333"/>
          <w:sz w:val="24"/>
          <w:szCs w:val="24"/>
        </w:rPr>
      </w:pPr>
      <w:r w:rsidRPr="001318A8">
        <w:rPr>
          <w:rFonts w:ascii="Times New Roman" w:hAnsi="Times New Roman" w:cs="Times New Roman"/>
          <w:b/>
          <w:bCs/>
          <w:color w:val="333333"/>
          <w:sz w:val="24"/>
          <w:szCs w:val="24"/>
        </w:rPr>
        <w:t>Принцип вариативности.</w:t>
      </w:r>
      <w:r w:rsidRPr="000D256D">
        <w:rPr>
          <w:rFonts w:ascii="Times New Roman" w:hAnsi="Times New Roman" w:cs="Times New Roman"/>
          <w:b/>
          <w:bCs/>
          <w:color w:val="333333"/>
          <w:sz w:val="24"/>
          <w:szCs w:val="24"/>
        </w:rPr>
        <w:t> </w:t>
      </w:r>
      <w:r w:rsidRPr="001318A8">
        <w:rPr>
          <w:rFonts w:ascii="Times New Roman" w:hAnsi="Times New Roman" w:cs="Times New Roman"/>
          <w:color w:val="333333"/>
          <w:sz w:val="24"/>
          <w:szCs w:val="24"/>
        </w:rPr>
        <w:t>Предполагает формирование у учащихся способностей к систематическому перебору вариантов и адекватному принятию решений в ситуациях выбора.</w:t>
      </w:r>
    </w:p>
    <w:p w:rsidR="00A10BCD" w:rsidRPr="001318A8" w:rsidRDefault="00A10BCD" w:rsidP="001318A8">
      <w:pPr>
        <w:numPr>
          <w:ilvl w:val="0"/>
          <w:numId w:val="3"/>
        </w:numPr>
        <w:shd w:val="clear" w:color="auto" w:fill="FFFFFF"/>
        <w:spacing w:before="100" w:beforeAutospacing="1" w:after="100" w:afterAutospacing="1" w:line="240" w:lineRule="atLeast"/>
        <w:ind w:left="375"/>
        <w:rPr>
          <w:rFonts w:ascii="Times New Roman" w:hAnsi="Times New Roman" w:cs="Times New Roman"/>
          <w:color w:val="333333"/>
          <w:sz w:val="24"/>
          <w:szCs w:val="24"/>
        </w:rPr>
      </w:pPr>
      <w:r w:rsidRPr="001318A8">
        <w:rPr>
          <w:rFonts w:ascii="Times New Roman" w:hAnsi="Times New Roman" w:cs="Times New Roman"/>
          <w:b/>
          <w:bCs/>
          <w:color w:val="333333"/>
          <w:sz w:val="24"/>
          <w:szCs w:val="24"/>
        </w:rPr>
        <w:t>Принцип творчества.</w:t>
      </w:r>
      <w:r w:rsidRPr="000D256D">
        <w:rPr>
          <w:rFonts w:ascii="Times New Roman" w:hAnsi="Times New Roman" w:cs="Times New Roman"/>
          <w:b/>
          <w:bCs/>
          <w:color w:val="333333"/>
          <w:sz w:val="24"/>
          <w:szCs w:val="24"/>
        </w:rPr>
        <w:t> </w:t>
      </w:r>
      <w:r w:rsidRPr="001318A8">
        <w:rPr>
          <w:rFonts w:ascii="Times New Roman" w:hAnsi="Times New Roman" w:cs="Times New Roman"/>
          <w:color w:val="333333"/>
          <w:sz w:val="24"/>
          <w:szCs w:val="24"/>
        </w:rPr>
        <w:t>Ориентация на творческое начало в образовательном процессе, создание условий для приобретения учащимся собственного опыта творческой деятельности.</w:t>
      </w:r>
    </w:p>
    <w:p w:rsidR="00A10BCD" w:rsidRPr="001318A8" w:rsidRDefault="00A10BCD" w:rsidP="00A17E26">
      <w:pPr>
        <w:shd w:val="clear" w:color="auto" w:fill="FFFFFF"/>
        <w:spacing w:after="0" w:line="240" w:lineRule="auto"/>
        <w:rPr>
          <w:rFonts w:ascii="Times New Roman" w:hAnsi="Times New Roman" w:cs="Times New Roman"/>
          <w:color w:val="333333"/>
          <w:sz w:val="24"/>
          <w:szCs w:val="24"/>
        </w:rPr>
      </w:pPr>
      <w:r w:rsidRPr="001318A8">
        <w:rPr>
          <w:rFonts w:ascii="Times New Roman" w:hAnsi="Times New Roman" w:cs="Times New Roman"/>
          <w:color w:val="333333"/>
          <w:sz w:val="24"/>
          <w:szCs w:val="24"/>
        </w:rPr>
        <w:t>Отметим, что представленная система дидактических принципов обеспечивает передачу</w:t>
      </w:r>
    </w:p>
    <w:p w:rsidR="00A10BCD" w:rsidRPr="001318A8" w:rsidRDefault="00A10BCD" w:rsidP="00A17E26">
      <w:pPr>
        <w:shd w:val="clear" w:color="auto" w:fill="FFFFFF"/>
        <w:spacing w:after="0" w:line="240" w:lineRule="auto"/>
        <w:rPr>
          <w:rFonts w:ascii="Times New Roman" w:hAnsi="Times New Roman" w:cs="Times New Roman"/>
          <w:color w:val="333333"/>
          <w:sz w:val="24"/>
          <w:szCs w:val="24"/>
        </w:rPr>
      </w:pPr>
      <w:r w:rsidRPr="001318A8">
        <w:rPr>
          <w:rFonts w:ascii="Times New Roman" w:hAnsi="Times New Roman" w:cs="Times New Roman"/>
          <w:color w:val="333333"/>
          <w:sz w:val="24"/>
          <w:szCs w:val="24"/>
        </w:rPr>
        <w:t>детям культурных ценностей общества в соответствии с основными дидактическими требованиями традиционной школы. Таким образом, она не отвергает традиционную дидактику, а продолжает и развивает ее в направлении реализации современных целей образования. Одновременно в ней отражены идеи об организации развивающего обучения ведущих рос</w:t>
      </w:r>
      <w:r>
        <w:rPr>
          <w:rFonts w:ascii="Times New Roman" w:hAnsi="Times New Roman" w:cs="Times New Roman"/>
          <w:color w:val="333333"/>
          <w:sz w:val="24"/>
          <w:szCs w:val="24"/>
        </w:rPr>
        <w:t xml:space="preserve">сийских педагогов и психологов </w:t>
      </w:r>
      <w:r w:rsidRPr="001318A8">
        <w:rPr>
          <w:rFonts w:ascii="Times New Roman" w:hAnsi="Times New Roman" w:cs="Times New Roman"/>
          <w:color w:val="333333"/>
          <w:sz w:val="24"/>
          <w:szCs w:val="24"/>
        </w:rPr>
        <w:t xml:space="preserve"> Л.С. Выготского, А.Н. Леонтьева, П.Я. Гальперина, В.В. Давыдова (принцип деятельности), Л.В. Занкова (принципы минимакса, вариативности), Ш.А. Амонашвили (принципы психологической комфортности, вариативности, творчества) и др.</w:t>
      </w:r>
    </w:p>
    <w:p w:rsidR="00A10BCD" w:rsidRDefault="00A10BCD" w:rsidP="001318A8">
      <w:pPr>
        <w:shd w:val="clear" w:color="auto" w:fill="FFFFFF"/>
        <w:spacing w:after="120" w:line="240" w:lineRule="atLeast"/>
        <w:rPr>
          <w:rFonts w:ascii="Times New Roman" w:hAnsi="Times New Roman" w:cs="Times New Roman"/>
          <w:b/>
          <w:bCs/>
          <w:color w:val="333333"/>
          <w:sz w:val="24"/>
          <w:szCs w:val="24"/>
        </w:rPr>
      </w:pPr>
    </w:p>
    <w:p w:rsidR="00A10BCD" w:rsidRPr="000D256D" w:rsidRDefault="00A10BCD" w:rsidP="001318A8">
      <w:pPr>
        <w:shd w:val="clear" w:color="auto" w:fill="FFFFFF"/>
        <w:spacing w:after="120" w:line="240" w:lineRule="atLeast"/>
        <w:rPr>
          <w:rFonts w:ascii="Times New Roman" w:hAnsi="Times New Roman" w:cs="Times New Roman"/>
          <w:b/>
          <w:bCs/>
          <w:color w:val="333333"/>
          <w:sz w:val="24"/>
          <w:szCs w:val="24"/>
        </w:rPr>
      </w:pPr>
      <w:r w:rsidRPr="001318A8">
        <w:rPr>
          <w:rFonts w:ascii="Times New Roman" w:hAnsi="Times New Roman" w:cs="Times New Roman"/>
          <w:b/>
          <w:bCs/>
          <w:color w:val="333333"/>
          <w:sz w:val="24"/>
          <w:szCs w:val="24"/>
        </w:rPr>
        <w:t xml:space="preserve">С помощью чего учить? </w:t>
      </w:r>
    </w:p>
    <w:p w:rsidR="00A10BCD" w:rsidRPr="000D256D" w:rsidRDefault="00A10BCD" w:rsidP="001318A8">
      <w:pPr>
        <w:shd w:val="clear" w:color="auto" w:fill="FFFFFF"/>
        <w:spacing w:after="120" w:line="240" w:lineRule="atLeast"/>
        <w:rPr>
          <w:rFonts w:ascii="Times New Roman" w:hAnsi="Times New Roman" w:cs="Times New Roman"/>
          <w:b/>
          <w:bCs/>
          <w:color w:val="333333"/>
          <w:sz w:val="24"/>
          <w:szCs w:val="24"/>
        </w:rPr>
      </w:pPr>
      <w:r w:rsidRPr="000D256D">
        <w:rPr>
          <w:rFonts w:ascii="Times New Roman" w:hAnsi="Times New Roman" w:cs="Times New Roman"/>
          <w:color w:val="333333"/>
          <w:sz w:val="24"/>
          <w:szCs w:val="24"/>
        </w:rPr>
        <w:t>У</w:t>
      </w:r>
      <w:r w:rsidRPr="001318A8">
        <w:rPr>
          <w:rFonts w:ascii="Times New Roman" w:hAnsi="Times New Roman" w:cs="Times New Roman"/>
          <w:color w:val="333333"/>
          <w:sz w:val="24"/>
          <w:szCs w:val="24"/>
        </w:rPr>
        <w:t>роки деятельностной направленности по целеполаганию распределены в четыре группы</w:t>
      </w:r>
      <w:r w:rsidRPr="000D256D">
        <w:rPr>
          <w:rFonts w:ascii="Times New Roman" w:hAnsi="Times New Roman" w:cs="Times New Roman"/>
          <w:color w:val="333333"/>
          <w:sz w:val="24"/>
          <w:szCs w:val="24"/>
        </w:rPr>
        <w:t> </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b/>
          <w:bCs/>
          <w:color w:val="333333"/>
          <w:sz w:val="24"/>
          <w:szCs w:val="24"/>
        </w:rPr>
        <w:t>1. Урок открытия нового знания.</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i/>
          <w:iCs/>
          <w:color w:val="333333"/>
          <w:sz w:val="24"/>
          <w:szCs w:val="24"/>
          <w:u w:val="single"/>
        </w:rPr>
        <w:t>Деятельностная цель</w:t>
      </w:r>
      <w:r w:rsidRPr="001318A8">
        <w:rPr>
          <w:rFonts w:ascii="Times New Roman" w:hAnsi="Times New Roman" w:cs="Times New Roman"/>
          <w:color w:val="333333"/>
          <w:sz w:val="24"/>
          <w:szCs w:val="24"/>
        </w:rPr>
        <w:t>: формирование у учащихся способностей к самостоятельному построению новых способов действия на основе метода рефлексивной самоорганизации.</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i/>
          <w:iCs/>
          <w:color w:val="333333"/>
          <w:sz w:val="24"/>
          <w:szCs w:val="24"/>
          <w:u w:val="single"/>
        </w:rPr>
        <w:t>Образовательная цель</w:t>
      </w:r>
      <w:r w:rsidRPr="001318A8">
        <w:rPr>
          <w:rFonts w:ascii="Times New Roman" w:hAnsi="Times New Roman" w:cs="Times New Roman"/>
          <w:color w:val="333333"/>
          <w:sz w:val="24"/>
          <w:szCs w:val="24"/>
        </w:rPr>
        <w:t>: расширение понятийной базы по учебному предмету за счет включения в нее новых элементов.</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b/>
          <w:bCs/>
          <w:color w:val="333333"/>
          <w:sz w:val="24"/>
          <w:szCs w:val="24"/>
        </w:rPr>
        <w:t>2. Урок рефлексии.</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i/>
          <w:iCs/>
          <w:color w:val="333333"/>
          <w:sz w:val="24"/>
          <w:szCs w:val="24"/>
          <w:u w:val="single"/>
        </w:rPr>
        <w:t>Деятельностная цель:</w:t>
      </w:r>
      <w:r w:rsidRPr="000D256D">
        <w:rPr>
          <w:rFonts w:ascii="Times New Roman" w:hAnsi="Times New Roman" w:cs="Times New Roman"/>
          <w:color w:val="333333"/>
          <w:sz w:val="24"/>
          <w:szCs w:val="24"/>
        </w:rPr>
        <w:t> </w:t>
      </w:r>
      <w:r w:rsidRPr="001318A8">
        <w:rPr>
          <w:rFonts w:ascii="Times New Roman" w:hAnsi="Times New Roman" w:cs="Times New Roman"/>
          <w:color w:val="333333"/>
          <w:sz w:val="24"/>
          <w:szCs w:val="24"/>
        </w:rPr>
        <w:t>формирование у учащихся способностей к самостоятельному выявлению и исправлению своих ошибок на основе рефлексии коррекционно-контрольного типа.</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i/>
          <w:iCs/>
          <w:color w:val="333333"/>
          <w:sz w:val="24"/>
          <w:szCs w:val="24"/>
          <w:u w:val="single"/>
        </w:rPr>
        <w:t>Образовательная цель</w:t>
      </w:r>
      <w:r w:rsidRPr="001318A8">
        <w:rPr>
          <w:rFonts w:ascii="Times New Roman" w:hAnsi="Times New Roman" w:cs="Times New Roman"/>
          <w:color w:val="333333"/>
          <w:sz w:val="24"/>
          <w:szCs w:val="24"/>
        </w:rPr>
        <w:t>: коррекция и тренинг изученных способов действий - понятий, алгоритмов.</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b/>
          <w:bCs/>
          <w:color w:val="333333"/>
          <w:sz w:val="24"/>
          <w:szCs w:val="24"/>
        </w:rPr>
        <w:t>3. Урок общеметодологической направленности (обобщения и систематизации знаний).</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i/>
          <w:iCs/>
          <w:color w:val="333333"/>
          <w:sz w:val="24"/>
          <w:szCs w:val="24"/>
          <w:u w:val="single"/>
        </w:rPr>
        <w:t>Деятельностная цель:</w:t>
      </w:r>
      <w:r w:rsidRPr="000D256D">
        <w:rPr>
          <w:rFonts w:ascii="Times New Roman" w:hAnsi="Times New Roman" w:cs="Times New Roman"/>
          <w:color w:val="333333"/>
          <w:sz w:val="24"/>
          <w:szCs w:val="24"/>
        </w:rPr>
        <w:t> </w:t>
      </w:r>
      <w:r w:rsidRPr="001318A8">
        <w:rPr>
          <w:rFonts w:ascii="Times New Roman" w:hAnsi="Times New Roman" w:cs="Times New Roman"/>
          <w:color w:val="333333"/>
          <w:sz w:val="24"/>
          <w:szCs w:val="24"/>
        </w:rPr>
        <w:t>формирование у учащихся способностей к обобщению, структурированию и систематизации изучаемого предметного содержания.</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i/>
          <w:iCs/>
          <w:color w:val="333333"/>
          <w:sz w:val="24"/>
          <w:szCs w:val="24"/>
          <w:u w:val="single"/>
        </w:rPr>
        <w:t>Образовательная цель</w:t>
      </w:r>
      <w:r w:rsidRPr="001318A8">
        <w:rPr>
          <w:rFonts w:ascii="Times New Roman" w:hAnsi="Times New Roman" w:cs="Times New Roman"/>
          <w:color w:val="333333"/>
          <w:sz w:val="24"/>
          <w:szCs w:val="24"/>
        </w:rPr>
        <w:t>: систематизация учебного материала и выявление логики развития содержательно-методических линий курсов.</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b/>
          <w:bCs/>
          <w:color w:val="333333"/>
          <w:sz w:val="24"/>
          <w:szCs w:val="24"/>
        </w:rPr>
        <w:t>4. Урок развивающего контроля.</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i/>
          <w:iCs/>
          <w:color w:val="333333"/>
          <w:sz w:val="24"/>
          <w:szCs w:val="24"/>
          <w:u w:val="single"/>
        </w:rPr>
        <w:t>Деятельностная цель</w:t>
      </w:r>
      <w:r w:rsidRPr="001318A8">
        <w:rPr>
          <w:rFonts w:ascii="Times New Roman" w:hAnsi="Times New Roman" w:cs="Times New Roman"/>
          <w:color w:val="333333"/>
          <w:sz w:val="24"/>
          <w:szCs w:val="24"/>
        </w:rPr>
        <w:t>: формирование у учащихся способностей к осуществлению контрольной функции.</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i/>
          <w:iCs/>
          <w:color w:val="333333"/>
          <w:sz w:val="24"/>
          <w:szCs w:val="24"/>
          <w:u w:val="single"/>
        </w:rPr>
        <w:t>Образовательная цель</w:t>
      </w:r>
      <w:r w:rsidRPr="001318A8">
        <w:rPr>
          <w:rFonts w:ascii="Times New Roman" w:hAnsi="Times New Roman" w:cs="Times New Roman"/>
          <w:color w:val="333333"/>
          <w:sz w:val="24"/>
          <w:szCs w:val="24"/>
        </w:rPr>
        <w:t>: контроль и самоконтроль изученных понятий и алгоритмов.</w:t>
      </w:r>
    </w:p>
    <w:p w:rsidR="00A10BCD" w:rsidRPr="000D256D" w:rsidRDefault="00A10BCD" w:rsidP="001318A8">
      <w:pPr>
        <w:shd w:val="clear" w:color="auto" w:fill="FFFFFF"/>
        <w:spacing w:after="120" w:line="240" w:lineRule="atLeast"/>
        <w:rPr>
          <w:rFonts w:ascii="Times New Roman" w:hAnsi="Times New Roman" w:cs="Times New Roman"/>
          <w:b/>
          <w:bCs/>
          <w:color w:val="333333"/>
          <w:sz w:val="24"/>
          <w:szCs w:val="24"/>
        </w:rPr>
      </w:pPr>
      <w:r w:rsidRPr="001318A8">
        <w:rPr>
          <w:rFonts w:ascii="Times New Roman" w:hAnsi="Times New Roman" w:cs="Times New Roman"/>
          <w:b/>
          <w:bCs/>
          <w:color w:val="333333"/>
          <w:sz w:val="24"/>
          <w:szCs w:val="24"/>
        </w:rPr>
        <w:t>Структура урока по технологии деятельностного метода</w:t>
      </w:r>
      <w:r w:rsidRPr="000D256D">
        <w:rPr>
          <w:rFonts w:ascii="Times New Roman" w:hAnsi="Times New Roman" w:cs="Times New Roman"/>
          <w:b/>
          <w:bCs/>
          <w:color w:val="333333"/>
          <w:sz w:val="24"/>
          <w:szCs w:val="24"/>
        </w:rPr>
        <w:t>.</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1. Мотивация к учебной деятельности.</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2. Актуализация и фиксирование индивидуального затруднения в пробном действии.</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3. Выявление места и причины затруднения.</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4. Построение проекта выхода из затруднения.</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5. Реализация построенного проекта.</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6. Первичное закрепление с проговариванием во внешней речи.</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7. Самостоятельная работа с самопроверкой по эталону.</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8. Включение в систему знаний и повторение.</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9. Рефлексия учебной деятельности на уроке.</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Обязательным элементом такого урока является учебная проблема:</w:t>
      </w:r>
    </w:p>
    <w:p w:rsidR="00A10BCD" w:rsidRPr="001318A8" w:rsidRDefault="00A10BCD" w:rsidP="000106BD">
      <w:pPr>
        <w:numPr>
          <w:ilvl w:val="0"/>
          <w:numId w:val="11"/>
        </w:numPr>
        <w:shd w:val="clear" w:color="auto" w:fill="FFFFFF"/>
        <w:spacing w:before="100" w:beforeAutospacing="1" w:after="100" w:afterAutospacing="1"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учитель может лично заострить противоречие и сообщить учебную проблему;</w:t>
      </w:r>
    </w:p>
    <w:p w:rsidR="00A10BCD" w:rsidRPr="001318A8" w:rsidRDefault="00A10BCD" w:rsidP="000106BD">
      <w:pPr>
        <w:numPr>
          <w:ilvl w:val="0"/>
          <w:numId w:val="11"/>
        </w:numPr>
        <w:shd w:val="clear" w:color="auto" w:fill="FFFFFF"/>
        <w:spacing w:before="100" w:beforeAutospacing="1" w:after="100" w:afterAutospacing="1"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учащиеся совершенно самостоятельно осознают противоречие и формулируют проблему;</w:t>
      </w:r>
    </w:p>
    <w:p w:rsidR="00A10BCD" w:rsidRPr="001318A8" w:rsidRDefault="00A10BCD" w:rsidP="000106BD">
      <w:pPr>
        <w:numPr>
          <w:ilvl w:val="0"/>
          <w:numId w:val="11"/>
        </w:numPr>
        <w:shd w:val="clear" w:color="auto" w:fill="FFFFFF"/>
        <w:spacing w:before="100" w:beforeAutospacing="1" w:after="100" w:afterAutospacing="1"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учитель в диалоге побуждает учеников осознать противоречие и сформулировать учебную проблему.</w:t>
      </w:r>
      <w:r w:rsidRPr="000D256D">
        <w:rPr>
          <w:rFonts w:ascii="Times New Roman" w:hAnsi="Times New Roman" w:cs="Times New Roman"/>
          <w:color w:val="333333"/>
          <w:sz w:val="24"/>
          <w:szCs w:val="24"/>
        </w:rPr>
        <w:t> </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Наиболее характерной для уроков математики является проблемная ситуация "с затруднением". В ее основе лежит противоречие между необходимостью выполнить практическое задание учителя и невозможностью это сделать без сегодняшнего нового материала. Проблемная ситуация "с затруднением" возникает, когда учитель дает ученикам практическое задание:</w:t>
      </w:r>
    </w:p>
    <w:p w:rsidR="00A10BCD" w:rsidRPr="001318A8" w:rsidRDefault="00A10BCD" w:rsidP="001318A8">
      <w:pPr>
        <w:numPr>
          <w:ilvl w:val="0"/>
          <w:numId w:val="5"/>
        </w:numPr>
        <w:shd w:val="clear" w:color="auto" w:fill="FFFFFF"/>
        <w:spacing w:before="100" w:beforeAutospacing="1" w:after="100" w:afterAutospacing="1" w:line="240" w:lineRule="atLeast"/>
        <w:ind w:left="375"/>
        <w:rPr>
          <w:rFonts w:ascii="Times New Roman" w:hAnsi="Times New Roman" w:cs="Times New Roman"/>
          <w:color w:val="333333"/>
          <w:sz w:val="24"/>
          <w:szCs w:val="24"/>
        </w:rPr>
      </w:pPr>
      <w:r w:rsidRPr="001318A8">
        <w:rPr>
          <w:rFonts w:ascii="Times New Roman" w:hAnsi="Times New Roman" w:cs="Times New Roman"/>
          <w:color w:val="333333"/>
          <w:sz w:val="24"/>
          <w:szCs w:val="24"/>
        </w:rPr>
        <w:t>невыполнимое вообще на актуальном на начало урока уровне знаний;</w:t>
      </w:r>
    </w:p>
    <w:p w:rsidR="00A10BCD" w:rsidRPr="001318A8" w:rsidRDefault="00A10BCD" w:rsidP="001318A8">
      <w:pPr>
        <w:numPr>
          <w:ilvl w:val="0"/>
          <w:numId w:val="5"/>
        </w:numPr>
        <w:shd w:val="clear" w:color="auto" w:fill="FFFFFF"/>
        <w:spacing w:before="100" w:beforeAutospacing="1" w:after="100" w:afterAutospacing="1" w:line="240" w:lineRule="atLeast"/>
        <w:ind w:left="375"/>
        <w:rPr>
          <w:rFonts w:ascii="Times New Roman" w:hAnsi="Times New Roman" w:cs="Times New Roman"/>
          <w:color w:val="333333"/>
          <w:sz w:val="24"/>
          <w:szCs w:val="24"/>
        </w:rPr>
      </w:pPr>
      <w:r w:rsidRPr="001318A8">
        <w:rPr>
          <w:rFonts w:ascii="Times New Roman" w:hAnsi="Times New Roman" w:cs="Times New Roman"/>
          <w:color w:val="333333"/>
          <w:sz w:val="24"/>
          <w:szCs w:val="24"/>
        </w:rPr>
        <w:t>невыполнимое из-за непохожести на предыдущие задания;</w:t>
      </w:r>
    </w:p>
    <w:p w:rsidR="00A10BCD" w:rsidRPr="000D256D" w:rsidRDefault="00A10BCD" w:rsidP="001318A8">
      <w:pPr>
        <w:numPr>
          <w:ilvl w:val="0"/>
          <w:numId w:val="5"/>
        </w:numPr>
        <w:shd w:val="clear" w:color="auto" w:fill="FFFFFF"/>
        <w:spacing w:before="100" w:beforeAutospacing="1" w:after="100" w:afterAutospacing="1" w:line="240" w:lineRule="atLeast"/>
        <w:ind w:left="375"/>
        <w:rPr>
          <w:rFonts w:ascii="Times New Roman" w:hAnsi="Times New Roman" w:cs="Times New Roman"/>
          <w:color w:val="333333"/>
          <w:sz w:val="24"/>
          <w:szCs w:val="24"/>
        </w:rPr>
      </w:pPr>
      <w:r w:rsidRPr="001318A8">
        <w:rPr>
          <w:rFonts w:ascii="Times New Roman" w:hAnsi="Times New Roman" w:cs="Times New Roman"/>
          <w:color w:val="333333"/>
          <w:sz w:val="24"/>
          <w:szCs w:val="24"/>
        </w:rPr>
        <w:t>невыполнимое, но сходное с предыдущими.</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В первых двух случаях ученики, не справившись с заданием, испытывают явное затруднение. В третьем случае школьники, не замечая подвоха, применяют уже известный им способ, и затруднение возникает лишь после того, как учитель доказывает, что задание ими все-таки не выполнено.</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Для вывода учеников из проблемной ситуации учитель разворачивает диалог, побуждающий их к осознанию противоречия и формулированию проблемы. Осознание сути затруднения стимулируется фразами: "В чем затруднение?; Чем это задание не похоже на предыдущее?; Что вас удивляет?; Сколько есть мнений?". Формулировка учебной проблемы стимулируется фразами: "Какова же будет тема урока?; Какой возникает вопрос?".</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Таким образом, постановка учебной проблемы заключается в создании учителем проблемной ситуации и побуждении учеников к осознанию ее противоречия и формулированию темы урока или вопроса. Затем выдвигается и проверяется гипотеза и делаются выводы.</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Есть два принципиально разных способа выдвижения и проверки гипотезы на уроке:</w:t>
      </w:r>
    </w:p>
    <w:p w:rsidR="00A10BCD" w:rsidRPr="001318A8" w:rsidRDefault="00A10BCD" w:rsidP="001318A8">
      <w:pPr>
        <w:numPr>
          <w:ilvl w:val="0"/>
          <w:numId w:val="6"/>
        </w:numPr>
        <w:shd w:val="clear" w:color="auto" w:fill="FFFFFF"/>
        <w:spacing w:before="100" w:beforeAutospacing="1" w:after="100" w:afterAutospacing="1" w:line="240" w:lineRule="atLeast"/>
        <w:ind w:left="375"/>
        <w:rPr>
          <w:rFonts w:ascii="Times New Roman" w:hAnsi="Times New Roman" w:cs="Times New Roman"/>
          <w:color w:val="333333"/>
          <w:sz w:val="24"/>
          <w:szCs w:val="24"/>
        </w:rPr>
      </w:pPr>
      <w:r w:rsidRPr="001318A8">
        <w:rPr>
          <w:rFonts w:ascii="Times New Roman" w:hAnsi="Times New Roman" w:cs="Times New Roman"/>
          <w:color w:val="333333"/>
          <w:sz w:val="24"/>
          <w:szCs w:val="24"/>
        </w:rPr>
        <w:t>учащиеся совершенно самостоятельно выдвигают или проверяют гипотезу;</w:t>
      </w:r>
    </w:p>
    <w:p w:rsidR="00A10BCD" w:rsidRPr="000D256D" w:rsidRDefault="00A10BCD" w:rsidP="001318A8">
      <w:pPr>
        <w:numPr>
          <w:ilvl w:val="0"/>
          <w:numId w:val="6"/>
        </w:numPr>
        <w:shd w:val="clear" w:color="auto" w:fill="FFFFFF"/>
        <w:spacing w:before="100" w:beforeAutospacing="1" w:after="100" w:afterAutospacing="1" w:line="240" w:lineRule="atLeast"/>
        <w:ind w:left="375"/>
        <w:rPr>
          <w:rFonts w:ascii="Times New Roman" w:hAnsi="Times New Roman" w:cs="Times New Roman"/>
          <w:color w:val="333333"/>
          <w:sz w:val="24"/>
          <w:szCs w:val="24"/>
        </w:rPr>
      </w:pPr>
      <w:r w:rsidRPr="001318A8">
        <w:rPr>
          <w:rFonts w:ascii="Times New Roman" w:hAnsi="Times New Roman" w:cs="Times New Roman"/>
          <w:color w:val="333333"/>
          <w:sz w:val="24"/>
          <w:szCs w:val="24"/>
        </w:rPr>
        <w:t>учитель в диалоге побуждает учеников к выдвижению или проверке гипотезы.</w:t>
      </w:r>
    </w:p>
    <w:p w:rsidR="00A10BCD" w:rsidRPr="000106BD" w:rsidRDefault="00A10BCD" w:rsidP="000106BD">
      <w:pPr>
        <w:pStyle w:val="c4"/>
        <w:spacing w:before="0" w:beforeAutospacing="0" w:after="0" w:afterAutospacing="0" w:line="270" w:lineRule="atLeast"/>
        <w:jc w:val="both"/>
        <w:rPr>
          <w:rFonts w:ascii="Times New Roman" w:hAnsi="Times New Roman" w:cs="Times New Roman"/>
          <w:color w:val="444444"/>
        </w:rPr>
      </w:pPr>
      <w:r w:rsidRPr="000106BD">
        <w:rPr>
          <w:rStyle w:val="c0"/>
          <w:rFonts w:ascii="Times New Roman" w:hAnsi="Times New Roman" w:cs="Times New Roman"/>
          <w:color w:val="444444"/>
        </w:rPr>
        <w:t>Проблема должна быть</w:t>
      </w:r>
      <w:r w:rsidRPr="000106BD">
        <w:rPr>
          <w:rStyle w:val="apple-converted-space"/>
          <w:rFonts w:ascii="Times New Roman" w:hAnsi="Times New Roman" w:cs="Times New Roman"/>
          <w:color w:val="444444"/>
        </w:rPr>
        <w:t> </w:t>
      </w:r>
      <w:r w:rsidRPr="000106BD">
        <w:rPr>
          <w:rStyle w:val="c13"/>
          <w:rFonts w:ascii="Times New Roman" w:hAnsi="Times New Roman" w:cs="Times New Roman"/>
          <w:i/>
          <w:iCs/>
          <w:color w:val="444444"/>
        </w:rPr>
        <w:t>доступной</w:t>
      </w:r>
      <w:r w:rsidRPr="000106BD">
        <w:rPr>
          <w:rStyle w:val="c0"/>
          <w:rFonts w:ascii="Times New Roman" w:hAnsi="Times New Roman" w:cs="Times New Roman"/>
          <w:color w:val="444444"/>
        </w:rPr>
        <w:t xml:space="preserve"> пониманию учащихся. </w:t>
      </w:r>
    </w:p>
    <w:p w:rsidR="00A10BCD" w:rsidRPr="000106BD" w:rsidRDefault="00A10BCD" w:rsidP="000106BD">
      <w:pPr>
        <w:pStyle w:val="c4"/>
        <w:spacing w:before="0" w:beforeAutospacing="0" w:after="0" w:afterAutospacing="0" w:line="270" w:lineRule="atLeast"/>
        <w:jc w:val="both"/>
        <w:rPr>
          <w:rFonts w:ascii="Times New Roman" w:hAnsi="Times New Roman" w:cs="Times New Roman"/>
          <w:color w:val="444444"/>
        </w:rPr>
      </w:pPr>
      <w:r w:rsidRPr="000106BD">
        <w:rPr>
          <w:rStyle w:val="c0"/>
          <w:rFonts w:ascii="Times New Roman" w:hAnsi="Times New Roman" w:cs="Times New Roman"/>
          <w:color w:val="444444"/>
        </w:rPr>
        <w:t>На проблемном уроке ученики больше думают, чаще говорят, чаще осуществляют творческую деятельность, отстаивают собственную позицию, проявляют инициативу.</w:t>
      </w:r>
    </w:p>
    <w:p w:rsidR="00A10BCD" w:rsidRPr="000106BD" w:rsidRDefault="00A10BCD" w:rsidP="000106BD">
      <w:pPr>
        <w:pStyle w:val="c4"/>
        <w:spacing w:before="0" w:beforeAutospacing="0" w:after="0" w:afterAutospacing="0" w:line="270" w:lineRule="atLeast"/>
        <w:jc w:val="both"/>
        <w:rPr>
          <w:rStyle w:val="c0"/>
          <w:rFonts w:ascii="Times New Roman" w:hAnsi="Times New Roman" w:cs="Times New Roman"/>
          <w:color w:val="444444"/>
        </w:rPr>
      </w:pPr>
      <w:r w:rsidRPr="000106BD">
        <w:rPr>
          <w:rStyle w:val="c0"/>
          <w:rFonts w:ascii="Times New Roman" w:hAnsi="Times New Roman" w:cs="Times New Roman"/>
          <w:color w:val="444444"/>
        </w:rPr>
        <w:t>В конечном счете, проблемный урок обеспечивает тройной</w:t>
      </w:r>
    </w:p>
    <w:p w:rsidR="00A10BCD" w:rsidRPr="000106BD" w:rsidRDefault="00A10BCD" w:rsidP="000106BD">
      <w:pPr>
        <w:pStyle w:val="c4"/>
        <w:spacing w:before="0" w:beforeAutospacing="0" w:after="0" w:afterAutospacing="0" w:line="270" w:lineRule="atLeast"/>
        <w:jc w:val="both"/>
        <w:rPr>
          <w:rFonts w:ascii="Times New Roman" w:hAnsi="Times New Roman" w:cs="Times New Roman"/>
          <w:color w:val="444444"/>
        </w:rPr>
      </w:pPr>
      <w:r w:rsidRPr="000106BD">
        <w:rPr>
          <w:rStyle w:val="c0"/>
          <w:rFonts w:ascii="Times New Roman" w:hAnsi="Times New Roman" w:cs="Times New Roman"/>
          <w:color w:val="444444"/>
        </w:rPr>
        <w:t>эффект: более качественное усвоение знаний, развитие интеллекта и творческих способностей, воспитание активной личности.</w:t>
      </w:r>
    </w:p>
    <w:p w:rsidR="00A10BCD" w:rsidRDefault="00A10BCD" w:rsidP="000106BD">
      <w:pPr>
        <w:pStyle w:val="c4"/>
        <w:spacing w:before="0" w:beforeAutospacing="0" w:after="0" w:afterAutospacing="0" w:line="270" w:lineRule="atLeast"/>
        <w:jc w:val="both"/>
        <w:rPr>
          <w:rStyle w:val="c0"/>
          <w:rFonts w:ascii="Times New Roman" w:hAnsi="Times New Roman" w:cs="Times New Roman"/>
          <w:color w:val="444444"/>
        </w:rPr>
      </w:pPr>
      <w:r w:rsidRPr="000106BD">
        <w:rPr>
          <w:rStyle w:val="c0"/>
          <w:rFonts w:ascii="Times New Roman" w:hAnsi="Times New Roman" w:cs="Times New Roman"/>
          <w:color w:val="444444"/>
        </w:rPr>
        <w:t>Проблемный урок обеспечивает творческое усвоение нового знания. Это значит, что ученик проходит четыре звена научного творчества: постановку проблемы и поиск решения – на этапе введения знаний; выражение решения и реализацию продукта – на этапе воспроизведения  (проговаривания) знаний. При этом в отличие от научного творчества, ученик формирует учебную проблему, открывает субъективно новое знание и выражает его в простых формах.</w:t>
      </w:r>
    </w:p>
    <w:p w:rsidR="00A10BCD" w:rsidRPr="000106BD" w:rsidRDefault="00A10BCD" w:rsidP="000D256D">
      <w:pPr>
        <w:pStyle w:val="c4"/>
        <w:spacing w:before="0" w:beforeAutospacing="0" w:after="0" w:afterAutospacing="0" w:line="270" w:lineRule="atLeast"/>
        <w:ind w:left="360"/>
        <w:jc w:val="both"/>
        <w:rPr>
          <w:rFonts w:ascii="Times New Roman" w:hAnsi="Times New Roman" w:cs="Times New Roman"/>
          <w:color w:val="444444"/>
        </w:rPr>
      </w:pP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b/>
          <w:bCs/>
          <w:color w:val="333333"/>
          <w:sz w:val="24"/>
          <w:szCs w:val="24"/>
        </w:rPr>
        <w:t>Пример 1:</w:t>
      </w:r>
      <w:r w:rsidRPr="000D256D">
        <w:rPr>
          <w:rFonts w:ascii="Times New Roman" w:hAnsi="Times New Roman" w:cs="Times New Roman"/>
          <w:color w:val="333333"/>
          <w:sz w:val="24"/>
          <w:szCs w:val="24"/>
        </w:rPr>
        <w:t> </w:t>
      </w:r>
      <w:r w:rsidRPr="001318A8">
        <w:rPr>
          <w:rFonts w:ascii="Times New Roman" w:hAnsi="Times New Roman" w:cs="Times New Roman"/>
          <w:color w:val="333333"/>
          <w:sz w:val="24"/>
          <w:szCs w:val="24"/>
        </w:rPr>
        <w:t>Урок по теме "</w:t>
      </w:r>
      <w:r w:rsidRPr="000D256D">
        <w:rPr>
          <w:rFonts w:ascii="Times New Roman" w:hAnsi="Times New Roman" w:cs="Times New Roman"/>
          <w:b/>
          <w:bCs/>
          <w:color w:val="333333"/>
          <w:sz w:val="24"/>
          <w:szCs w:val="24"/>
        </w:rPr>
        <w:t>Неравенство треугольника</w:t>
      </w:r>
      <w:r w:rsidRPr="001318A8">
        <w:rPr>
          <w:rFonts w:ascii="Times New Roman" w:hAnsi="Times New Roman" w:cs="Times New Roman"/>
          <w:b/>
          <w:bCs/>
          <w:color w:val="333333"/>
          <w:sz w:val="24"/>
          <w:szCs w:val="24"/>
        </w:rPr>
        <w:t>"</w:t>
      </w:r>
      <w:r w:rsidRPr="000D256D">
        <w:rPr>
          <w:rFonts w:ascii="Times New Roman" w:hAnsi="Times New Roman" w:cs="Times New Roman"/>
          <w:b/>
          <w:bCs/>
          <w:color w:val="333333"/>
          <w:sz w:val="24"/>
          <w:szCs w:val="24"/>
        </w:rPr>
        <w:t> </w:t>
      </w:r>
      <w:r w:rsidRPr="001318A8">
        <w:rPr>
          <w:rFonts w:ascii="Times New Roman" w:hAnsi="Times New Roman" w:cs="Times New Roman"/>
          <w:color w:val="333333"/>
          <w:sz w:val="24"/>
          <w:szCs w:val="24"/>
        </w:rPr>
        <w:t xml:space="preserve">- геометрия </w:t>
      </w:r>
      <w:r w:rsidRPr="000D256D">
        <w:rPr>
          <w:rFonts w:ascii="Times New Roman" w:hAnsi="Times New Roman" w:cs="Times New Roman"/>
          <w:color w:val="333333"/>
          <w:sz w:val="24"/>
          <w:szCs w:val="24"/>
        </w:rPr>
        <w:t>7</w:t>
      </w:r>
      <w:r w:rsidRPr="001318A8">
        <w:rPr>
          <w:rFonts w:ascii="Times New Roman" w:hAnsi="Times New Roman" w:cs="Times New Roman"/>
          <w:color w:val="333333"/>
          <w:sz w:val="24"/>
          <w:szCs w:val="24"/>
        </w:rPr>
        <w:t xml:space="preserve"> класс Л.С.Атанасяна.</w:t>
      </w:r>
      <w:r w:rsidRPr="000D256D">
        <w:rPr>
          <w:rFonts w:ascii="Times New Roman" w:hAnsi="Times New Roman" w:cs="Times New Roman"/>
          <w:color w:val="333333"/>
          <w:sz w:val="24"/>
          <w:szCs w:val="24"/>
        </w:rPr>
        <w:t> </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 xml:space="preserve">Проблемная ситуация (задание невыполнимое вообще): Постройте треугольник </w:t>
      </w:r>
      <w:r w:rsidRPr="000D256D">
        <w:rPr>
          <w:rFonts w:ascii="Times New Roman" w:hAnsi="Times New Roman" w:cs="Times New Roman"/>
          <w:color w:val="333333"/>
          <w:sz w:val="24"/>
          <w:szCs w:val="24"/>
        </w:rPr>
        <w:t>со сторонами6 см</w:t>
      </w:r>
      <w:r w:rsidRPr="001318A8">
        <w:rPr>
          <w:rFonts w:ascii="Times New Roman" w:hAnsi="Times New Roman" w:cs="Times New Roman"/>
          <w:color w:val="333333"/>
          <w:sz w:val="24"/>
          <w:szCs w:val="24"/>
        </w:rPr>
        <w:t>,</w:t>
      </w:r>
      <w:r w:rsidRPr="000D256D">
        <w:rPr>
          <w:rFonts w:ascii="Times New Roman" w:hAnsi="Times New Roman" w:cs="Times New Roman"/>
          <w:color w:val="333333"/>
          <w:sz w:val="24"/>
          <w:szCs w:val="24"/>
        </w:rPr>
        <w:t>3см</w:t>
      </w:r>
      <w:r w:rsidRPr="001318A8">
        <w:rPr>
          <w:rFonts w:ascii="Times New Roman" w:hAnsi="Times New Roman" w:cs="Times New Roman"/>
          <w:color w:val="333333"/>
          <w:sz w:val="24"/>
          <w:szCs w:val="24"/>
        </w:rPr>
        <w:t xml:space="preserve">, </w:t>
      </w:r>
      <w:r w:rsidRPr="000D256D">
        <w:rPr>
          <w:rFonts w:ascii="Times New Roman" w:hAnsi="Times New Roman" w:cs="Times New Roman"/>
          <w:color w:val="333333"/>
          <w:sz w:val="24"/>
          <w:szCs w:val="24"/>
        </w:rPr>
        <w:t>2 см</w:t>
      </w:r>
      <w:r w:rsidRPr="001318A8">
        <w:rPr>
          <w:rFonts w:ascii="Times New Roman" w:hAnsi="Times New Roman" w:cs="Times New Roman"/>
          <w:color w:val="333333"/>
          <w:sz w:val="24"/>
          <w:szCs w:val="24"/>
        </w:rPr>
        <w:t>.</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Побуждающий диалог.</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u w:val="single"/>
        </w:rPr>
        <w:t>Учитель</w:t>
      </w:r>
      <w:r w:rsidRPr="001318A8">
        <w:rPr>
          <w:rFonts w:ascii="Times New Roman" w:hAnsi="Times New Roman" w:cs="Times New Roman"/>
          <w:color w:val="333333"/>
          <w:sz w:val="24"/>
          <w:szCs w:val="24"/>
        </w:rPr>
        <w:t>: - Вы можете начертить такой треугольник? (Побуждение к осознанию противоречия.)</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u w:val="single"/>
        </w:rPr>
        <w:t>Ученик</w:t>
      </w:r>
      <w:r w:rsidRPr="001318A8">
        <w:rPr>
          <w:rFonts w:ascii="Times New Roman" w:hAnsi="Times New Roman" w:cs="Times New Roman"/>
          <w:color w:val="333333"/>
          <w:sz w:val="24"/>
          <w:szCs w:val="24"/>
        </w:rPr>
        <w:t>: - Нет, не получается! (осознание затруднения.)</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u w:val="single"/>
        </w:rPr>
        <w:t>Учитель:</w:t>
      </w:r>
      <w:r w:rsidRPr="000D256D">
        <w:rPr>
          <w:rFonts w:ascii="Times New Roman" w:hAnsi="Times New Roman" w:cs="Times New Roman"/>
          <w:color w:val="333333"/>
          <w:sz w:val="24"/>
          <w:szCs w:val="24"/>
        </w:rPr>
        <w:t> </w:t>
      </w:r>
      <w:r w:rsidRPr="001318A8">
        <w:rPr>
          <w:rFonts w:ascii="Times New Roman" w:hAnsi="Times New Roman" w:cs="Times New Roman"/>
          <w:color w:val="333333"/>
          <w:sz w:val="24"/>
          <w:szCs w:val="24"/>
        </w:rPr>
        <w:t>- Какой же вопрос возникает? (Побуждение к формулировке проблемы.)</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u w:val="single"/>
        </w:rPr>
        <w:t>Ученик:</w:t>
      </w:r>
      <w:r w:rsidRPr="000D256D">
        <w:rPr>
          <w:rFonts w:ascii="Times New Roman" w:hAnsi="Times New Roman" w:cs="Times New Roman"/>
          <w:color w:val="333333"/>
          <w:sz w:val="24"/>
          <w:szCs w:val="24"/>
          <w:u w:val="single"/>
        </w:rPr>
        <w:t> </w:t>
      </w:r>
      <w:r w:rsidRPr="001318A8">
        <w:rPr>
          <w:rFonts w:ascii="Times New Roman" w:hAnsi="Times New Roman" w:cs="Times New Roman"/>
          <w:color w:val="333333"/>
          <w:sz w:val="24"/>
          <w:szCs w:val="24"/>
        </w:rPr>
        <w:t>- Почему не строится треугольник? (Проблема как вопрос, не совпадающий с темой урока.)</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Формулировка учебной проблемы.</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Диалог, побуждающий к выдвижению и проверке гипотезы</w:t>
      </w:r>
      <w:r w:rsidRPr="001318A8">
        <w:rPr>
          <w:rFonts w:ascii="Times New Roman" w:hAnsi="Times New Roman" w:cs="Times New Roman"/>
          <w:color w:val="333333"/>
          <w:sz w:val="24"/>
          <w:szCs w:val="24"/>
          <w:u w:val="single"/>
        </w:rPr>
        <w:t>.</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 Начертите треугольник.</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 xml:space="preserve">- Измерьте его </w:t>
      </w:r>
      <w:r w:rsidRPr="000D256D">
        <w:rPr>
          <w:rFonts w:ascii="Times New Roman" w:hAnsi="Times New Roman" w:cs="Times New Roman"/>
          <w:color w:val="333333"/>
          <w:sz w:val="24"/>
          <w:szCs w:val="24"/>
        </w:rPr>
        <w:t>стороны линейкой</w:t>
      </w:r>
      <w:r w:rsidRPr="001318A8">
        <w:rPr>
          <w:rFonts w:ascii="Times New Roman" w:hAnsi="Times New Roman" w:cs="Times New Roman"/>
          <w:color w:val="333333"/>
          <w:sz w:val="24"/>
          <w:szCs w:val="24"/>
        </w:rPr>
        <w:t>.</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 xml:space="preserve">- Найдите сумму </w:t>
      </w:r>
      <w:r w:rsidRPr="000D256D">
        <w:rPr>
          <w:rFonts w:ascii="Times New Roman" w:hAnsi="Times New Roman" w:cs="Times New Roman"/>
          <w:color w:val="333333"/>
          <w:sz w:val="24"/>
          <w:szCs w:val="24"/>
        </w:rPr>
        <w:t>каждой пары сторон</w:t>
      </w:r>
      <w:r w:rsidRPr="001318A8">
        <w:rPr>
          <w:rFonts w:ascii="Times New Roman" w:hAnsi="Times New Roman" w:cs="Times New Roman"/>
          <w:color w:val="333333"/>
          <w:sz w:val="24"/>
          <w:szCs w:val="24"/>
        </w:rPr>
        <w:t>.</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 xml:space="preserve">- </w:t>
      </w:r>
      <w:r w:rsidRPr="000D256D">
        <w:rPr>
          <w:rFonts w:ascii="Times New Roman" w:hAnsi="Times New Roman" w:cs="Times New Roman"/>
          <w:color w:val="333333"/>
          <w:sz w:val="24"/>
          <w:szCs w:val="24"/>
        </w:rPr>
        <w:t>Что вы можете сказать о длине каждой стороны по отношению к сумме длин двух других</w:t>
      </w:r>
      <w:r w:rsidRPr="001318A8">
        <w:rPr>
          <w:rFonts w:ascii="Times New Roman" w:hAnsi="Times New Roman" w:cs="Times New Roman"/>
          <w:color w:val="333333"/>
          <w:sz w:val="24"/>
          <w:szCs w:val="24"/>
        </w:rPr>
        <w:t>?</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 xml:space="preserve">- Что же можно предположить о </w:t>
      </w:r>
      <w:r w:rsidRPr="000D256D">
        <w:rPr>
          <w:rFonts w:ascii="Times New Roman" w:hAnsi="Times New Roman" w:cs="Times New Roman"/>
          <w:color w:val="333333"/>
          <w:sz w:val="24"/>
          <w:szCs w:val="24"/>
        </w:rPr>
        <w:t>каждой стороне</w:t>
      </w:r>
      <w:r w:rsidRPr="001318A8">
        <w:rPr>
          <w:rFonts w:ascii="Times New Roman" w:hAnsi="Times New Roman" w:cs="Times New Roman"/>
          <w:color w:val="333333"/>
          <w:sz w:val="24"/>
          <w:szCs w:val="24"/>
        </w:rPr>
        <w:t xml:space="preserve"> треугольника?</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 Сверим вывод с учебником.</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 А почему у вас получились неточные результаты?</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Для проверки гипотез, вывода формул можно широко использовать исследовательские и практические работы, учебные проекты.</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b/>
          <w:bCs/>
          <w:color w:val="333333"/>
          <w:sz w:val="24"/>
          <w:szCs w:val="24"/>
        </w:rPr>
        <w:t xml:space="preserve">Как проверить достижение новых образовательных результатов? </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Комплекс универсальных учебных действий (УУД), выполняемых учащимися на уроках каждого типа, создает благоприятные условия для реализации требований ФГОС.</w:t>
      </w:r>
      <w:r w:rsidRPr="000D256D">
        <w:rPr>
          <w:rFonts w:ascii="Times New Roman" w:hAnsi="Times New Roman" w:cs="Times New Roman"/>
          <w:color w:val="333333"/>
          <w:sz w:val="24"/>
          <w:szCs w:val="24"/>
        </w:rPr>
        <w:t> </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В соответствии с ФГОС выделяют 4 вида УУД:</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b/>
          <w:bCs/>
          <w:color w:val="333333"/>
          <w:sz w:val="24"/>
          <w:szCs w:val="24"/>
        </w:rPr>
        <w:t>Личностные</w:t>
      </w:r>
      <w:r w:rsidRPr="001318A8">
        <w:rPr>
          <w:rFonts w:ascii="Times New Roman" w:hAnsi="Times New Roman" w:cs="Times New Roman"/>
          <w:color w:val="333333"/>
          <w:sz w:val="24"/>
          <w:szCs w:val="24"/>
        </w:rPr>
        <w:t>: самоопределение и смыслообразование.</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b/>
          <w:bCs/>
          <w:color w:val="333333"/>
          <w:sz w:val="24"/>
          <w:szCs w:val="24"/>
        </w:rPr>
        <w:t>Познавательные:</w:t>
      </w:r>
      <w:r w:rsidRPr="000D256D">
        <w:rPr>
          <w:rFonts w:ascii="Times New Roman" w:hAnsi="Times New Roman" w:cs="Times New Roman"/>
          <w:color w:val="333333"/>
          <w:sz w:val="24"/>
          <w:szCs w:val="24"/>
        </w:rPr>
        <w:t> </w:t>
      </w:r>
      <w:r w:rsidRPr="001318A8">
        <w:rPr>
          <w:rFonts w:ascii="Times New Roman" w:hAnsi="Times New Roman" w:cs="Times New Roman"/>
          <w:color w:val="333333"/>
          <w:sz w:val="24"/>
          <w:szCs w:val="24"/>
        </w:rPr>
        <w:t>анализ, синтез, сравнение, обобщение, аналогия, классификация, извлечение необходимой информации из текста учебника, самостоятельное выделение и формулирование познавательной цели, постановка проблемы, выбор наиболее эффективных способов решения задачи.</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b/>
          <w:bCs/>
          <w:color w:val="333333"/>
          <w:sz w:val="24"/>
          <w:szCs w:val="24"/>
        </w:rPr>
        <w:t>Регулятивные:</w:t>
      </w:r>
      <w:r w:rsidRPr="000D256D">
        <w:rPr>
          <w:rFonts w:ascii="Times New Roman" w:hAnsi="Times New Roman" w:cs="Times New Roman"/>
          <w:color w:val="333333"/>
          <w:sz w:val="24"/>
          <w:szCs w:val="24"/>
        </w:rPr>
        <w:t> </w:t>
      </w:r>
      <w:r w:rsidRPr="001318A8">
        <w:rPr>
          <w:rFonts w:ascii="Times New Roman" w:hAnsi="Times New Roman" w:cs="Times New Roman"/>
          <w:color w:val="333333"/>
          <w:sz w:val="24"/>
          <w:szCs w:val="24"/>
        </w:rPr>
        <w:t>целеполагание, планирование, прогнозирование, контроль, коррекция, оценка, волевая саморегуляция ? способность к мобилизации сил и энергии, к волевому усилию.</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b/>
          <w:bCs/>
          <w:color w:val="333333"/>
          <w:sz w:val="24"/>
          <w:szCs w:val="24"/>
        </w:rPr>
        <w:t>Коммуникативные</w:t>
      </w:r>
      <w:r w:rsidRPr="001318A8">
        <w:rPr>
          <w:rFonts w:ascii="Times New Roman" w:hAnsi="Times New Roman" w:cs="Times New Roman"/>
          <w:color w:val="333333"/>
          <w:sz w:val="24"/>
          <w:szCs w:val="24"/>
        </w:rPr>
        <w:t>: планирование учебного сотрудничества с учителем и сверстниками, выражение и аргументация своих мыслей с достаточной полнотой и точностью; учет разных мнений, разрешение конфликтов.</w:t>
      </w:r>
    </w:p>
    <w:p w:rsidR="00A10BCD" w:rsidRPr="001318A8" w:rsidRDefault="00A10BCD" w:rsidP="001318A8">
      <w:pPr>
        <w:shd w:val="clear" w:color="auto" w:fill="FFFFFF"/>
        <w:spacing w:after="120" w:line="240" w:lineRule="atLeast"/>
        <w:rPr>
          <w:rFonts w:ascii="Times New Roman" w:hAnsi="Times New Roman" w:cs="Times New Roman"/>
          <w:color w:val="333333"/>
          <w:sz w:val="24"/>
          <w:szCs w:val="24"/>
        </w:rPr>
      </w:pPr>
      <w:r w:rsidRPr="001318A8">
        <w:rPr>
          <w:rFonts w:ascii="Times New Roman" w:hAnsi="Times New Roman" w:cs="Times New Roman"/>
          <w:color w:val="333333"/>
          <w:sz w:val="24"/>
          <w:szCs w:val="24"/>
        </w:rPr>
        <w:t>На каждом из уроков в основной и старшей школе можно создать условия для выполнения учащимися всего комплекса УУД, входящих в структуру учебной деятельности.</w:t>
      </w:r>
    </w:p>
    <w:p w:rsidR="00A10BCD" w:rsidRDefault="00A10BCD" w:rsidP="00BD177D">
      <w:pPr>
        <w:jc w:val="both"/>
        <w:rPr>
          <w:rFonts w:ascii="Times New Roman" w:hAnsi="Times New Roman" w:cs="Times New Roman"/>
          <w:sz w:val="24"/>
          <w:szCs w:val="24"/>
        </w:rPr>
      </w:pPr>
    </w:p>
    <w:p w:rsidR="00A10BCD" w:rsidRDefault="00A10BCD" w:rsidP="00BD177D">
      <w:pPr>
        <w:jc w:val="both"/>
        <w:rPr>
          <w:rFonts w:ascii="Times New Roman" w:hAnsi="Times New Roman" w:cs="Times New Roman"/>
          <w:sz w:val="24"/>
          <w:szCs w:val="24"/>
        </w:rPr>
      </w:pPr>
      <w:r>
        <w:rPr>
          <w:rFonts w:ascii="Times New Roman" w:hAnsi="Times New Roman" w:cs="Times New Roman"/>
          <w:sz w:val="24"/>
          <w:szCs w:val="24"/>
        </w:rPr>
        <w:t>Используемые источники:</w:t>
      </w:r>
    </w:p>
    <w:p w:rsidR="00A10BCD" w:rsidRPr="000979DD" w:rsidRDefault="00A10BCD" w:rsidP="000979DD">
      <w:pPr>
        <w:spacing w:after="0" w:line="240" w:lineRule="auto"/>
        <w:jc w:val="both"/>
        <w:rPr>
          <w:rFonts w:ascii="Times New Roman" w:hAnsi="Times New Roman" w:cs="Times New Roman"/>
          <w:sz w:val="24"/>
          <w:szCs w:val="24"/>
        </w:rPr>
      </w:pPr>
      <w:r w:rsidRPr="000979DD">
        <w:rPr>
          <w:rFonts w:ascii="Times New Roman" w:hAnsi="Times New Roman" w:cs="Times New Roman"/>
          <w:sz w:val="24"/>
          <w:szCs w:val="24"/>
        </w:rPr>
        <w:t>1.</w:t>
      </w:r>
      <w:r w:rsidRPr="000979DD">
        <w:rPr>
          <w:rFonts w:ascii="Times New Roman" w:hAnsi="Times New Roman" w:cs="Times New Roman"/>
          <w:color w:val="333333"/>
          <w:sz w:val="24"/>
          <w:szCs w:val="24"/>
          <w:shd w:val="clear" w:color="auto" w:fill="FFFFFF"/>
        </w:rPr>
        <w:t>http://www.sch2000.ru/</w:t>
      </w:r>
    </w:p>
    <w:p w:rsidR="00A10BCD" w:rsidRPr="000979DD" w:rsidRDefault="00A10BCD" w:rsidP="000979DD">
      <w:pPr>
        <w:spacing w:after="0" w:line="240" w:lineRule="auto"/>
        <w:jc w:val="both"/>
        <w:rPr>
          <w:rFonts w:ascii="Times New Roman" w:hAnsi="Times New Roman" w:cs="Times New Roman"/>
          <w:sz w:val="24"/>
          <w:szCs w:val="24"/>
        </w:rPr>
      </w:pPr>
      <w:r w:rsidRPr="000979DD">
        <w:rPr>
          <w:rFonts w:ascii="Times New Roman" w:hAnsi="Times New Roman" w:cs="Times New Roman"/>
          <w:sz w:val="24"/>
          <w:szCs w:val="24"/>
        </w:rPr>
        <w:t>2. Технология проблемного диалога как средство реализации ФГОС НОО/ Мельникова Е.Л. – М.: Баласс, 2011 г. (Образовательная система «Школа 2100»)</w:t>
      </w:r>
    </w:p>
    <w:p w:rsidR="00A10BCD" w:rsidRPr="000979DD" w:rsidRDefault="00A10BCD" w:rsidP="000979DD">
      <w:pPr>
        <w:spacing w:after="0" w:line="240" w:lineRule="auto"/>
        <w:rPr>
          <w:rFonts w:ascii="Times New Roman" w:hAnsi="Times New Roman" w:cs="Times New Roman"/>
          <w:sz w:val="24"/>
          <w:szCs w:val="24"/>
        </w:rPr>
      </w:pPr>
      <w:r w:rsidRPr="000979DD">
        <w:rPr>
          <w:rFonts w:ascii="Times New Roman" w:hAnsi="Times New Roman" w:cs="Times New Roman"/>
          <w:sz w:val="24"/>
          <w:szCs w:val="24"/>
        </w:rPr>
        <w:t xml:space="preserve">3. </w:t>
      </w:r>
      <w:r w:rsidRPr="000979DD">
        <w:rPr>
          <w:rFonts w:ascii="Times New Roman" w:hAnsi="Times New Roman" w:cs="Times New Roman"/>
          <w:sz w:val="24"/>
          <w:szCs w:val="24"/>
          <w:lang w:val="en-US"/>
        </w:rPr>
        <w:t>pro</w:t>
      </w:r>
      <w:r w:rsidRPr="000979DD">
        <w:rPr>
          <w:rFonts w:ascii="Times New Roman" w:hAnsi="Times New Roman" w:cs="Times New Roman"/>
          <w:sz w:val="24"/>
          <w:szCs w:val="24"/>
        </w:rPr>
        <w:t>-</w:t>
      </w:r>
      <w:r w:rsidRPr="000979DD">
        <w:rPr>
          <w:rFonts w:ascii="Times New Roman" w:hAnsi="Times New Roman" w:cs="Times New Roman"/>
          <w:sz w:val="24"/>
          <w:szCs w:val="24"/>
          <w:lang w:val="en-US"/>
        </w:rPr>
        <w:t>mel</w:t>
      </w:r>
      <w:r w:rsidRPr="000979DD">
        <w:rPr>
          <w:rFonts w:ascii="Times New Roman" w:hAnsi="Times New Roman" w:cs="Times New Roman"/>
          <w:sz w:val="24"/>
          <w:szCs w:val="24"/>
        </w:rPr>
        <w:t>.</w:t>
      </w:r>
      <w:r w:rsidRPr="000979DD">
        <w:rPr>
          <w:rFonts w:ascii="Times New Roman" w:hAnsi="Times New Roman" w:cs="Times New Roman"/>
          <w:sz w:val="24"/>
          <w:szCs w:val="24"/>
          <w:lang w:val="en-US"/>
        </w:rPr>
        <w:t>ru</w:t>
      </w:r>
    </w:p>
    <w:p w:rsidR="00A10BCD" w:rsidRPr="000979DD" w:rsidRDefault="00A10BCD" w:rsidP="000979DD">
      <w:pPr>
        <w:spacing w:after="0" w:line="240" w:lineRule="auto"/>
        <w:jc w:val="both"/>
        <w:rPr>
          <w:rStyle w:val="HTMLCite"/>
          <w:sz w:val="24"/>
          <w:szCs w:val="24"/>
        </w:rPr>
      </w:pPr>
      <w:r w:rsidRPr="000106BD">
        <w:rPr>
          <w:rFonts w:ascii="Times New Roman" w:hAnsi="Times New Roman" w:cs="Times New Roman"/>
          <w:sz w:val="24"/>
          <w:szCs w:val="24"/>
        </w:rPr>
        <w:t>4.</w:t>
      </w:r>
      <w:hyperlink r:id="rId5" w:history="1">
        <w:r>
          <w:rPr>
            <w:rStyle w:val="Hyperlink"/>
            <w:sz w:val="24"/>
            <w:szCs w:val="24"/>
            <w:lang w:val="en-US"/>
          </w:rPr>
          <w:t>www</w:t>
        </w:r>
        <w:r w:rsidRPr="000979DD">
          <w:rPr>
            <w:rStyle w:val="Hyperlink"/>
            <w:sz w:val="24"/>
            <w:szCs w:val="24"/>
          </w:rPr>
          <w:t>.</w:t>
        </w:r>
        <w:r w:rsidRPr="00BD177D">
          <w:rPr>
            <w:rStyle w:val="Hyperlink"/>
            <w:sz w:val="24"/>
            <w:szCs w:val="24"/>
            <w:lang w:val="en-US"/>
          </w:rPr>
          <w:t>standart</w:t>
        </w:r>
        <w:r w:rsidRPr="000979DD">
          <w:rPr>
            <w:rStyle w:val="Hyperlink"/>
            <w:sz w:val="24"/>
            <w:szCs w:val="24"/>
          </w:rPr>
          <w:t>.</w:t>
        </w:r>
        <w:r w:rsidRPr="00BD177D">
          <w:rPr>
            <w:rStyle w:val="Hyperlink"/>
            <w:sz w:val="24"/>
            <w:szCs w:val="24"/>
            <w:lang w:val="en-US"/>
          </w:rPr>
          <w:t>edu</w:t>
        </w:r>
        <w:r w:rsidRPr="000979DD">
          <w:rPr>
            <w:rStyle w:val="Hyperlink"/>
            <w:sz w:val="24"/>
            <w:szCs w:val="24"/>
          </w:rPr>
          <w:t>.</w:t>
        </w:r>
        <w:r w:rsidRPr="00BD177D">
          <w:rPr>
            <w:rStyle w:val="Hyperlink"/>
            <w:sz w:val="24"/>
            <w:szCs w:val="24"/>
            <w:lang w:val="en-US"/>
          </w:rPr>
          <w:t>ru</w:t>
        </w:r>
      </w:hyperlink>
    </w:p>
    <w:p w:rsidR="00A10BCD" w:rsidRPr="00BD177D" w:rsidRDefault="00A10BCD" w:rsidP="000979DD">
      <w:pPr>
        <w:spacing w:after="0" w:line="240" w:lineRule="auto"/>
        <w:jc w:val="both"/>
        <w:rPr>
          <w:rStyle w:val="HTMLCite"/>
          <w:sz w:val="24"/>
          <w:szCs w:val="24"/>
        </w:rPr>
      </w:pPr>
      <w:r w:rsidRPr="000106BD">
        <w:rPr>
          <w:rStyle w:val="HTMLCite"/>
          <w:color w:val="auto"/>
          <w:sz w:val="24"/>
          <w:szCs w:val="24"/>
        </w:rPr>
        <w:t>5.</w:t>
      </w:r>
      <w:r>
        <w:rPr>
          <w:rStyle w:val="HTMLCite"/>
          <w:sz w:val="24"/>
          <w:szCs w:val="24"/>
        </w:rPr>
        <w:t xml:space="preserve"> </w:t>
      </w:r>
      <w:hyperlink r:id="rId6" w:history="1">
        <w:r w:rsidRPr="00BD177D">
          <w:rPr>
            <w:rStyle w:val="Hyperlink"/>
            <w:sz w:val="24"/>
            <w:szCs w:val="24"/>
            <w:lang w:val="en-US"/>
          </w:rPr>
          <w:t>www</w:t>
        </w:r>
        <w:r w:rsidRPr="00BD177D">
          <w:rPr>
            <w:rStyle w:val="Hyperlink"/>
            <w:sz w:val="24"/>
            <w:szCs w:val="24"/>
          </w:rPr>
          <w:t>.</w:t>
        </w:r>
        <w:r w:rsidRPr="00BD177D">
          <w:rPr>
            <w:rStyle w:val="Hyperlink"/>
            <w:sz w:val="24"/>
            <w:szCs w:val="24"/>
            <w:lang w:val="en-US"/>
          </w:rPr>
          <w:t>isiorao</w:t>
        </w:r>
        <w:r w:rsidRPr="00BD177D">
          <w:rPr>
            <w:rStyle w:val="Hyperlink"/>
            <w:sz w:val="24"/>
            <w:szCs w:val="24"/>
          </w:rPr>
          <w:t>.</w:t>
        </w:r>
        <w:r w:rsidRPr="00BD177D">
          <w:rPr>
            <w:rStyle w:val="Hyperlink"/>
            <w:sz w:val="24"/>
            <w:szCs w:val="24"/>
            <w:lang w:val="en-US"/>
          </w:rPr>
          <w:t>ru</w:t>
        </w:r>
      </w:hyperlink>
    </w:p>
    <w:p w:rsidR="00A10BCD" w:rsidRPr="00BD177D" w:rsidRDefault="00A10BCD" w:rsidP="000979DD">
      <w:pPr>
        <w:spacing w:after="0" w:line="240" w:lineRule="auto"/>
      </w:pPr>
      <w:r>
        <w:t xml:space="preserve">6. </w:t>
      </w:r>
      <w:hyperlink r:id="rId7" w:history="1">
        <w:r>
          <w:rPr>
            <w:rStyle w:val="Hyperlink"/>
            <w:sz w:val="24"/>
            <w:szCs w:val="24"/>
            <w:lang w:val="en-US"/>
          </w:rPr>
          <w:t>www</w:t>
        </w:r>
        <w:r w:rsidRPr="00BD177D">
          <w:rPr>
            <w:rStyle w:val="Hyperlink"/>
            <w:sz w:val="24"/>
            <w:szCs w:val="24"/>
          </w:rPr>
          <w:t>.</w:t>
        </w:r>
        <w:r>
          <w:rPr>
            <w:rStyle w:val="Hyperlink"/>
            <w:sz w:val="24"/>
            <w:szCs w:val="24"/>
            <w:lang w:val="en-US"/>
          </w:rPr>
          <w:t>prosv</w:t>
        </w:r>
        <w:r w:rsidRPr="00BD177D">
          <w:rPr>
            <w:rStyle w:val="Hyperlink"/>
            <w:sz w:val="24"/>
            <w:szCs w:val="24"/>
          </w:rPr>
          <w:t>.</w:t>
        </w:r>
        <w:r>
          <w:rPr>
            <w:rStyle w:val="Hyperlink"/>
            <w:sz w:val="24"/>
            <w:szCs w:val="24"/>
            <w:lang w:val="en-US"/>
          </w:rPr>
          <w:t>ru</w:t>
        </w:r>
      </w:hyperlink>
    </w:p>
    <w:p w:rsidR="00A10BCD" w:rsidRPr="00BD177D" w:rsidRDefault="00A10BCD" w:rsidP="000979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hyperlink r:id="rId8" w:history="1">
        <w:r>
          <w:rPr>
            <w:rStyle w:val="Hyperlink"/>
            <w:sz w:val="24"/>
            <w:szCs w:val="24"/>
            <w:lang w:val="en-US"/>
          </w:rPr>
          <w:t>www</w:t>
        </w:r>
        <w:r w:rsidRPr="00BD177D">
          <w:rPr>
            <w:rStyle w:val="Hyperlink"/>
            <w:sz w:val="24"/>
            <w:szCs w:val="24"/>
          </w:rPr>
          <w:t>.</w:t>
        </w:r>
        <w:r>
          <w:rPr>
            <w:rStyle w:val="Hyperlink"/>
            <w:sz w:val="24"/>
            <w:szCs w:val="24"/>
            <w:lang w:val="en-US"/>
          </w:rPr>
          <w:t>spheres</w:t>
        </w:r>
        <w:r w:rsidRPr="00BD177D">
          <w:rPr>
            <w:rStyle w:val="Hyperlink"/>
            <w:sz w:val="24"/>
            <w:szCs w:val="24"/>
          </w:rPr>
          <w:t>.</w:t>
        </w:r>
        <w:r>
          <w:rPr>
            <w:rStyle w:val="Hyperlink"/>
            <w:sz w:val="24"/>
            <w:szCs w:val="24"/>
            <w:lang w:val="en-US"/>
          </w:rPr>
          <w:t>ru</w:t>
        </w:r>
      </w:hyperlink>
    </w:p>
    <w:p w:rsidR="00A10BCD" w:rsidRPr="000979DD" w:rsidRDefault="00A10BCD" w:rsidP="000979DD">
      <w:pPr>
        <w:spacing w:after="0" w:line="240" w:lineRule="auto"/>
        <w:rPr>
          <w:sz w:val="24"/>
          <w:szCs w:val="24"/>
        </w:rPr>
      </w:pPr>
      <w:r w:rsidRPr="000979DD">
        <w:rPr>
          <w:sz w:val="24"/>
          <w:szCs w:val="24"/>
        </w:rPr>
        <w:t xml:space="preserve">8. </w:t>
      </w:r>
      <w:hyperlink r:id="rId9" w:history="1">
        <w:r w:rsidRPr="000979DD">
          <w:rPr>
            <w:rStyle w:val="Hyperlink"/>
            <w:sz w:val="24"/>
            <w:szCs w:val="24"/>
            <w:lang w:val="en-US"/>
          </w:rPr>
          <w:t>www</w:t>
        </w:r>
        <w:r w:rsidRPr="000979DD">
          <w:rPr>
            <w:rStyle w:val="Hyperlink"/>
            <w:sz w:val="24"/>
            <w:szCs w:val="24"/>
          </w:rPr>
          <w:t>.</w:t>
        </w:r>
        <w:r w:rsidRPr="000979DD">
          <w:rPr>
            <w:rStyle w:val="Hyperlink"/>
            <w:sz w:val="24"/>
            <w:szCs w:val="24"/>
            <w:lang w:val="en-US"/>
          </w:rPr>
          <w:t>school</w:t>
        </w:r>
        <w:r w:rsidRPr="000979DD">
          <w:rPr>
            <w:rStyle w:val="Hyperlink"/>
            <w:sz w:val="24"/>
            <w:szCs w:val="24"/>
          </w:rPr>
          <w:t>2100.</w:t>
        </w:r>
        <w:r w:rsidRPr="000979DD">
          <w:rPr>
            <w:rStyle w:val="Hyperlink"/>
            <w:sz w:val="24"/>
            <w:szCs w:val="24"/>
            <w:lang w:val="en-US"/>
          </w:rPr>
          <w:t>ru</w:t>
        </w:r>
      </w:hyperlink>
    </w:p>
    <w:p w:rsidR="00A10BCD" w:rsidRDefault="00A10BCD" w:rsidP="00BD177D">
      <w:pPr>
        <w:spacing w:line="360" w:lineRule="auto"/>
        <w:rPr>
          <w:sz w:val="28"/>
          <w:szCs w:val="28"/>
        </w:rPr>
      </w:pPr>
    </w:p>
    <w:p w:rsidR="00A10BCD" w:rsidRPr="000979DD" w:rsidRDefault="00A10BCD" w:rsidP="00BD177D">
      <w:pPr>
        <w:spacing w:line="360" w:lineRule="auto"/>
        <w:ind w:left="360"/>
        <w:rPr>
          <w:sz w:val="28"/>
          <w:szCs w:val="28"/>
        </w:rPr>
      </w:pPr>
    </w:p>
    <w:p w:rsidR="00A10BCD" w:rsidRPr="000979DD" w:rsidRDefault="00A10BCD" w:rsidP="00BD177D">
      <w:pPr>
        <w:spacing w:line="360" w:lineRule="auto"/>
        <w:rPr>
          <w:sz w:val="28"/>
          <w:szCs w:val="28"/>
        </w:rPr>
      </w:pPr>
    </w:p>
    <w:p w:rsidR="00A10BCD" w:rsidRPr="001318A8" w:rsidRDefault="00A10BCD" w:rsidP="001318A8">
      <w:pPr>
        <w:shd w:val="clear" w:color="auto" w:fill="FFFFFF"/>
        <w:spacing w:before="100" w:beforeAutospacing="1" w:after="100" w:afterAutospacing="1" w:line="240" w:lineRule="atLeast"/>
        <w:ind w:left="375"/>
        <w:rPr>
          <w:rFonts w:ascii="Times New Roman" w:hAnsi="Times New Roman" w:cs="Times New Roman"/>
          <w:sz w:val="28"/>
          <w:szCs w:val="28"/>
        </w:rPr>
      </w:pPr>
    </w:p>
    <w:sectPr w:rsidR="00A10BCD" w:rsidRPr="001318A8" w:rsidSect="00F92E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665DB"/>
    <w:multiLevelType w:val="hybridMultilevel"/>
    <w:tmpl w:val="C27CB43E"/>
    <w:lvl w:ilvl="0" w:tplc="04190001">
      <w:start w:val="1"/>
      <w:numFmt w:val="bullet"/>
      <w:lvlText w:val=""/>
      <w:lvlJc w:val="left"/>
      <w:pPr>
        <w:tabs>
          <w:tab w:val="num" w:pos="735"/>
        </w:tabs>
        <w:ind w:left="735" w:hanging="360"/>
      </w:pPr>
      <w:rPr>
        <w:rFonts w:ascii="Symbol" w:hAnsi="Symbol" w:cs="Symbol" w:hint="default"/>
      </w:rPr>
    </w:lvl>
    <w:lvl w:ilvl="1" w:tplc="04190003">
      <w:start w:val="1"/>
      <w:numFmt w:val="bullet"/>
      <w:lvlText w:val="o"/>
      <w:lvlJc w:val="left"/>
      <w:pPr>
        <w:tabs>
          <w:tab w:val="num" w:pos="1455"/>
        </w:tabs>
        <w:ind w:left="1455" w:hanging="360"/>
      </w:pPr>
      <w:rPr>
        <w:rFonts w:ascii="Courier New" w:hAnsi="Courier New" w:cs="Courier New" w:hint="default"/>
      </w:rPr>
    </w:lvl>
    <w:lvl w:ilvl="2" w:tplc="04190005">
      <w:start w:val="1"/>
      <w:numFmt w:val="bullet"/>
      <w:lvlText w:val=""/>
      <w:lvlJc w:val="left"/>
      <w:pPr>
        <w:tabs>
          <w:tab w:val="num" w:pos="2175"/>
        </w:tabs>
        <w:ind w:left="2175" w:hanging="360"/>
      </w:pPr>
      <w:rPr>
        <w:rFonts w:ascii="Wingdings" w:hAnsi="Wingdings" w:cs="Wingdings" w:hint="default"/>
      </w:rPr>
    </w:lvl>
    <w:lvl w:ilvl="3" w:tplc="04190001">
      <w:start w:val="1"/>
      <w:numFmt w:val="bullet"/>
      <w:lvlText w:val=""/>
      <w:lvlJc w:val="left"/>
      <w:pPr>
        <w:tabs>
          <w:tab w:val="num" w:pos="2895"/>
        </w:tabs>
        <w:ind w:left="2895" w:hanging="360"/>
      </w:pPr>
      <w:rPr>
        <w:rFonts w:ascii="Symbol" w:hAnsi="Symbol" w:cs="Symbol" w:hint="default"/>
      </w:rPr>
    </w:lvl>
    <w:lvl w:ilvl="4" w:tplc="04190003">
      <w:start w:val="1"/>
      <w:numFmt w:val="bullet"/>
      <w:lvlText w:val="o"/>
      <w:lvlJc w:val="left"/>
      <w:pPr>
        <w:tabs>
          <w:tab w:val="num" w:pos="3615"/>
        </w:tabs>
        <w:ind w:left="3615" w:hanging="360"/>
      </w:pPr>
      <w:rPr>
        <w:rFonts w:ascii="Courier New" w:hAnsi="Courier New" w:cs="Courier New" w:hint="default"/>
      </w:rPr>
    </w:lvl>
    <w:lvl w:ilvl="5" w:tplc="04190005">
      <w:start w:val="1"/>
      <w:numFmt w:val="bullet"/>
      <w:lvlText w:val=""/>
      <w:lvlJc w:val="left"/>
      <w:pPr>
        <w:tabs>
          <w:tab w:val="num" w:pos="4335"/>
        </w:tabs>
        <w:ind w:left="4335" w:hanging="360"/>
      </w:pPr>
      <w:rPr>
        <w:rFonts w:ascii="Wingdings" w:hAnsi="Wingdings" w:cs="Wingdings" w:hint="default"/>
      </w:rPr>
    </w:lvl>
    <w:lvl w:ilvl="6" w:tplc="04190001">
      <w:start w:val="1"/>
      <w:numFmt w:val="bullet"/>
      <w:lvlText w:val=""/>
      <w:lvlJc w:val="left"/>
      <w:pPr>
        <w:tabs>
          <w:tab w:val="num" w:pos="5055"/>
        </w:tabs>
        <w:ind w:left="5055" w:hanging="360"/>
      </w:pPr>
      <w:rPr>
        <w:rFonts w:ascii="Symbol" w:hAnsi="Symbol" w:cs="Symbol" w:hint="default"/>
      </w:rPr>
    </w:lvl>
    <w:lvl w:ilvl="7" w:tplc="04190003">
      <w:start w:val="1"/>
      <w:numFmt w:val="bullet"/>
      <w:lvlText w:val="o"/>
      <w:lvlJc w:val="left"/>
      <w:pPr>
        <w:tabs>
          <w:tab w:val="num" w:pos="5775"/>
        </w:tabs>
        <w:ind w:left="5775" w:hanging="360"/>
      </w:pPr>
      <w:rPr>
        <w:rFonts w:ascii="Courier New" w:hAnsi="Courier New" w:cs="Courier New" w:hint="default"/>
      </w:rPr>
    </w:lvl>
    <w:lvl w:ilvl="8" w:tplc="04190005">
      <w:start w:val="1"/>
      <w:numFmt w:val="bullet"/>
      <w:lvlText w:val=""/>
      <w:lvlJc w:val="left"/>
      <w:pPr>
        <w:tabs>
          <w:tab w:val="num" w:pos="6495"/>
        </w:tabs>
        <w:ind w:left="6495" w:hanging="360"/>
      </w:pPr>
      <w:rPr>
        <w:rFonts w:ascii="Wingdings" w:hAnsi="Wingdings" w:cs="Wingdings" w:hint="default"/>
      </w:rPr>
    </w:lvl>
  </w:abstractNum>
  <w:abstractNum w:abstractNumId="1">
    <w:nsid w:val="0CBB0B69"/>
    <w:multiLevelType w:val="multilevel"/>
    <w:tmpl w:val="B8901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F63BF2"/>
    <w:multiLevelType w:val="multilevel"/>
    <w:tmpl w:val="C1F45C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E5B205F"/>
    <w:multiLevelType w:val="hybridMultilevel"/>
    <w:tmpl w:val="2E18A6D4"/>
    <w:lvl w:ilvl="0" w:tplc="04190001">
      <w:start w:val="1"/>
      <w:numFmt w:val="bullet"/>
      <w:lvlText w:val=""/>
      <w:lvlJc w:val="left"/>
      <w:pPr>
        <w:tabs>
          <w:tab w:val="num" w:pos="735"/>
        </w:tabs>
        <w:ind w:left="735" w:hanging="360"/>
      </w:pPr>
      <w:rPr>
        <w:rFonts w:ascii="Symbol" w:hAnsi="Symbol" w:cs="Symbol" w:hint="default"/>
      </w:rPr>
    </w:lvl>
    <w:lvl w:ilvl="1" w:tplc="04190003">
      <w:start w:val="1"/>
      <w:numFmt w:val="bullet"/>
      <w:lvlText w:val="o"/>
      <w:lvlJc w:val="left"/>
      <w:pPr>
        <w:tabs>
          <w:tab w:val="num" w:pos="1455"/>
        </w:tabs>
        <w:ind w:left="1455" w:hanging="360"/>
      </w:pPr>
      <w:rPr>
        <w:rFonts w:ascii="Courier New" w:hAnsi="Courier New" w:cs="Courier New" w:hint="default"/>
      </w:rPr>
    </w:lvl>
    <w:lvl w:ilvl="2" w:tplc="04190005">
      <w:start w:val="1"/>
      <w:numFmt w:val="bullet"/>
      <w:lvlText w:val=""/>
      <w:lvlJc w:val="left"/>
      <w:pPr>
        <w:tabs>
          <w:tab w:val="num" w:pos="2175"/>
        </w:tabs>
        <w:ind w:left="2175" w:hanging="360"/>
      </w:pPr>
      <w:rPr>
        <w:rFonts w:ascii="Wingdings" w:hAnsi="Wingdings" w:cs="Wingdings" w:hint="default"/>
      </w:rPr>
    </w:lvl>
    <w:lvl w:ilvl="3" w:tplc="04190001">
      <w:start w:val="1"/>
      <w:numFmt w:val="bullet"/>
      <w:lvlText w:val=""/>
      <w:lvlJc w:val="left"/>
      <w:pPr>
        <w:tabs>
          <w:tab w:val="num" w:pos="2895"/>
        </w:tabs>
        <w:ind w:left="2895" w:hanging="360"/>
      </w:pPr>
      <w:rPr>
        <w:rFonts w:ascii="Symbol" w:hAnsi="Symbol" w:cs="Symbol" w:hint="default"/>
      </w:rPr>
    </w:lvl>
    <w:lvl w:ilvl="4" w:tplc="04190003">
      <w:start w:val="1"/>
      <w:numFmt w:val="bullet"/>
      <w:lvlText w:val="o"/>
      <w:lvlJc w:val="left"/>
      <w:pPr>
        <w:tabs>
          <w:tab w:val="num" w:pos="3615"/>
        </w:tabs>
        <w:ind w:left="3615" w:hanging="360"/>
      </w:pPr>
      <w:rPr>
        <w:rFonts w:ascii="Courier New" w:hAnsi="Courier New" w:cs="Courier New" w:hint="default"/>
      </w:rPr>
    </w:lvl>
    <w:lvl w:ilvl="5" w:tplc="04190005">
      <w:start w:val="1"/>
      <w:numFmt w:val="bullet"/>
      <w:lvlText w:val=""/>
      <w:lvlJc w:val="left"/>
      <w:pPr>
        <w:tabs>
          <w:tab w:val="num" w:pos="4335"/>
        </w:tabs>
        <w:ind w:left="4335" w:hanging="360"/>
      </w:pPr>
      <w:rPr>
        <w:rFonts w:ascii="Wingdings" w:hAnsi="Wingdings" w:cs="Wingdings" w:hint="default"/>
      </w:rPr>
    </w:lvl>
    <w:lvl w:ilvl="6" w:tplc="04190001">
      <w:start w:val="1"/>
      <w:numFmt w:val="bullet"/>
      <w:lvlText w:val=""/>
      <w:lvlJc w:val="left"/>
      <w:pPr>
        <w:tabs>
          <w:tab w:val="num" w:pos="5055"/>
        </w:tabs>
        <w:ind w:left="5055" w:hanging="360"/>
      </w:pPr>
      <w:rPr>
        <w:rFonts w:ascii="Symbol" w:hAnsi="Symbol" w:cs="Symbol" w:hint="default"/>
      </w:rPr>
    </w:lvl>
    <w:lvl w:ilvl="7" w:tplc="04190003">
      <w:start w:val="1"/>
      <w:numFmt w:val="bullet"/>
      <w:lvlText w:val="o"/>
      <w:lvlJc w:val="left"/>
      <w:pPr>
        <w:tabs>
          <w:tab w:val="num" w:pos="5775"/>
        </w:tabs>
        <w:ind w:left="5775" w:hanging="360"/>
      </w:pPr>
      <w:rPr>
        <w:rFonts w:ascii="Courier New" w:hAnsi="Courier New" w:cs="Courier New" w:hint="default"/>
      </w:rPr>
    </w:lvl>
    <w:lvl w:ilvl="8" w:tplc="04190005">
      <w:start w:val="1"/>
      <w:numFmt w:val="bullet"/>
      <w:lvlText w:val=""/>
      <w:lvlJc w:val="left"/>
      <w:pPr>
        <w:tabs>
          <w:tab w:val="num" w:pos="6495"/>
        </w:tabs>
        <w:ind w:left="6495" w:hanging="360"/>
      </w:pPr>
      <w:rPr>
        <w:rFonts w:ascii="Wingdings" w:hAnsi="Wingdings" w:cs="Wingdings" w:hint="default"/>
      </w:rPr>
    </w:lvl>
  </w:abstractNum>
  <w:abstractNum w:abstractNumId="4">
    <w:nsid w:val="2F365E7A"/>
    <w:multiLevelType w:val="hybridMultilevel"/>
    <w:tmpl w:val="3FCE188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37AD2D3E"/>
    <w:multiLevelType w:val="multilevel"/>
    <w:tmpl w:val="AD88CF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0950152"/>
    <w:multiLevelType w:val="multilevel"/>
    <w:tmpl w:val="9B9AEB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7F15B22"/>
    <w:multiLevelType w:val="multilevel"/>
    <w:tmpl w:val="DD4072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4A94952"/>
    <w:multiLevelType w:val="multilevel"/>
    <w:tmpl w:val="23E449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F663042"/>
    <w:multiLevelType w:val="multilevel"/>
    <w:tmpl w:val="18AA89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5"/>
  </w:num>
  <w:num w:numId="3">
    <w:abstractNumId w:val="8"/>
  </w:num>
  <w:num w:numId="4">
    <w:abstractNumId w:val="6"/>
  </w:num>
  <w:num w:numId="5">
    <w:abstractNumId w:val="9"/>
  </w:num>
  <w:num w:numId="6">
    <w:abstractNumId w:val="2"/>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18A8"/>
    <w:rsid w:val="000106BD"/>
    <w:rsid w:val="000979DD"/>
    <w:rsid w:val="000B5398"/>
    <w:rsid w:val="000D256D"/>
    <w:rsid w:val="001318A8"/>
    <w:rsid w:val="00283779"/>
    <w:rsid w:val="0040145B"/>
    <w:rsid w:val="005B380B"/>
    <w:rsid w:val="00632413"/>
    <w:rsid w:val="007116B9"/>
    <w:rsid w:val="0087529D"/>
    <w:rsid w:val="0099321C"/>
    <w:rsid w:val="009C0E3E"/>
    <w:rsid w:val="00A10BCD"/>
    <w:rsid w:val="00A17E26"/>
    <w:rsid w:val="00B037E0"/>
    <w:rsid w:val="00BD177D"/>
    <w:rsid w:val="00C5559F"/>
    <w:rsid w:val="00CC191C"/>
    <w:rsid w:val="00DB78E2"/>
    <w:rsid w:val="00F92E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7E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318A8"/>
    <w:pPr>
      <w:spacing w:before="100" w:beforeAutospacing="1" w:after="100" w:afterAutospacing="1" w:line="240" w:lineRule="auto"/>
    </w:pPr>
    <w:rPr>
      <w:sz w:val="24"/>
      <w:szCs w:val="24"/>
    </w:rPr>
  </w:style>
  <w:style w:type="character" w:customStyle="1" w:styleId="apple-converted-space">
    <w:name w:val="apple-converted-space"/>
    <w:basedOn w:val="DefaultParagraphFont"/>
    <w:uiPriority w:val="99"/>
    <w:rsid w:val="001318A8"/>
  </w:style>
  <w:style w:type="paragraph" w:styleId="BalloonText">
    <w:name w:val="Balloon Text"/>
    <w:basedOn w:val="Normal"/>
    <w:link w:val="BalloonTextChar"/>
    <w:uiPriority w:val="99"/>
    <w:semiHidden/>
    <w:rsid w:val="00131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18A8"/>
    <w:rPr>
      <w:rFonts w:ascii="Tahoma" w:hAnsi="Tahoma" w:cs="Tahoma"/>
      <w:sz w:val="16"/>
      <w:szCs w:val="16"/>
    </w:rPr>
  </w:style>
  <w:style w:type="paragraph" w:customStyle="1" w:styleId="c4">
    <w:name w:val="c4"/>
    <w:basedOn w:val="Normal"/>
    <w:uiPriority w:val="99"/>
    <w:rsid w:val="000D256D"/>
    <w:pPr>
      <w:spacing w:before="100" w:beforeAutospacing="1" w:after="100" w:afterAutospacing="1" w:line="240" w:lineRule="auto"/>
    </w:pPr>
    <w:rPr>
      <w:sz w:val="24"/>
      <w:szCs w:val="24"/>
    </w:rPr>
  </w:style>
  <w:style w:type="character" w:customStyle="1" w:styleId="c0">
    <w:name w:val="c0"/>
    <w:basedOn w:val="DefaultParagraphFont"/>
    <w:uiPriority w:val="99"/>
    <w:rsid w:val="000D256D"/>
  </w:style>
  <w:style w:type="character" w:customStyle="1" w:styleId="c13">
    <w:name w:val="c13"/>
    <w:basedOn w:val="DefaultParagraphFont"/>
    <w:uiPriority w:val="99"/>
    <w:rsid w:val="000D256D"/>
  </w:style>
  <w:style w:type="character" w:styleId="Hyperlink">
    <w:name w:val="Hyperlink"/>
    <w:basedOn w:val="DefaultParagraphFont"/>
    <w:uiPriority w:val="99"/>
    <w:semiHidden/>
    <w:rsid w:val="00BD177D"/>
    <w:rPr>
      <w:color w:val="0000FF"/>
      <w:u w:val="single"/>
    </w:rPr>
  </w:style>
  <w:style w:type="character" w:styleId="HTMLCite">
    <w:name w:val="HTML Cite"/>
    <w:basedOn w:val="DefaultParagraphFont"/>
    <w:uiPriority w:val="99"/>
    <w:semiHidden/>
    <w:rsid w:val="00BD177D"/>
    <w:rPr>
      <w:rFonts w:ascii="Times New Roman" w:hAnsi="Times New Roman" w:cs="Times New Roman"/>
      <w:color w:val="00802A"/>
    </w:rPr>
  </w:style>
</w:styles>
</file>

<file path=word/webSettings.xml><?xml version="1.0" encoding="utf-8"?>
<w:webSettings xmlns:r="http://schemas.openxmlformats.org/officeDocument/2006/relationships" xmlns:w="http://schemas.openxmlformats.org/wordprocessingml/2006/main">
  <w:divs>
    <w:div w:id="1569537224">
      <w:marLeft w:val="0"/>
      <w:marRight w:val="0"/>
      <w:marTop w:val="0"/>
      <w:marBottom w:val="0"/>
      <w:divBdr>
        <w:top w:val="none" w:sz="0" w:space="0" w:color="auto"/>
        <w:left w:val="none" w:sz="0" w:space="0" w:color="auto"/>
        <w:bottom w:val="none" w:sz="0" w:space="0" w:color="auto"/>
        <w:right w:val="none" w:sz="0" w:space="0" w:color="auto"/>
      </w:divBdr>
    </w:div>
    <w:div w:id="1569537225">
      <w:marLeft w:val="0"/>
      <w:marRight w:val="0"/>
      <w:marTop w:val="0"/>
      <w:marBottom w:val="0"/>
      <w:divBdr>
        <w:top w:val="none" w:sz="0" w:space="0" w:color="auto"/>
        <w:left w:val="none" w:sz="0" w:space="0" w:color="auto"/>
        <w:bottom w:val="none" w:sz="0" w:space="0" w:color="auto"/>
        <w:right w:val="none" w:sz="0" w:space="0" w:color="auto"/>
      </w:divBdr>
    </w:div>
    <w:div w:id="1569537226">
      <w:marLeft w:val="0"/>
      <w:marRight w:val="0"/>
      <w:marTop w:val="0"/>
      <w:marBottom w:val="0"/>
      <w:divBdr>
        <w:top w:val="none" w:sz="0" w:space="0" w:color="auto"/>
        <w:left w:val="none" w:sz="0" w:space="0" w:color="auto"/>
        <w:bottom w:val="none" w:sz="0" w:space="0" w:color="auto"/>
        <w:right w:val="none" w:sz="0" w:space="0" w:color="auto"/>
      </w:divBdr>
    </w:div>
    <w:div w:id="1569537227">
      <w:marLeft w:val="0"/>
      <w:marRight w:val="0"/>
      <w:marTop w:val="0"/>
      <w:marBottom w:val="0"/>
      <w:divBdr>
        <w:top w:val="none" w:sz="0" w:space="0" w:color="auto"/>
        <w:left w:val="none" w:sz="0" w:space="0" w:color="auto"/>
        <w:bottom w:val="none" w:sz="0" w:space="0" w:color="auto"/>
        <w:right w:val="none" w:sz="0" w:space="0" w:color="auto"/>
      </w:divBdr>
    </w:div>
    <w:div w:id="1569537228">
      <w:marLeft w:val="0"/>
      <w:marRight w:val="0"/>
      <w:marTop w:val="0"/>
      <w:marBottom w:val="0"/>
      <w:divBdr>
        <w:top w:val="none" w:sz="0" w:space="0" w:color="auto"/>
        <w:left w:val="none" w:sz="0" w:space="0" w:color="auto"/>
        <w:bottom w:val="none" w:sz="0" w:space="0" w:color="auto"/>
        <w:right w:val="none" w:sz="0" w:space="0" w:color="auto"/>
      </w:divBdr>
    </w:div>
    <w:div w:id="1569537229">
      <w:marLeft w:val="0"/>
      <w:marRight w:val="0"/>
      <w:marTop w:val="0"/>
      <w:marBottom w:val="0"/>
      <w:divBdr>
        <w:top w:val="none" w:sz="0" w:space="0" w:color="auto"/>
        <w:left w:val="none" w:sz="0" w:space="0" w:color="auto"/>
        <w:bottom w:val="none" w:sz="0" w:space="0" w:color="auto"/>
        <w:right w:val="none" w:sz="0" w:space="0" w:color="auto"/>
      </w:divBdr>
    </w:div>
    <w:div w:id="1569537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heres.ru/" TargetMode="External"/><Relationship Id="rId3" Type="http://schemas.openxmlformats.org/officeDocument/2006/relationships/settings" Target="settings.xml"/><Relationship Id="rId7" Type="http://schemas.openxmlformats.org/officeDocument/2006/relationships/hyperlink" Target="http://www.pros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iorao.ru/" TargetMode="External"/><Relationship Id="rId11" Type="http://schemas.openxmlformats.org/officeDocument/2006/relationships/theme" Target="theme/theme1.xml"/><Relationship Id="rId5" Type="http://schemas.openxmlformats.org/officeDocument/2006/relationships/hyperlink" Target="http://www.standart.ed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hool2100.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5</Pages>
  <Words>1724</Words>
  <Characters>9829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Нина Ивановна</cp:lastModifiedBy>
  <cp:revision>5</cp:revision>
  <dcterms:created xsi:type="dcterms:W3CDTF">2014-02-20T04:47:00Z</dcterms:created>
  <dcterms:modified xsi:type="dcterms:W3CDTF">2014-03-04T10:52:00Z</dcterms:modified>
</cp:coreProperties>
</file>