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3E6447">
        <w:tc>
          <w:tcPr>
            <w:tcW w:w="9851" w:type="dxa"/>
          </w:tcPr>
          <w:p w:rsidR="003E6447" w:rsidRDefault="006619EC" w:rsidP="00592B06">
            <w:pPr>
              <w:framePr w:hSpace="141" w:wrap="auto" w:vAnchor="text" w:hAnchor="page" w:x="1560" w:y="-145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7150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447">
        <w:tc>
          <w:tcPr>
            <w:tcW w:w="9851" w:type="dxa"/>
          </w:tcPr>
          <w:p w:rsidR="003E6447" w:rsidRPr="00B75E48" w:rsidRDefault="003E6447">
            <w:pPr>
              <w:pStyle w:val="1"/>
              <w:framePr w:wrap="auto"/>
              <w:rPr>
                <w:spacing w:val="100"/>
              </w:rPr>
            </w:pPr>
            <w:r w:rsidRPr="00B75E48">
              <w:rPr>
                <w:spacing w:val="100"/>
              </w:rPr>
              <w:t>П</w:t>
            </w:r>
            <w:r>
              <w:rPr>
                <w:spacing w:val="100"/>
              </w:rPr>
              <w:t>РИКАЗ</w:t>
            </w:r>
          </w:p>
        </w:tc>
      </w:tr>
      <w:tr w:rsidR="003E6447">
        <w:tc>
          <w:tcPr>
            <w:tcW w:w="9851" w:type="dxa"/>
          </w:tcPr>
          <w:p w:rsidR="003E6447" w:rsidRPr="007D0C31" w:rsidRDefault="003E6447">
            <w:pPr>
              <w:framePr w:hSpace="141" w:wrap="auto" w:vAnchor="text" w:hAnchor="page" w:x="1560" w:y="-145"/>
              <w:ind w:left="72" w:hanging="72"/>
              <w:jc w:val="center"/>
              <w:rPr>
                <w:sz w:val="18"/>
                <w:szCs w:val="18"/>
              </w:rPr>
            </w:pPr>
          </w:p>
          <w:p w:rsidR="003E6447" w:rsidRPr="00AA0F2D" w:rsidRDefault="003E6447" w:rsidP="007D0C31">
            <w:pPr>
              <w:framePr w:hSpace="141" w:wrap="auto" w:vAnchor="text" w:hAnchor="page" w:x="1560" w:y="-145"/>
              <w:spacing w:line="240" w:lineRule="exact"/>
              <w:ind w:left="74" w:hanging="74"/>
              <w:jc w:val="center"/>
              <w:rPr>
                <w:b/>
                <w:bCs/>
                <w:sz w:val="26"/>
                <w:szCs w:val="26"/>
              </w:rPr>
            </w:pPr>
            <w:r w:rsidRPr="00AA0F2D">
              <w:rPr>
                <w:b/>
                <w:bCs/>
                <w:sz w:val="26"/>
                <w:szCs w:val="26"/>
              </w:rPr>
              <w:t>НАЧАЛЬНИКА УПРАВЛЕНИЯ ОБРАЗОВАНИЯ</w:t>
            </w:r>
          </w:p>
          <w:p w:rsidR="003E6447" w:rsidRDefault="003E6447" w:rsidP="007D0C31">
            <w:pPr>
              <w:framePr w:hSpace="141" w:wrap="auto" w:vAnchor="text" w:hAnchor="page" w:x="1560" w:y="-145"/>
              <w:spacing w:line="240" w:lineRule="exact"/>
              <w:ind w:left="74" w:hanging="74"/>
              <w:jc w:val="center"/>
              <w:rPr>
                <w:b/>
                <w:bCs/>
                <w:sz w:val="26"/>
                <w:szCs w:val="26"/>
              </w:rPr>
            </w:pPr>
            <w:r w:rsidRPr="00AA0F2D">
              <w:rPr>
                <w:b/>
                <w:bCs/>
                <w:sz w:val="26"/>
                <w:szCs w:val="26"/>
              </w:rPr>
              <w:t>АДМИНИСТРАЦИИ ГОРОДА ЛЫСЬВЫ</w:t>
            </w:r>
          </w:p>
        </w:tc>
      </w:tr>
      <w:tr w:rsidR="003E6447">
        <w:tc>
          <w:tcPr>
            <w:tcW w:w="9851" w:type="dxa"/>
          </w:tcPr>
          <w:p w:rsidR="003E6447" w:rsidRDefault="003E6447">
            <w:pPr>
              <w:framePr w:hSpace="141" w:wrap="auto" w:vAnchor="text" w:hAnchor="page" w:x="1560" w:y="-145"/>
              <w:ind w:left="72" w:hanging="72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3E6447" w:rsidRDefault="003E6447"/>
    <w:p w:rsidR="003E6447" w:rsidRDefault="003E6447"/>
    <w:tbl>
      <w:tblPr>
        <w:tblW w:w="0" w:type="auto"/>
        <w:tblInd w:w="11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1"/>
        <w:gridCol w:w="4253"/>
        <w:gridCol w:w="345"/>
        <w:gridCol w:w="1696"/>
      </w:tblGrid>
      <w:tr w:rsidR="003E6447">
        <w:tc>
          <w:tcPr>
            <w:tcW w:w="2041" w:type="dxa"/>
            <w:tcBorders>
              <w:bottom w:val="single" w:sz="4" w:space="0" w:color="auto"/>
            </w:tcBorders>
          </w:tcPr>
          <w:p w:rsidR="003E6447" w:rsidRPr="00592B06" w:rsidRDefault="00A57C24" w:rsidP="00ED3513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</w:t>
            </w:r>
            <w:r w:rsidR="008B528B">
              <w:rPr>
                <w:sz w:val="28"/>
                <w:szCs w:val="28"/>
              </w:rPr>
              <w:t>2014</w:t>
            </w:r>
          </w:p>
        </w:tc>
        <w:tc>
          <w:tcPr>
            <w:tcW w:w="4253" w:type="dxa"/>
            <w:tcBorders>
              <w:left w:val="nil"/>
            </w:tcBorders>
          </w:tcPr>
          <w:p w:rsidR="003E6447" w:rsidRDefault="003E6447" w:rsidP="00AA5308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Mar>
              <w:left w:w="0" w:type="dxa"/>
              <w:right w:w="0" w:type="dxa"/>
            </w:tcMar>
          </w:tcPr>
          <w:p w:rsidR="003E6447" w:rsidRDefault="003E6447" w:rsidP="00EF6623">
            <w:pPr>
              <w:spacing w:before="100"/>
              <w:rPr>
                <w:sz w:val="28"/>
                <w:szCs w:val="28"/>
              </w:rPr>
            </w:pPr>
            <w:r w:rsidRPr="00521070">
              <w:rPr>
                <w:sz w:val="24"/>
                <w:szCs w:val="24"/>
              </w:rPr>
              <w:t>№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tcMar>
              <w:left w:w="170" w:type="dxa"/>
            </w:tcMar>
          </w:tcPr>
          <w:p w:rsidR="003E6447" w:rsidRPr="003A0FEB" w:rsidRDefault="00A57C24" w:rsidP="00ED3513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385/01-08</w:t>
            </w:r>
          </w:p>
        </w:tc>
      </w:tr>
    </w:tbl>
    <w:p w:rsidR="003E6447" w:rsidRDefault="003E6447">
      <w:pPr>
        <w:rPr>
          <w:sz w:val="28"/>
          <w:szCs w:val="28"/>
        </w:rPr>
      </w:pPr>
    </w:p>
    <w:p w:rsidR="003E6447" w:rsidRDefault="003E6447">
      <w:pPr>
        <w:rPr>
          <w:sz w:val="28"/>
          <w:szCs w:val="28"/>
        </w:rPr>
      </w:pPr>
    </w:p>
    <w:p w:rsidR="003E6447" w:rsidRDefault="007262A9">
      <w:pPr>
        <w:rPr>
          <w:sz w:val="28"/>
          <w:szCs w:val="28"/>
        </w:rPr>
      </w:pPr>
      <w:r w:rsidRPr="007262A9">
        <w:rPr>
          <w:noProof/>
        </w:rPr>
        <w:pict>
          <v:group id="Group 2" o:spid="_x0000_s1026" style="position:absolute;margin-left:3.7pt;margin-top:10.5pt;width:7.1pt;height:7.1pt;z-index:251657216" coordorigin="1296,4032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">
            <v:line id="Line 3" o:spid="_x0000_s1027" style="position:absolute;flip:y;visibility:visible;mso-wrap-style:square" from="1296,4032" to="129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<v:line id="Line 4" o:spid="_x0000_s1028" style="position:absolute;visibility:visible;mso-wrap-style:square" from="1296,4032" to="1584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</v:group>
        </w:pict>
      </w:r>
    </w:p>
    <w:tbl>
      <w:tblPr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19"/>
      </w:tblGrid>
      <w:tr w:rsidR="003E6447" w:rsidRPr="006619EC">
        <w:tc>
          <w:tcPr>
            <w:tcW w:w="4919" w:type="dxa"/>
          </w:tcPr>
          <w:p w:rsidR="00A57C24" w:rsidRPr="00DA160C" w:rsidRDefault="007262A9" w:rsidP="00A57C24">
            <w:pPr>
              <w:rPr>
                <w:b/>
                <w:sz w:val="28"/>
              </w:rPr>
            </w:pPr>
            <w:r w:rsidRPr="007262A9">
              <w:rPr>
                <w:noProof/>
              </w:rPr>
              <w:pict>
                <v:group id="Group 5" o:spid="_x0000_s1029" style="position:absolute;margin-left:182.35pt;margin-top:0;width:7.1pt;height:7.1pt;rotation:90;z-index:251658240" coordorigin="1296,4032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" o:allowincell="f">
                  <v:line id="Line 6" o:spid="_x0000_s1031" style="position:absolute;flip:y;visibility:visible;mso-wrap-style:square" from="1296,4032" to="129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<v:line id="Line 7" o:spid="_x0000_s1030" style="position:absolute;visibility:visible;mso-wrap-style:square" from="1296,4032" to="1584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</w:pict>
            </w:r>
            <w:r w:rsidR="00A57C24">
              <w:rPr>
                <w:b/>
                <w:sz w:val="28"/>
              </w:rPr>
              <w:t>Об утверждении Порядка организации открытых методических мероприятий</w:t>
            </w:r>
          </w:p>
          <w:p w:rsidR="003E6447" w:rsidRPr="00DA160C" w:rsidRDefault="003E6447" w:rsidP="00DA160C">
            <w:pPr>
              <w:rPr>
                <w:b/>
                <w:sz w:val="28"/>
              </w:rPr>
            </w:pPr>
          </w:p>
        </w:tc>
      </w:tr>
    </w:tbl>
    <w:p w:rsidR="003E6447" w:rsidRPr="00643E30" w:rsidRDefault="003E6447" w:rsidP="004D6DB7">
      <w:pPr>
        <w:tabs>
          <w:tab w:val="left" w:pos="1992"/>
        </w:tabs>
      </w:pPr>
    </w:p>
    <w:p w:rsidR="00643E30" w:rsidRPr="00643E30" w:rsidRDefault="00643E30" w:rsidP="00643E30">
      <w:pPr>
        <w:pStyle w:val="4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    </w:t>
      </w:r>
      <w:r w:rsidRPr="00643E30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 целях упорядочения и повышения эффективности  муниципальных методических мероприятий</w:t>
      </w:r>
    </w:p>
    <w:p w:rsidR="00643E30" w:rsidRPr="00643E30" w:rsidRDefault="00643E30" w:rsidP="00643E30">
      <w:pPr>
        <w:pStyle w:val="4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643E30">
        <w:rPr>
          <w:rFonts w:ascii="Times New Roman" w:hAnsi="Times New Roman" w:cs="Times New Roman"/>
          <w:i w:val="0"/>
          <w:color w:val="000000"/>
          <w:sz w:val="28"/>
          <w:szCs w:val="28"/>
        </w:rPr>
        <w:t>ПРИКАЗЫВАЮ:</w:t>
      </w:r>
    </w:p>
    <w:p w:rsidR="00643E30" w:rsidRPr="00643E30" w:rsidRDefault="00643E30" w:rsidP="00643E30">
      <w:pPr>
        <w:pStyle w:val="4"/>
        <w:keepNext w:val="0"/>
        <w:keepLines w:val="0"/>
        <w:numPr>
          <w:ilvl w:val="0"/>
          <w:numId w:val="2"/>
        </w:numPr>
        <w:shd w:val="clear" w:color="auto" w:fill="FFFFFF"/>
        <w:spacing w:before="0" w:after="100" w:afterAutospacing="1"/>
        <w:jc w:val="both"/>
        <w:textAlignment w:val="baseline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643E30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Утвердить прилагаемый «Порядок организации открытых методических мероприятий на муниципальном уровне».</w:t>
      </w:r>
    </w:p>
    <w:p w:rsidR="00643E30" w:rsidRPr="00643E30" w:rsidRDefault="00643E30" w:rsidP="00643E30">
      <w:pPr>
        <w:pStyle w:val="4"/>
        <w:keepNext w:val="0"/>
        <w:keepLines w:val="0"/>
        <w:numPr>
          <w:ilvl w:val="0"/>
          <w:numId w:val="2"/>
        </w:numPr>
        <w:shd w:val="clear" w:color="auto" w:fill="FFFFFF"/>
        <w:spacing w:before="0" w:after="100" w:afterAutospacing="1"/>
        <w:jc w:val="both"/>
        <w:textAlignment w:val="baseline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643E30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Директору МАОУ ДПО ЦНМО Малаховой К.В.:</w:t>
      </w:r>
    </w:p>
    <w:p w:rsidR="00643E30" w:rsidRPr="00643E30" w:rsidRDefault="00643E30" w:rsidP="00643E30">
      <w:pPr>
        <w:pStyle w:val="4"/>
        <w:keepNext w:val="0"/>
        <w:keepLines w:val="0"/>
        <w:numPr>
          <w:ilvl w:val="1"/>
          <w:numId w:val="2"/>
        </w:numPr>
        <w:shd w:val="clear" w:color="auto" w:fill="FFFFFF"/>
        <w:spacing w:before="0" w:after="100" w:afterAutospacing="1"/>
        <w:jc w:val="both"/>
        <w:textAlignment w:val="baseline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Pr="00643E30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Разместить «Порядок организации открытых методических мероприятий на муниципальном уровне» на сайте ЦНМО.</w:t>
      </w:r>
    </w:p>
    <w:p w:rsidR="00643E30" w:rsidRPr="00643E30" w:rsidRDefault="00643E30" w:rsidP="00643E30">
      <w:pPr>
        <w:pStyle w:val="4"/>
        <w:keepNext w:val="0"/>
        <w:keepLines w:val="0"/>
        <w:numPr>
          <w:ilvl w:val="1"/>
          <w:numId w:val="2"/>
        </w:numPr>
        <w:shd w:val="clear" w:color="auto" w:fill="FFFFFF"/>
        <w:spacing w:before="0" w:after="100" w:afterAutospacing="1"/>
        <w:jc w:val="both"/>
        <w:textAlignment w:val="baseline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Pr="00643E30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Обеспечить включение в план работы управления образования и ЦНМО мероприятия, в соответствии с утвержденным Порядком.</w:t>
      </w:r>
    </w:p>
    <w:p w:rsidR="00643E30" w:rsidRPr="00643E30" w:rsidRDefault="00643E30" w:rsidP="00643E30">
      <w:pPr>
        <w:pStyle w:val="4"/>
        <w:keepNext w:val="0"/>
        <w:keepLines w:val="0"/>
        <w:numPr>
          <w:ilvl w:val="0"/>
          <w:numId w:val="2"/>
        </w:numPr>
        <w:shd w:val="clear" w:color="auto" w:fill="FFFFFF"/>
        <w:spacing w:before="0" w:after="100" w:afterAutospacing="1"/>
        <w:jc w:val="both"/>
        <w:textAlignment w:val="baseline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643E30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Руководителям ОУ:</w:t>
      </w:r>
    </w:p>
    <w:p w:rsidR="00643E30" w:rsidRPr="00643E30" w:rsidRDefault="00643E30" w:rsidP="00643E30">
      <w:pPr>
        <w:pStyle w:val="4"/>
        <w:keepNext w:val="0"/>
        <w:keepLines w:val="0"/>
        <w:numPr>
          <w:ilvl w:val="1"/>
          <w:numId w:val="2"/>
        </w:numPr>
        <w:shd w:val="clear" w:color="auto" w:fill="FFFFFF"/>
        <w:spacing w:before="0" w:after="100" w:afterAutospacing="1"/>
        <w:jc w:val="both"/>
        <w:textAlignment w:val="baseline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Pr="00643E30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Ознакомиться с утвержденным «Порядком организации открытых методических мероприятий на муниципальном уровне».</w:t>
      </w:r>
    </w:p>
    <w:p w:rsidR="00643E30" w:rsidRPr="00643E30" w:rsidRDefault="00643E30" w:rsidP="00643E30">
      <w:pPr>
        <w:pStyle w:val="4"/>
        <w:keepNext w:val="0"/>
        <w:keepLines w:val="0"/>
        <w:numPr>
          <w:ilvl w:val="1"/>
          <w:numId w:val="2"/>
        </w:numPr>
        <w:shd w:val="clear" w:color="auto" w:fill="FFFFFF"/>
        <w:spacing w:before="0" w:after="100" w:afterAutospacing="1"/>
        <w:jc w:val="both"/>
        <w:textAlignment w:val="baseline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Pr="00643E30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Обеспечить своевременную подачу заявок на проведение открытых методических мероприятий.</w:t>
      </w:r>
    </w:p>
    <w:p w:rsidR="00A57C24" w:rsidRPr="00643E30" w:rsidRDefault="00643E30" w:rsidP="00643E30">
      <w:pPr>
        <w:pStyle w:val="4"/>
        <w:keepNext w:val="0"/>
        <w:keepLines w:val="0"/>
        <w:numPr>
          <w:ilvl w:val="0"/>
          <w:numId w:val="2"/>
        </w:numPr>
        <w:shd w:val="clear" w:color="auto" w:fill="FFFFFF"/>
        <w:spacing w:before="0" w:after="100" w:afterAutospacing="1"/>
        <w:jc w:val="both"/>
        <w:textAlignment w:val="baseline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643E30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Контроль исполнения приказа возложить на заместителя начальника управления образования Н.Н.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Pr="00643E30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Ананьину.</w:t>
      </w:r>
    </w:p>
    <w:p w:rsidR="00DA160C" w:rsidRPr="00DA160C" w:rsidRDefault="00DA160C" w:rsidP="00A57C24">
      <w:pPr>
        <w:ind w:left="360"/>
        <w:jc w:val="both"/>
        <w:rPr>
          <w:sz w:val="28"/>
          <w:szCs w:val="28"/>
        </w:rPr>
      </w:pPr>
    </w:p>
    <w:p w:rsidR="00DA160C" w:rsidRDefault="00643E30" w:rsidP="00A57C24">
      <w:pPr>
        <w:jc w:val="both"/>
      </w:pPr>
      <w:r>
        <w:rPr>
          <w:sz w:val="28"/>
          <w:szCs w:val="28"/>
        </w:rPr>
        <w:t>Начальник Управления                                                                               Л.В. Гуляева</w:t>
      </w:r>
      <w:r w:rsidR="00DA160C">
        <w:tab/>
      </w:r>
    </w:p>
    <w:p w:rsidR="00442400" w:rsidRDefault="00442400" w:rsidP="00A57C24">
      <w:pPr>
        <w:ind w:left="7088" w:hanging="7088"/>
      </w:pPr>
    </w:p>
    <w:p w:rsidR="00442400" w:rsidRDefault="00442400" w:rsidP="00A57C24">
      <w:pPr>
        <w:ind w:left="7088" w:hanging="7088"/>
      </w:pPr>
    </w:p>
    <w:p w:rsidR="00442400" w:rsidRDefault="00442400" w:rsidP="00A57C24">
      <w:pPr>
        <w:ind w:left="7088" w:hanging="7088"/>
      </w:pPr>
    </w:p>
    <w:p w:rsidR="00442400" w:rsidRDefault="00442400" w:rsidP="00A57C24">
      <w:pPr>
        <w:ind w:left="7088" w:hanging="7088"/>
      </w:pPr>
    </w:p>
    <w:p w:rsidR="00442400" w:rsidRDefault="00442400" w:rsidP="00A57C24">
      <w:pPr>
        <w:ind w:left="7088" w:hanging="7088"/>
      </w:pPr>
    </w:p>
    <w:p w:rsidR="00442400" w:rsidRDefault="00442400" w:rsidP="00A57C24">
      <w:pPr>
        <w:ind w:left="7088" w:hanging="7088"/>
      </w:pPr>
    </w:p>
    <w:p w:rsidR="00442400" w:rsidRDefault="00442400" w:rsidP="00A57C24">
      <w:pPr>
        <w:ind w:left="7088" w:hanging="7088"/>
      </w:pPr>
    </w:p>
    <w:p w:rsidR="00442400" w:rsidRDefault="00442400" w:rsidP="00A57C24">
      <w:pPr>
        <w:ind w:left="7088" w:hanging="7088"/>
      </w:pPr>
    </w:p>
    <w:p w:rsidR="00442400" w:rsidRDefault="00442400" w:rsidP="00A57C24">
      <w:pPr>
        <w:ind w:left="7088" w:hanging="7088"/>
      </w:pPr>
    </w:p>
    <w:p w:rsidR="00442400" w:rsidRDefault="00442400" w:rsidP="00A57C24">
      <w:pPr>
        <w:ind w:left="7088" w:hanging="7088"/>
      </w:pPr>
    </w:p>
    <w:p w:rsidR="00442400" w:rsidRDefault="00442400" w:rsidP="00A57C24">
      <w:pPr>
        <w:ind w:left="7088" w:hanging="7088"/>
      </w:pPr>
    </w:p>
    <w:p w:rsidR="00442400" w:rsidRDefault="00442400" w:rsidP="00A57C24">
      <w:pPr>
        <w:ind w:left="7088" w:hanging="7088"/>
      </w:pPr>
    </w:p>
    <w:p w:rsidR="00442400" w:rsidRDefault="00442400" w:rsidP="00A57C24">
      <w:pPr>
        <w:ind w:left="7088" w:hanging="7088"/>
      </w:pPr>
    </w:p>
    <w:p w:rsidR="00442400" w:rsidRPr="003270CE" w:rsidRDefault="00442400" w:rsidP="00442400">
      <w:pPr>
        <w:pStyle w:val="4"/>
        <w:shd w:val="clear" w:color="auto" w:fill="FFFFFF"/>
        <w:spacing w:before="300" w:line="276" w:lineRule="auto"/>
        <w:jc w:val="right"/>
        <w:textAlignment w:val="baseline"/>
        <w:rPr>
          <w:color w:val="000000"/>
          <w:sz w:val="28"/>
          <w:szCs w:val="28"/>
        </w:rPr>
      </w:pPr>
    </w:p>
    <w:p w:rsidR="00442400" w:rsidRPr="003270CE" w:rsidRDefault="00442400" w:rsidP="00442400">
      <w:pPr>
        <w:pStyle w:val="4"/>
        <w:shd w:val="clear" w:color="auto" w:fill="FFFFFF"/>
        <w:spacing w:before="300" w:line="276" w:lineRule="auto"/>
        <w:jc w:val="right"/>
        <w:textAlignment w:val="baseline"/>
        <w:rPr>
          <w:color w:val="000000"/>
          <w:sz w:val="28"/>
          <w:szCs w:val="28"/>
        </w:rPr>
      </w:pPr>
      <w:r w:rsidRPr="003270CE">
        <w:rPr>
          <w:color w:val="000000"/>
          <w:sz w:val="28"/>
          <w:szCs w:val="28"/>
        </w:rPr>
        <w:t>Приложение № 1</w:t>
      </w:r>
    </w:p>
    <w:p w:rsidR="00442400" w:rsidRPr="003270CE" w:rsidRDefault="00442400" w:rsidP="00442400">
      <w:pPr>
        <w:pStyle w:val="4"/>
        <w:shd w:val="clear" w:color="auto" w:fill="FFFFFF"/>
        <w:spacing w:before="30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42400" w:rsidRPr="001850D8" w:rsidRDefault="00442400" w:rsidP="00442400">
      <w:pPr>
        <w:pStyle w:val="4"/>
        <w:shd w:val="clear" w:color="auto" w:fill="FFFFFF"/>
        <w:spacing w:before="300" w:line="276" w:lineRule="auto"/>
        <w:jc w:val="center"/>
        <w:textAlignment w:val="baseline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1850D8">
        <w:rPr>
          <w:rFonts w:ascii="Times New Roman" w:hAnsi="Times New Roman" w:cs="Times New Roman"/>
          <w:i w:val="0"/>
          <w:color w:val="000000"/>
          <w:sz w:val="28"/>
          <w:szCs w:val="28"/>
        </w:rPr>
        <w:t>ПОРЯДОК</w:t>
      </w:r>
      <w:r w:rsidRPr="001850D8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 xml:space="preserve">ОРГАНИЗАЦИИ </w:t>
      </w:r>
      <w:proofErr w:type="gramStart"/>
      <w:r w:rsidRPr="001850D8">
        <w:rPr>
          <w:rFonts w:ascii="Times New Roman" w:hAnsi="Times New Roman" w:cs="Times New Roman"/>
          <w:i w:val="0"/>
          <w:color w:val="000000"/>
          <w:sz w:val="28"/>
          <w:szCs w:val="28"/>
        </w:rPr>
        <w:t>ОТКРЫТЫХ</w:t>
      </w:r>
      <w:proofErr w:type="gramEnd"/>
      <w:r w:rsidRPr="001850D8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МЕТОДИЧЕСКИХ МЕРПОРИЯТИЙ НА МУНИЦИПА</w:t>
      </w:r>
      <w:bookmarkStart w:id="0" w:name="_GoBack"/>
      <w:bookmarkEnd w:id="0"/>
      <w:r w:rsidRPr="001850D8">
        <w:rPr>
          <w:rFonts w:ascii="Times New Roman" w:hAnsi="Times New Roman" w:cs="Times New Roman"/>
          <w:i w:val="0"/>
          <w:color w:val="000000"/>
          <w:sz w:val="28"/>
          <w:szCs w:val="28"/>
        </w:rPr>
        <w:t>ЛЬНОМ УРОВНЕ</w:t>
      </w:r>
    </w:p>
    <w:p w:rsidR="00442400" w:rsidRPr="003270CE" w:rsidRDefault="00442400" w:rsidP="00442400">
      <w:pPr>
        <w:pStyle w:val="normacttext"/>
        <w:numPr>
          <w:ilvl w:val="0"/>
          <w:numId w:val="3"/>
        </w:numPr>
        <w:shd w:val="clear" w:color="auto" w:fill="FFFFFF"/>
        <w:spacing w:before="50" w:beforeAutospacing="0" w:after="50" w:afterAutospacing="0" w:line="276" w:lineRule="auto"/>
        <w:ind w:left="-426" w:hanging="567"/>
        <w:jc w:val="both"/>
        <w:textAlignment w:val="baseline"/>
        <w:rPr>
          <w:color w:val="000000"/>
          <w:sz w:val="28"/>
          <w:szCs w:val="28"/>
        </w:rPr>
      </w:pPr>
      <w:r w:rsidRPr="003270CE">
        <w:rPr>
          <w:color w:val="000000"/>
          <w:sz w:val="28"/>
          <w:szCs w:val="28"/>
        </w:rPr>
        <w:t xml:space="preserve">Порядок организации </w:t>
      </w:r>
      <w:r w:rsidRPr="003270CE">
        <w:rPr>
          <w:sz w:val="28"/>
          <w:szCs w:val="28"/>
        </w:rPr>
        <w:t>открытых методических мероприятий на муниципальном уровне</w:t>
      </w:r>
      <w:r w:rsidRPr="003270CE">
        <w:rPr>
          <w:color w:val="000000"/>
          <w:sz w:val="28"/>
          <w:szCs w:val="28"/>
        </w:rPr>
        <w:t xml:space="preserve"> (далее - Порядок) устанавливает правила подготовки и проведения методических мероприятий, участниками к</w:t>
      </w:r>
      <w:r>
        <w:rPr>
          <w:color w:val="000000"/>
          <w:sz w:val="28"/>
          <w:szCs w:val="28"/>
        </w:rPr>
        <w:t>оторых являются педагоги из раз</w:t>
      </w:r>
      <w:r w:rsidRPr="003270CE">
        <w:rPr>
          <w:color w:val="000000"/>
          <w:sz w:val="28"/>
          <w:szCs w:val="28"/>
        </w:rPr>
        <w:t>ных образовательных учреждений муниципальной системы образования.</w:t>
      </w:r>
    </w:p>
    <w:p w:rsidR="00442400" w:rsidRPr="003270CE" w:rsidRDefault="00442400" w:rsidP="00442400">
      <w:pPr>
        <w:pStyle w:val="normacttext"/>
        <w:numPr>
          <w:ilvl w:val="0"/>
          <w:numId w:val="3"/>
        </w:numPr>
        <w:shd w:val="clear" w:color="auto" w:fill="FFFFFF"/>
        <w:spacing w:before="50" w:beforeAutospacing="0" w:after="50" w:afterAutospacing="0" w:line="276" w:lineRule="auto"/>
        <w:ind w:left="-426" w:hanging="567"/>
        <w:jc w:val="both"/>
        <w:textAlignment w:val="baseline"/>
        <w:rPr>
          <w:color w:val="000000"/>
          <w:sz w:val="28"/>
          <w:szCs w:val="28"/>
        </w:rPr>
      </w:pPr>
      <w:r w:rsidRPr="003270CE">
        <w:rPr>
          <w:color w:val="000000"/>
          <w:sz w:val="28"/>
          <w:szCs w:val="28"/>
        </w:rPr>
        <w:t xml:space="preserve">Настоящий порядок является обязательным для образовательных организаций, входящих в муниципальную систему образования.  </w:t>
      </w:r>
    </w:p>
    <w:p w:rsidR="00442400" w:rsidRPr="003270CE" w:rsidRDefault="00442400" w:rsidP="00442400">
      <w:pPr>
        <w:pStyle w:val="normacttext"/>
        <w:numPr>
          <w:ilvl w:val="0"/>
          <w:numId w:val="3"/>
        </w:numPr>
        <w:shd w:val="clear" w:color="auto" w:fill="FFFFFF"/>
        <w:spacing w:before="50" w:beforeAutospacing="0" w:after="50" w:afterAutospacing="0" w:line="276" w:lineRule="auto"/>
        <w:ind w:left="-426" w:hanging="567"/>
        <w:jc w:val="both"/>
        <w:textAlignment w:val="baseline"/>
        <w:rPr>
          <w:color w:val="000000"/>
          <w:sz w:val="28"/>
          <w:szCs w:val="28"/>
        </w:rPr>
      </w:pPr>
      <w:r w:rsidRPr="003270CE">
        <w:rPr>
          <w:color w:val="000000"/>
          <w:sz w:val="28"/>
          <w:szCs w:val="28"/>
        </w:rPr>
        <w:t>Открытым методическим мероприятием на муниципальном уровне является мероприятие,  которое проводится для педагогов из разных образовательных учреждений и включено в план работы управления образования и ЦНМО.</w:t>
      </w:r>
    </w:p>
    <w:p w:rsidR="00442400" w:rsidRPr="003270CE" w:rsidRDefault="00442400" w:rsidP="00442400">
      <w:pPr>
        <w:pStyle w:val="normacttext"/>
        <w:numPr>
          <w:ilvl w:val="0"/>
          <w:numId w:val="3"/>
        </w:numPr>
        <w:shd w:val="clear" w:color="auto" w:fill="FFFFFF"/>
        <w:spacing w:before="50" w:beforeAutospacing="0" w:after="50" w:afterAutospacing="0" w:line="276" w:lineRule="auto"/>
        <w:ind w:left="-426" w:hanging="567"/>
        <w:jc w:val="both"/>
        <w:textAlignment w:val="baseline"/>
        <w:rPr>
          <w:color w:val="000000"/>
          <w:sz w:val="28"/>
          <w:szCs w:val="28"/>
        </w:rPr>
      </w:pPr>
      <w:r w:rsidRPr="003270CE">
        <w:rPr>
          <w:color w:val="000000"/>
          <w:sz w:val="28"/>
          <w:szCs w:val="28"/>
        </w:rPr>
        <w:t>Открытое методическое мероприятие на муниципальном уровне должно отвечать следующим требованиям:</w:t>
      </w:r>
    </w:p>
    <w:p w:rsidR="00442400" w:rsidRPr="003270CE" w:rsidRDefault="00442400" w:rsidP="00442400">
      <w:pPr>
        <w:pStyle w:val="normacttext"/>
        <w:numPr>
          <w:ilvl w:val="0"/>
          <w:numId w:val="4"/>
        </w:numPr>
        <w:shd w:val="clear" w:color="auto" w:fill="FFFFFF"/>
        <w:spacing w:before="50" w:beforeAutospacing="0" w:after="50" w:afterAutospacing="0" w:line="276" w:lineRule="auto"/>
        <w:ind w:left="-426" w:hanging="567"/>
        <w:jc w:val="both"/>
        <w:textAlignment w:val="baseline"/>
        <w:rPr>
          <w:color w:val="000000"/>
          <w:sz w:val="28"/>
          <w:szCs w:val="28"/>
        </w:rPr>
      </w:pPr>
      <w:r w:rsidRPr="003270CE">
        <w:rPr>
          <w:color w:val="000000"/>
          <w:sz w:val="28"/>
          <w:szCs w:val="28"/>
        </w:rPr>
        <w:t>Целью мероприятия является диссеминация результативного и (или) инновационного педагогического и управленческого опыта;</w:t>
      </w:r>
    </w:p>
    <w:p w:rsidR="00442400" w:rsidRPr="003270CE" w:rsidRDefault="00442400" w:rsidP="00442400">
      <w:pPr>
        <w:pStyle w:val="normacttext"/>
        <w:numPr>
          <w:ilvl w:val="0"/>
          <w:numId w:val="4"/>
        </w:numPr>
        <w:shd w:val="clear" w:color="auto" w:fill="FFFFFF"/>
        <w:spacing w:before="50" w:beforeAutospacing="0" w:after="50" w:afterAutospacing="0" w:line="276" w:lineRule="auto"/>
        <w:ind w:left="-426" w:hanging="567"/>
        <w:jc w:val="both"/>
        <w:textAlignment w:val="baseline"/>
        <w:rPr>
          <w:color w:val="000000"/>
          <w:sz w:val="28"/>
          <w:szCs w:val="28"/>
        </w:rPr>
      </w:pPr>
      <w:r w:rsidRPr="003270CE">
        <w:rPr>
          <w:color w:val="000000"/>
          <w:sz w:val="28"/>
          <w:szCs w:val="28"/>
        </w:rPr>
        <w:t>Тема опыта должна быть актуальной для муниципальной системы образования;</w:t>
      </w:r>
    </w:p>
    <w:p w:rsidR="00442400" w:rsidRPr="003270CE" w:rsidRDefault="00442400" w:rsidP="00442400">
      <w:pPr>
        <w:pStyle w:val="normacttext"/>
        <w:numPr>
          <w:ilvl w:val="0"/>
          <w:numId w:val="4"/>
        </w:numPr>
        <w:shd w:val="clear" w:color="auto" w:fill="FFFFFF"/>
        <w:spacing w:before="50" w:beforeAutospacing="0" w:after="50" w:afterAutospacing="0" w:line="276" w:lineRule="auto"/>
        <w:ind w:left="-426" w:hanging="567"/>
        <w:jc w:val="both"/>
        <w:textAlignment w:val="baseline"/>
        <w:rPr>
          <w:color w:val="000000"/>
          <w:sz w:val="28"/>
          <w:szCs w:val="28"/>
        </w:rPr>
      </w:pPr>
      <w:r w:rsidRPr="003270CE">
        <w:rPr>
          <w:color w:val="000000"/>
          <w:sz w:val="28"/>
          <w:szCs w:val="28"/>
        </w:rPr>
        <w:t>Мероприятие должно быть осуществлено на высоком организационном уровне.</w:t>
      </w:r>
    </w:p>
    <w:p w:rsidR="00442400" w:rsidRPr="003270CE" w:rsidRDefault="00442400" w:rsidP="00442400">
      <w:pPr>
        <w:pStyle w:val="a5"/>
        <w:numPr>
          <w:ilvl w:val="0"/>
          <w:numId w:val="3"/>
        </w:numPr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70CE">
        <w:rPr>
          <w:rFonts w:ascii="Times New Roman" w:hAnsi="Times New Roman" w:cs="Times New Roman"/>
          <w:sz w:val="28"/>
          <w:szCs w:val="28"/>
        </w:rPr>
        <w:t xml:space="preserve">Виды открытых методических мероприятий: образовательные мероприятия с учащимися (воспитанниками), мастер-классы, творческие отчеты, дни открытых дверей и др. </w:t>
      </w:r>
    </w:p>
    <w:p w:rsidR="00442400" w:rsidRPr="003270CE" w:rsidRDefault="00442400" w:rsidP="00442400">
      <w:pPr>
        <w:pStyle w:val="a5"/>
        <w:numPr>
          <w:ilvl w:val="0"/>
          <w:numId w:val="3"/>
        </w:numPr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70CE">
        <w:rPr>
          <w:rFonts w:ascii="Times New Roman" w:hAnsi="Times New Roman" w:cs="Times New Roman"/>
          <w:sz w:val="28"/>
          <w:szCs w:val="28"/>
        </w:rPr>
        <w:t xml:space="preserve">Целесообразность включения заявленных мероприятий в общий городской план </w:t>
      </w:r>
      <w:r>
        <w:rPr>
          <w:rFonts w:ascii="Times New Roman" w:hAnsi="Times New Roman" w:cs="Times New Roman"/>
          <w:sz w:val="28"/>
          <w:szCs w:val="28"/>
        </w:rPr>
        <w:t>является компетенцией Центра научно-методического обеспечения (далее – ЦНМО)</w:t>
      </w:r>
      <w:r w:rsidRPr="003270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Специалисты ЦНМО</w:t>
      </w:r>
      <w:r w:rsidRPr="003270CE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3270CE">
        <w:rPr>
          <w:rFonts w:ascii="Times New Roman" w:hAnsi="Times New Roman" w:cs="Times New Roman"/>
          <w:sz w:val="28"/>
          <w:szCs w:val="28"/>
        </w:rPr>
        <w:t xml:space="preserve">т вынести два варианта решения: </w:t>
      </w:r>
      <w:r>
        <w:rPr>
          <w:rFonts w:ascii="Times New Roman" w:hAnsi="Times New Roman" w:cs="Times New Roman"/>
          <w:sz w:val="28"/>
          <w:szCs w:val="28"/>
        </w:rPr>
        <w:t xml:space="preserve">заявленное мероприятие </w:t>
      </w:r>
      <w:r w:rsidRPr="003270CE">
        <w:rPr>
          <w:rFonts w:ascii="Times New Roman" w:hAnsi="Times New Roman" w:cs="Times New Roman"/>
          <w:sz w:val="28"/>
          <w:szCs w:val="28"/>
        </w:rPr>
        <w:t xml:space="preserve">соответствует статусу открытого методического мероприятия  либо не соответствует данному статусу. </w:t>
      </w:r>
    </w:p>
    <w:p w:rsidR="00442400" w:rsidRPr="003270CE" w:rsidRDefault="00442400" w:rsidP="00442400">
      <w:pPr>
        <w:pStyle w:val="a5"/>
        <w:numPr>
          <w:ilvl w:val="0"/>
          <w:numId w:val="3"/>
        </w:numPr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70CE">
        <w:rPr>
          <w:rFonts w:ascii="Times New Roman" w:hAnsi="Times New Roman" w:cs="Times New Roman"/>
          <w:sz w:val="28"/>
          <w:szCs w:val="28"/>
        </w:rPr>
        <w:t>При вынесении положительного решения информация о проведении мероприятия включается в план работы управления образования и ЦНМО на месяц.</w:t>
      </w:r>
    </w:p>
    <w:p w:rsidR="00442400" w:rsidRDefault="00442400" w:rsidP="00442400">
      <w:pPr>
        <w:pStyle w:val="a5"/>
        <w:numPr>
          <w:ilvl w:val="0"/>
          <w:numId w:val="3"/>
        </w:numPr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Pr="003270CE">
        <w:rPr>
          <w:rFonts w:ascii="Times New Roman" w:hAnsi="Times New Roman" w:cs="Times New Roman"/>
          <w:sz w:val="28"/>
          <w:szCs w:val="28"/>
        </w:rPr>
        <w:t xml:space="preserve"> подачи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3270CE">
        <w:rPr>
          <w:rFonts w:ascii="Times New Roman" w:hAnsi="Times New Roman" w:cs="Times New Roman"/>
          <w:sz w:val="28"/>
          <w:szCs w:val="28"/>
        </w:rPr>
        <w:t xml:space="preserve"> (план или программа) </w:t>
      </w:r>
      <w:r>
        <w:rPr>
          <w:rFonts w:ascii="Times New Roman" w:hAnsi="Times New Roman" w:cs="Times New Roman"/>
          <w:sz w:val="28"/>
          <w:szCs w:val="28"/>
        </w:rPr>
        <w:t>на включение мероприятия в план работы</w:t>
      </w:r>
      <w:r w:rsidRPr="003270C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 1 месяц до его проведения.</w:t>
      </w:r>
      <w:r w:rsidRPr="003270CE">
        <w:rPr>
          <w:rFonts w:ascii="Times New Roman" w:hAnsi="Times New Roman" w:cs="Times New Roman"/>
          <w:sz w:val="28"/>
          <w:szCs w:val="28"/>
        </w:rPr>
        <w:t xml:space="preserve"> Материалы подаются в ЦНМО заместителю директора по учебно-методической работе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7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400" w:rsidRPr="003270CE" w:rsidRDefault="00442400" w:rsidP="00442400">
      <w:pPr>
        <w:pStyle w:val="a5"/>
        <w:numPr>
          <w:ilvl w:val="0"/>
          <w:numId w:val="3"/>
        </w:numPr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270CE">
        <w:rPr>
          <w:rFonts w:ascii="Times New Roman" w:hAnsi="Times New Roman" w:cs="Times New Roman"/>
          <w:sz w:val="28"/>
          <w:szCs w:val="28"/>
        </w:rPr>
        <w:t xml:space="preserve">Ответственность за качество проведения мероприятия возлагается на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 или</w:t>
      </w:r>
      <w:r w:rsidRPr="0032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0CE">
        <w:rPr>
          <w:rFonts w:ascii="Times New Roman" w:hAnsi="Times New Roman" w:cs="Times New Roman"/>
          <w:sz w:val="28"/>
          <w:szCs w:val="28"/>
        </w:rPr>
        <w:t>на руководителя РМО</w:t>
      </w:r>
      <w:r>
        <w:rPr>
          <w:rFonts w:ascii="Times New Roman" w:hAnsi="Times New Roman" w:cs="Times New Roman"/>
          <w:sz w:val="28"/>
          <w:szCs w:val="28"/>
        </w:rPr>
        <w:t>, которые организуют открытое методическое мероприятие.</w:t>
      </w:r>
    </w:p>
    <w:p w:rsidR="003E6447" w:rsidRPr="0088255B" w:rsidRDefault="003E6447" w:rsidP="00442400">
      <w:pPr>
        <w:ind w:left="7088" w:hanging="7088"/>
        <w:jc w:val="both"/>
        <w:rPr>
          <w:sz w:val="28"/>
          <w:szCs w:val="28"/>
        </w:rPr>
      </w:pPr>
      <w:r>
        <w:tab/>
      </w:r>
    </w:p>
    <w:sectPr w:rsidR="003E6447" w:rsidRPr="0088255B" w:rsidSect="001850D8">
      <w:pgSz w:w="11907" w:h="16840"/>
      <w:pgMar w:top="363" w:right="567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669B"/>
    <w:multiLevelType w:val="multilevel"/>
    <w:tmpl w:val="4206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DD428D9"/>
    <w:multiLevelType w:val="hybridMultilevel"/>
    <w:tmpl w:val="A0460B72"/>
    <w:lvl w:ilvl="0" w:tplc="B15472D2">
      <w:start w:val="1"/>
      <w:numFmt w:val="bullet"/>
      <w:lvlText w:val=""/>
      <w:lvlJc w:val="left"/>
      <w:pPr>
        <w:ind w:left="16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D2117"/>
    <w:multiLevelType w:val="hybridMultilevel"/>
    <w:tmpl w:val="9B06CBD2"/>
    <w:lvl w:ilvl="0" w:tplc="07B89E04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lowerLetter"/>
      <w:lvlText w:val="%2."/>
      <w:lvlJc w:val="left"/>
      <w:pPr>
        <w:ind w:left="12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A5B35"/>
    <w:multiLevelType w:val="multilevel"/>
    <w:tmpl w:val="8910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6619EC"/>
    <w:rsid w:val="00127D28"/>
    <w:rsid w:val="001850D8"/>
    <w:rsid w:val="002358FB"/>
    <w:rsid w:val="00265338"/>
    <w:rsid w:val="00273FC8"/>
    <w:rsid w:val="002835C3"/>
    <w:rsid w:val="00386D5D"/>
    <w:rsid w:val="003A0FEB"/>
    <w:rsid w:val="003E6447"/>
    <w:rsid w:val="00442400"/>
    <w:rsid w:val="004D6DB7"/>
    <w:rsid w:val="00521070"/>
    <w:rsid w:val="00554C2D"/>
    <w:rsid w:val="00592B06"/>
    <w:rsid w:val="00643E30"/>
    <w:rsid w:val="006619EC"/>
    <w:rsid w:val="007262A9"/>
    <w:rsid w:val="007D0C31"/>
    <w:rsid w:val="00813602"/>
    <w:rsid w:val="00845C16"/>
    <w:rsid w:val="0088249E"/>
    <w:rsid w:val="0088255B"/>
    <w:rsid w:val="008B528B"/>
    <w:rsid w:val="008F76BC"/>
    <w:rsid w:val="009C21EB"/>
    <w:rsid w:val="00A57C24"/>
    <w:rsid w:val="00AA0F2D"/>
    <w:rsid w:val="00AA5308"/>
    <w:rsid w:val="00B73A95"/>
    <w:rsid w:val="00B75E48"/>
    <w:rsid w:val="00C54172"/>
    <w:rsid w:val="00CB167D"/>
    <w:rsid w:val="00D02C83"/>
    <w:rsid w:val="00DA160C"/>
    <w:rsid w:val="00ED3513"/>
    <w:rsid w:val="00EF6623"/>
    <w:rsid w:val="00F727A7"/>
    <w:rsid w:val="00FD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A9"/>
  </w:style>
  <w:style w:type="paragraph" w:styleId="1">
    <w:name w:val="heading 1"/>
    <w:basedOn w:val="a"/>
    <w:next w:val="a"/>
    <w:link w:val="10"/>
    <w:uiPriority w:val="99"/>
    <w:qFormat/>
    <w:rsid w:val="007262A9"/>
    <w:pPr>
      <w:keepNext/>
      <w:framePr w:hSpace="141" w:wrap="auto" w:vAnchor="text" w:hAnchor="page" w:x="1560" w:y="-145"/>
      <w:ind w:left="72" w:hanging="7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262A9"/>
    <w:pPr>
      <w:keepNext/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57C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C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0C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5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CE2"/>
    <w:rPr>
      <w:sz w:val="0"/>
      <w:szCs w:val="0"/>
    </w:rPr>
  </w:style>
  <w:style w:type="character" w:customStyle="1" w:styleId="40">
    <w:name w:val="Заголовок 4 Знак"/>
    <w:basedOn w:val="a0"/>
    <w:link w:val="4"/>
    <w:uiPriority w:val="9"/>
    <w:rsid w:val="00A57C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99"/>
    <w:qFormat/>
    <w:rsid w:val="0044240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cttext">
    <w:name w:val="norm_act_text"/>
    <w:basedOn w:val="a"/>
    <w:uiPriority w:val="99"/>
    <w:rsid w:val="00442400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framePr w:hSpace="141" w:wrap="auto" w:vAnchor="text" w:hAnchor="page" w:x="1560" w:y="-145"/>
      <w:ind w:left="72" w:hanging="7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57C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C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0C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5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CE2"/>
    <w:rPr>
      <w:sz w:val="0"/>
      <w:szCs w:val="0"/>
    </w:rPr>
  </w:style>
  <w:style w:type="character" w:customStyle="1" w:styleId="40">
    <w:name w:val="Заголовок 4 Знак"/>
    <w:basedOn w:val="a0"/>
    <w:link w:val="4"/>
    <w:uiPriority w:val="9"/>
    <w:rsid w:val="00A57C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99"/>
    <w:qFormat/>
    <w:rsid w:val="0044240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cttext">
    <w:name w:val="norm_act_text"/>
    <w:basedOn w:val="a"/>
    <w:uiPriority w:val="99"/>
    <w:rsid w:val="00442400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9;&#1077;&#1082;&#1088;&#1077;&#1090;&#1072;&#1088;&#1100;_2\&#1056;&#1072;&#1073;&#1086;&#1095;&#1080;&#1081;%20&#1089;&#1090;&#1086;&#1083;\&#1055;&#1056;&#1048;&#1050;&#1040;&#1047;%20&#1091;&#1087;&#1088;&#1072;&#1074;&#1083;&#1077;&#1085;&#1080;&#1103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управления образования.dot</Template>
  <TotalTime>1</TotalTime>
  <Pages>3</Pages>
  <Words>357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Hell Hole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sekretar_2</dc:creator>
  <cp:keywords/>
  <dc:description/>
  <cp:lastModifiedBy>Ostanin</cp:lastModifiedBy>
  <cp:revision>2</cp:revision>
  <cp:lastPrinted>2014-08-26T11:17:00Z</cp:lastPrinted>
  <dcterms:created xsi:type="dcterms:W3CDTF">2014-09-01T07:00:00Z</dcterms:created>
  <dcterms:modified xsi:type="dcterms:W3CDTF">2014-09-01T07:00:00Z</dcterms:modified>
</cp:coreProperties>
</file>