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2E" w:rsidRPr="00943BD0" w:rsidRDefault="0006382E" w:rsidP="00943BD0">
      <w:pPr>
        <w:pStyle w:val="NormalWeb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943BD0">
        <w:rPr>
          <w:sz w:val="32"/>
          <w:szCs w:val="32"/>
        </w:rPr>
        <w:t xml:space="preserve">Нечуговских Марина Ивановна, </w:t>
      </w:r>
    </w:p>
    <w:p w:rsidR="0006382E" w:rsidRPr="00943BD0" w:rsidRDefault="0006382E" w:rsidP="00943BD0">
      <w:pPr>
        <w:pStyle w:val="NormalWeb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943BD0">
        <w:rPr>
          <w:sz w:val="32"/>
          <w:szCs w:val="32"/>
        </w:rPr>
        <w:t>учитель – дефектолог</w:t>
      </w:r>
    </w:p>
    <w:p w:rsidR="0006382E" w:rsidRPr="00943BD0" w:rsidRDefault="0006382E" w:rsidP="00943BD0">
      <w:pPr>
        <w:pStyle w:val="NormalWeb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943BD0">
        <w:rPr>
          <w:sz w:val="32"/>
          <w:szCs w:val="32"/>
        </w:rPr>
        <w:t xml:space="preserve"> МБДОУ «Детский сад № 1»</w:t>
      </w:r>
      <w:r>
        <w:rPr>
          <w:sz w:val="32"/>
          <w:szCs w:val="32"/>
        </w:rPr>
        <w:t>, г. Лысьва</w:t>
      </w:r>
    </w:p>
    <w:p w:rsidR="0006382E" w:rsidRPr="00D4138D" w:rsidRDefault="0006382E" w:rsidP="00D4138D">
      <w:pPr>
        <w:pStyle w:val="NormalWeb"/>
        <w:ind w:firstLine="708"/>
        <w:jc w:val="center"/>
        <w:rPr>
          <w:b/>
          <w:bCs/>
          <w:sz w:val="32"/>
          <w:szCs w:val="32"/>
        </w:rPr>
      </w:pPr>
      <w:r w:rsidRPr="00D4138D">
        <w:rPr>
          <w:b/>
          <w:bCs/>
          <w:sz w:val="32"/>
          <w:szCs w:val="32"/>
        </w:rPr>
        <w:t>Особый ребёнок на подступах к тетради.</w:t>
      </w:r>
    </w:p>
    <w:p w:rsidR="0006382E" w:rsidRPr="00964109" w:rsidRDefault="0006382E" w:rsidP="003E1F2C">
      <w:pPr>
        <w:pStyle w:val="NormalWeb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>Образование сегодня является главным общенациональным приоритетом России.  Каждый ребенок может рассчитывать на оказание ему необходимой помощи и поддержки в ходе образовательного процесса.</w:t>
      </w:r>
    </w:p>
    <w:p w:rsidR="0006382E" w:rsidRPr="00964109" w:rsidRDefault="0006382E" w:rsidP="003E1F2C">
      <w:pPr>
        <w:pStyle w:val="NormalWeb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>В соответствии с принятыми Федеральными Государственными Стандартами, вобразовании учитываются индивидуальные потребности ребенка, связанные с его жизненной ситуацией и состоянием здоровья, определяющие особые условия получения образования, учитывающие отдельные потребности отдельных категорий детей, в том числе с ограниченными возможностями здоровья (п.1.3 ФГОС).</w:t>
      </w:r>
    </w:p>
    <w:p w:rsidR="0006382E" w:rsidRDefault="0006382E" w:rsidP="003E1F2C">
      <w:pPr>
        <w:pStyle w:val="NormalWeb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>Индивидуали</w:t>
      </w:r>
      <w:r>
        <w:rPr>
          <w:sz w:val="28"/>
          <w:szCs w:val="28"/>
        </w:rPr>
        <w:t xml:space="preserve">зация  обучения требуется </w:t>
      </w:r>
      <w:r w:rsidRPr="00964109">
        <w:rPr>
          <w:sz w:val="28"/>
          <w:szCs w:val="28"/>
        </w:rPr>
        <w:t xml:space="preserve"> детям</w:t>
      </w:r>
      <w:r>
        <w:rPr>
          <w:sz w:val="28"/>
          <w:szCs w:val="28"/>
        </w:rPr>
        <w:t xml:space="preserve">  с нарушением зрения </w:t>
      </w:r>
      <w:r w:rsidRPr="00964109">
        <w:rPr>
          <w:sz w:val="28"/>
          <w:szCs w:val="28"/>
        </w:rPr>
        <w:t xml:space="preserve"> в большей степени, чем  для нормально видящего ребенка.</w:t>
      </w:r>
    </w:p>
    <w:p w:rsidR="0006382E" w:rsidRDefault="0006382E" w:rsidP="00A166C3">
      <w:pPr>
        <w:pStyle w:val="c6"/>
        <w:spacing w:before="0" w:beforeAutospacing="0" w:after="0" w:afterAutospacing="0"/>
        <w:ind w:firstLine="60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связи с введением ФГОС произошло смещение акцента в понимании готовности ребенка к обучению в школе с интеллектуальной на личностную готовность. Во главу угла выходят сформированные познавательные мотивы обучения, то есть сознательное желание ребенка учиться, познавать что-то новое, опираясь на уже полученные знания. Таким образом, для современного первоклассника становится важным не столько обладать инструментом познания, сколько уметь им осознанно пользоваться.</w:t>
      </w:r>
    </w:p>
    <w:p w:rsidR="0006382E" w:rsidRDefault="0006382E" w:rsidP="00A166C3">
      <w:pPr>
        <w:pStyle w:val="c6"/>
        <w:spacing w:before="0" w:beforeAutospacing="0" w:after="0" w:afterAutospacing="0"/>
        <w:ind w:firstLine="604"/>
        <w:jc w:val="both"/>
        <w:rPr>
          <w:rFonts w:ascii="Arial" w:hAnsi="Arial" w:cs="Arial"/>
          <w:color w:val="000000"/>
          <w:sz w:val="22"/>
          <w:szCs w:val="22"/>
        </w:rPr>
      </w:pPr>
    </w:p>
    <w:p w:rsidR="0006382E" w:rsidRDefault="0006382E" w:rsidP="00A166C3">
      <w:pPr>
        <w:pStyle w:val="c3"/>
        <w:spacing w:before="0" w:beforeAutospacing="0" w:after="0" w:afterAutospacing="0"/>
        <w:ind w:firstLine="5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тот минимум качеств, которыми должен обладать выпускник ДОУ: физически     развитый,     овладевший     основными     культурно-гигиеническими навыками; любознательный, активный, эмоционально отзывчивый; овладевший средствами общения и способами взаимодействия со взрослыми и сверстниками; 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 способный    решать    интеллектуальные    и    личностные    задачи    (проблемы), адекватные возрасту; овладевший универсальными предпосылками учебной деятельности – умениями работать   по   правилу   и   по   образцу,   слушать   взрослого   и   выполнять   его инструкции.</w:t>
      </w:r>
    </w:p>
    <w:p w:rsidR="0006382E" w:rsidRPr="00964109" w:rsidRDefault="0006382E" w:rsidP="00A166C3">
      <w:pPr>
        <w:ind w:firstLine="59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641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Специалисты и воспитатели </w:t>
      </w:r>
      <w:r w:rsidRPr="00FE3CDE">
        <w:rPr>
          <w:rStyle w:val="c1"/>
          <w:rFonts w:ascii="Times New Roman" w:hAnsi="Times New Roman" w:cs="Times New Roman"/>
          <w:sz w:val="28"/>
          <w:szCs w:val="28"/>
        </w:rPr>
        <w:t>должны сделать всё  необходимое</w:t>
      </w:r>
      <w:r w:rsidRPr="009641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подготовки детей к обучению в школе, </w:t>
      </w:r>
      <w:r w:rsidRPr="00964109">
        <w:rPr>
          <w:rFonts w:ascii="Times New Roman" w:hAnsi="Times New Roman" w:cs="Times New Roman"/>
          <w:sz w:val="28"/>
          <w:szCs w:val="28"/>
        </w:rPr>
        <w:t>используя   специальные  (адаптированные)  методы, приемы  и средства обучения</w:t>
      </w:r>
      <w:r w:rsidRPr="00964109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82E" w:rsidRPr="00964109" w:rsidRDefault="0006382E" w:rsidP="003E1F2C">
      <w:pPr>
        <w:pStyle w:val="NormalWeb"/>
        <w:ind w:firstLine="708"/>
        <w:rPr>
          <w:sz w:val="28"/>
          <w:szCs w:val="28"/>
        </w:rPr>
      </w:pPr>
      <w:r w:rsidRPr="00964109">
        <w:rPr>
          <w:rStyle w:val="c1"/>
          <w:sz w:val="28"/>
          <w:szCs w:val="28"/>
        </w:rPr>
        <w:t>Остановлюсь на одном из важных направлений – ориентировки в пространстве,</w:t>
      </w:r>
      <w:r w:rsidRPr="00964109">
        <w:rPr>
          <w:sz w:val="28"/>
          <w:szCs w:val="28"/>
        </w:rPr>
        <w:t xml:space="preserve"> так как пространственные представления относятся к важнейшим жизненным компетенциям.</w:t>
      </w:r>
    </w:p>
    <w:p w:rsidR="0006382E" w:rsidRPr="00964109" w:rsidRDefault="0006382E" w:rsidP="003E1F2C">
      <w:pPr>
        <w:ind w:firstLine="708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9641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964109">
        <w:rPr>
          <w:rFonts w:ascii="Times New Roman" w:hAnsi="Times New Roman" w:cs="Times New Roman"/>
          <w:sz w:val="28"/>
          <w:szCs w:val="28"/>
        </w:rPr>
        <w:t>группе «Солнышко» есть воспитанники, у которых наруше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зрения вызывает проблемы в формировании</w:t>
      </w:r>
      <w:r w:rsidRPr="00964109">
        <w:rPr>
          <w:rFonts w:ascii="Times New Roman" w:hAnsi="Times New Roman" w:cs="Times New Roman"/>
          <w:sz w:val="28"/>
          <w:szCs w:val="28"/>
        </w:rPr>
        <w:t xml:space="preserve"> пространственной ориентации.</w:t>
      </w:r>
    </w:p>
    <w:p w:rsidR="0006382E" w:rsidRDefault="0006382E" w:rsidP="003E1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Прежде, чем «загонять ребёнка в клеточку», </w:t>
      </w:r>
      <w:r w:rsidRPr="00964109">
        <w:rPr>
          <w:rFonts w:ascii="Times New Roman" w:hAnsi="Times New Roman" w:cs="Times New Roman"/>
          <w:sz w:val="28"/>
          <w:szCs w:val="28"/>
        </w:rPr>
        <w:t xml:space="preserve"> следует сформировать у ребёнка систему ориентации в пространстве.</w:t>
      </w:r>
    </w:p>
    <w:p w:rsidR="0006382E" w:rsidRPr="00964109" w:rsidRDefault="0006382E" w:rsidP="003E1F2C">
      <w:pPr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познакомить вас с работой по этому направлению на примере одного ребёнка.</w:t>
      </w:r>
    </w:p>
    <w:p w:rsidR="0006382E" w:rsidRPr="00964109" w:rsidRDefault="0006382E" w:rsidP="003E1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41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Ярослав инвалид по зрению, часто болеющий ребёнок, у которого  </w:t>
      </w:r>
      <w:r w:rsidRPr="00964109">
        <w:rPr>
          <w:rFonts w:ascii="Times New Roman" w:hAnsi="Times New Roman" w:cs="Times New Roman"/>
          <w:sz w:val="28"/>
          <w:szCs w:val="28"/>
        </w:rPr>
        <w:t>снижен  познавательный интерес. Кроме того, наблюдается ограниченность восприятия, и малая двигательная активность,  медлительность,  слабое  развитие мелкой моторики, пространственной ориентировки.</w:t>
      </w:r>
    </w:p>
    <w:p w:rsidR="0006382E" w:rsidRPr="00964109" w:rsidRDefault="0006382E" w:rsidP="003E1F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Ярославом</w:t>
      </w:r>
      <w:r w:rsidRPr="00964109">
        <w:rPr>
          <w:rFonts w:ascii="Times New Roman" w:hAnsi="Times New Roman" w:cs="Times New Roman"/>
          <w:sz w:val="28"/>
          <w:szCs w:val="28"/>
        </w:rPr>
        <w:t>, мы отмечали, что он пассивен, у него мало друзей.</w:t>
      </w:r>
    </w:p>
    <w:p w:rsidR="0006382E" w:rsidRPr="00964109" w:rsidRDefault="0006382E" w:rsidP="003E1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4109">
        <w:rPr>
          <w:rFonts w:ascii="Times New Roman" w:hAnsi="Times New Roman" w:cs="Times New Roman"/>
          <w:sz w:val="28"/>
          <w:szCs w:val="28"/>
        </w:rPr>
        <w:t xml:space="preserve">При составлении индивидуального образовательного маршрута я учитывала особые </w:t>
      </w:r>
      <w:r w:rsidRPr="0096410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образовательные потребности  ребёнка, что определило особую логику построения образовательного  процесса. </w:t>
      </w:r>
      <w:r w:rsidRPr="00964109">
        <w:rPr>
          <w:rFonts w:ascii="Times New Roman" w:hAnsi="Times New Roman" w:cs="Times New Roman"/>
          <w:sz w:val="28"/>
          <w:szCs w:val="28"/>
        </w:rPr>
        <w:t xml:space="preserve">В основу планирования я положила  практическую  направленность, которая должна помочь  сформировать у воспитанника  систему знаний и умений по ориентации в пространстве. </w:t>
      </w:r>
    </w:p>
    <w:p w:rsidR="0006382E" w:rsidRPr="00964109" w:rsidRDefault="0006382E" w:rsidP="00D4138D">
      <w:pPr>
        <w:pStyle w:val="rtejustify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>Включила в план такие дидактические игры, задания и упражнения, которые научат выделять и анализировать пространственные признаки и отношения, получать информацию об окружающем пространстве с привлечением всей сенсорной сферы. Вместе с воспитателями наполнили развивающую среду группы и кабинета специально подобранными пособиями</w:t>
      </w:r>
    </w:p>
    <w:p w:rsidR="0006382E" w:rsidRPr="00964109" w:rsidRDefault="0006382E" w:rsidP="00D4138D">
      <w:pPr>
        <w:ind w:firstLine="708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964109">
        <w:rPr>
          <w:rFonts w:ascii="Times New Roman" w:hAnsi="Times New Roman" w:cs="Times New Roman"/>
          <w:sz w:val="28"/>
          <w:szCs w:val="28"/>
        </w:rPr>
        <w:t>Основой стал деятельностный подход и практическая направленность, обеспечивающие    использование   зрения и всех сохранных анализаторов (слуха, обоняния, осязания).</w:t>
      </w:r>
    </w:p>
    <w:p w:rsidR="0006382E" w:rsidRPr="00964109" w:rsidRDefault="0006382E" w:rsidP="003E1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4109">
        <w:rPr>
          <w:rFonts w:ascii="Times New Roman" w:hAnsi="Times New Roman" w:cs="Times New Roman"/>
          <w:sz w:val="28"/>
          <w:szCs w:val="28"/>
        </w:rPr>
        <w:t xml:space="preserve">Обследование выявило, что у ребёнка страдает целостное восприятие действительности, недостаточность зрительных впечатлений </w:t>
      </w:r>
    </w:p>
    <w:p w:rsidR="0006382E" w:rsidRPr="00964109" w:rsidRDefault="0006382E" w:rsidP="003E1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4109">
        <w:rPr>
          <w:rFonts w:ascii="Times New Roman" w:hAnsi="Times New Roman" w:cs="Times New Roman"/>
          <w:sz w:val="28"/>
          <w:szCs w:val="28"/>
        </w:rPr>
        <w:t>Но ведь должно найтись то, что его особенно интересует!  И действительно, я заметила, что он увлекается динозаврами. Обучение ориентировке в пространстве мы повели с помощью динозавров. </w:t>
      </w:r>
    </w:p>
    <w:p w:rsidR="0006382E" w:rsidRPr="00964109" w:rsidRDefault="0006382E" w:rsidP="00D4138D">
      <w:pPr>
        <w:pStyle w:val="rtejustify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>Надо сказать, что  обучение ориентировке в пространстве включает пять этапов. Каждый этап представляет серию усложняющихся заданий. Работа начинается с уровня тела, переходя к ориентировке в пространстве «от себя»; на плоскости листа; заканчивается ориентировкой по схеме изображенного пространства</w:t>
      </w:r>
      <w:r>
        <w:rPr>
          <w:rStyle w:val="c1"/>
          <w:color w:val="000000"/>
          <w:sz w:val="28"/>
          <w:szCs w:val="28"/>
        </w:rPr>
        <w:t>.</w:t>
      </w:r>
    </w:p>
    <w:p w:rsidR="0006382E" w:rsidRPr="00964109" w:rsidRDefault="0006382E" w:rsidP="00D4138D">
      <w:pPr>
        <w:ind w:firstLine="708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64109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начали с ориентировки в большом пространстве, с понятий «Далеко-близко», «Большой - маленький».</w:t>
      </w:r>
    </w:p>
    <w:p w:rsidR="0006382E" w:rsidRDefault="0006382E" w:rsidP="00D4138D">
      <w:pPr>
        <w:pStyle w:val="rtejustify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 xml:space="preserve"> Я предложила сравнения, которые Ярослав смог осмыслить. Например: брахиозавр был таким высоким, что если бы он пришел  в гости на чай, он не смог бы зайти в подъезд, а пил чай, засунув голову в окно пятого этажа. И мы вместе  считаем этажи в соседнем доме. Находим пятый и восторгаемся</w:t>
      </w:r>
      <w:r>
        <w:rPr>
          <w:sz w:val="28"/>
          <w:szCs w:val="28"/>
        </w:rPr>
        <w:t xml:space="preserve">. </w:t>
      </w:r>
    </w:p>
    <w:p w:rsidR="0006382E" w:rsidRDefault="0006382E" w:rsidP="00D4138D">
      <w:pPr>
        <w:pStyle w:val="rtejustify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>Предлагаю новую пищу для размышления. Пусть сам, своими руками создаст натуральную величину динозавра.</w:t>
      </w:r>
      <w:r w:rsidRPr="00964109">
        <w:rPr>
          <w:sz w:val="28"/>
          <w:szCs w:val="28"/>
        </w:rPr>
        <w:br/>
        <w:t xml:space="preserve"> Измеряли длину БРАХИОЗАВРА - 25 метров, отмеряли и отсчитывали шаги. Удивлялись всей группой</w:t>
      </w:r>
    </w:p>
    <w:p w:rsidR="0006382E" w:rsidRPr="00964109" w:rsidRDefault="0006382E" w:rsidP="00D4138D">
      <w:pPr>
        <w:pStyle w:val="rtejustify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>След динозавра - в диаметре 1 метр. Для того чтобы понять какой величины был след динозавра, рисовали его</w:t>
      </w:r>
      <w:r>
        <w:rPr>
          <w:sz w:val="28"/>
          <w:szCs w:val="28"/>
        </w:rPr>
        <w:t xml:space="preserve"> на полу,</w:t>
      </w:r>
      <w:r w:rsidRPr="00964109">
        <w:rPr>
          <w:sz w:val="28"/>
          <w:szCs w:val="28"/>
        </w:rPr>
        <w:t xml:space="preserve"> на снегу. </w:t>
      </w:r>
    </w:p>
    <w:p w:rsidR="0006382E" w:rsidRDefault="0006382E" w:rsidP="00D4138D">
      <w:pPr>
        <w:pStyle w:val="rtejustify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>Яйцо ти</w:t>
      </w:r>
      <w:r>
        <w:rPr>
          <w:sz w:val="28"/>
          <w:szCs w:val="28"/>
        </w:rPr>
        <w:t>р</w:t>
      </w:r>
      <w:r w:rsidRPr="00964109">
        <w:rPr>
          <w:sz w:val="28"/>
          <w:szCs w:val="28"/>
        </w:rPr>
        <w:t>аннозавравырезали из листа бумаги</w:t>
      </w:r>
      <w:r>
        <w:rPr>
          <w:sz w:val="28"/>
          <w:szCs w:val="28"/>
        </w:rPr>
        <w:t xml:space="preserve"> и сравнивали с куриным яйцом</w:t>
      </w:r>
    </w:p>
    <w:p w:rsidR="0006382E" w:rsidRPr="00964109" w:rsidRDefault="0006382E" w:rsidP="00D4138D">
      <w:pPr>
        <w:pStyle w:val="rtejustify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>Ярослав теперь авторитетный знаток ящуров и динозавров, он приглашает друзей на «раскопки». Здесь создаётся особый положительный эмоциональный настрой и развивается восприятие через тактильные ощущения. Находим решение проблемных ситуаций и закрепляем пространственную лексику</w:t>
      </w:r>
    </w:p>
    <w:p w:rsidR="0006382E" w:rsidRPr="00964109" w:rsidRDefault="0006382E" w:rsidP="00D41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09">
        <w:rPr>
          <w:rFonts w:ascii="Times New Roman" w:hAnsi="Times New Roman" w:cs="Times New Roman"/>
          <w:sz w:val="28"/>
          <w:szCs w:val="28"/>
        </w:rPr>
        <w:t>Продолжаем работать не на плоскости, а в трёхмерном пространстве, которое к тому же можно ещё и наполнить образным содержанием. Это упражнения:</w:t>
      </w:r>
    </w:p>
    <w:p w:rsidR="0006382E" w:rsidRDefault="0006382E" w:rsidP="003E1F2C">
      <w:pPr>
        <w:pStyle w:val="rtejustify"/>
        <w:ind w:firstLine="708"/>
        <w:rPr>
          <w:sz w:val="28"/>
          <w:szCs w:val="28"/>
        </w:rPr>
      </w:pPr>
      <w:r w:rsidRPr="00964109">
        <w:rPr>
          <w:b/>
          <w:bCs/>
          <w:sz w:val="28"/>
          <w:szCs w:val="28"/>
        </w:rPr>
        <w:t>Игрушки на параде</w:t>
      </w:r>
      <w:r w:rsidRPr="00EC5034">
        <w:rPr>
          <w:sz w:val="28"/>
          <w:szCs w:val="28"/>
        </w:rPr>
        <w:t>(усваиваем линейное построение)</w:t>
      </w:r>
    </w:p>
    <w:p w:rsidR="0006382E" w:rsidRPr="00EC5034" w:rsidRDefault="0006382E" w:rsidP="003E1F2C">
      <w:pPr>
        <w:pStyle w:val="rtejustify"/>
        <w:ind w:firstLine="708"/>
        <w:rPr>
          <w:sz w:val="28"/>
          <w:szCs w:val="28"/>
        </w:rPr>
      </w:pPr>
      <w:r>
        <w:rPr>
          <w:sz w:val="28"/>
          <w:szCs w:val="28"/>
        </w:rPr>
        <w:t>Затем н</w:t>
      </w:r>
      <w:r w:rsidRPr="00EC5034">
        <w:rPr>
          <w:sz w:val="28"/>
          <w:szCs w:val="28"/>
        </w:rPr>
        <w:t>аращиваем ряды.</w:t>
      </w:r>
    </w:p>
    <w:p w:rsidR="0006382E" w:rsidRDefault="0006382E" w:rsidP="003E1F2C">
      <w:pPr>
        <w:pStyle w:val="rtejustify"/>
        <w:ind w:firstLine="708"/>
        <w:rPr>
          <w:sz w:val="28"/>
          <w:szCs w:val="28"/>
        </w:rPr>
      </w:pPr>
      <w:r w:rsidRPr="00964109">
        <w:rPr>
          <w:b/>
          <w:bCs/>
          <w:sz w:val="28"/>
          <w:szCs w:val="28"/>
        </w:rPr>
        <w:t>Игрушки в домике</w:t>
      </w:r>
      <w:r w:rsidRPr="00964109">
        <w:rPr>
          <w:sz w:val="28"/>
          <w:szCs w:val="28"/>
        </w:rPr>
        <w:t>. Эта игра связана с</w:t>
      </w:r>
      <w:r>
        <w:rPr>
          <w:sz w:val="28"/>
          <w:szCs w:val="28"/>
        </w:rPr>
        <w:t xml:space="preserve"> освоением линованной плоскости и похожа на работу в тетради, «зрительные диктанты».</w:t>
      </w:r>
    </w:p>
    <w:p w:rsidR="0006382E" w:rsidRDefault="0006382E" w:rsidP="003E1F2C">
      <w:pPr>
        <w:pStyle w:val="rtejustify"/>
        <w:ind w:firstLine="708"/>
        <w:rPr>
          <w:sz w:val="28"/>
          <w:szCs w:val="28"/>
        </w:rPr>
      </w:pPr>
      <w:r w:rsidRPr="00D62EB1">
        <w:rPr>
          <w:sz w:val="28"/>
          <w:szCs w:val="28"/>
        </w:rPr>
        <w:t xml:space="preserve">Позже </w:t>
      </w:r>
      <w:r>
        <w:rPr>
          <w:sz w:val="28"/>
          <w:szCs w:val="28"/>
        </w:rPr>
        <w:t>переходим к свободной диктовке, клеточки делаем меньше, добавляем геометрические фигуры.</w:t>
      </w:r>
    </w:p>
    <w:p w:rsidR="0006382E" w:rsidRDefault="0006382E" w:rsidP="003E1F2C">
      <w:pPr>
        <w:pStyle w:val="rtejustify"/>
        <w:ind w:firstLine="708"/>
        <w:rPr>
          <w:sz w:val="28"/>
          <w:szCs w:val="28"/>
        </w:rPr>
      </w:pPr>
      <w:r w:rsidRPr="00D62EB1">
        <w:rPr>
          <w:sz w:val="28"/>
          <w:szCs w:val="28"/>
        </w:rPr>
        <w:t>А теперь герои</w:t>
      </w:r>
      <w:r>
        <w:rPr>
          <w:sz w:val="28"/>
          <w:szCs w:val="28"/>
        </w:rPr>
        <w:t xml:space="preserve"> движутся в двух направлениях: по горизонтали и по вертикали, и идут с разной скоростью, кто делает по 1 шагу, кто по 2. Станет видно, кто доберётся быстрее и почему, и какая дорога длиннее.</w:t>
      </w:r>
    </w:p>
    <w:p w:rsidR="0006382E" w:rsidRPr="00964109" w:rsidRDefault="0006382E" w:rsidP="003E1F2C">
      <w:pPr>
        <w:pStyle w:val="rtejustify"/>
        <w:ind w:firstLine="708"/>
        <w:rPr>
          <w:sz w:val="28"/>
          <w:szCs w:val="28"/>
        </w:rPr>
      </w:pPr>
      <w:r w:rsidRPr="00D62EB1">
        <w:rPr>
          <w:sz w:val="28"/>
          <w:szCs w:val="28"/>
        </w:rPr>
        <w:t>Если мы отправим не одного</w:t>
      </w:r>
      <w:r>
        <w:rPr>
          <w:sz w:val="28"/>
          <w:szCs w:val="28"/>
        </w:rPr>
        <w:t xml:space="preserve"> путешественника, а больше, нарисуем каждому свою дорожку </w:t>
      </w:r>
      <w:r w:rsidRPr="00D62EB1">
        <w:rPr>
          <w:sz w:val="28"/>
          <w:szCs w:val="28"/>
        </w:rPr>
        <w:t>сверху вниз, и справа налево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И пусть онисначала получаются не совсем ровными, мы учимся проводить вертикальные и горизонтальные линии.</w:t>
      </w:r>
    </w:p>
    <w:p w:rsidR="0006382E" w:rsidRPr="00D4138D" w:rsidRDefault="0006382E" w:rsidP="00D4138D">
      <w:pPr>
        <w:pStyle w:val="rtejustify"/>
        <w:ind w:firstLine="708"/>
        <w:rPr>
          <w:sz w:val="28"/>
          <w:szCs w:val="28"/>
        </w:rPr>
      </w:pPr>
      <w:r w:rsidRPr="00964109">
        <w:rPr>
          <w:b/>
          <w:bCs/>
          <w:sz w:val="28"/>
          <w:szCs w:val="28"/>
        </w:rPr>
        <w:t>Игры на улице и в зале</w:t>
      </w:r>
      <w:r>
        <w:rPr>
          <w:sz w:val="28"/>
          <w:szCs w:val="28"/>
        </w:rPr>
        <w:t>– аналог масштабного построения.</w:t>
      </w:r>
      <w:r w:rsidRPr="008F1D29">
        <w:rPr>
          <w:sz w:val="28"/>
          <w:szCs w:val="28"/>
        </w:rPr>
        <w:t>Геометрические формы могут стать ориентиром для построения</w:t>
      </w:r>
    </w:p>
    <w:p w:rsidR="0006382E" w:rsidRDefault="0006382E" w:rsidP="00D4138D">
      <w:pPr>
        <w:pStyle w:val="rtejustify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 xml:space="preserve">Теперь можно перейти к </w:t>
      </w:r>
      <w:r w:rsidRPr="00964109">
        <w:rPr>
          <w:b/>
          <w:bCs/>
          <w:sz w:val="28"/>
          <w:szCs w:val="28"/>
        </w:rPr>
        <w:t>упражнениям на разлиновку листа</w:t>
      </w:r>
      <w:r w:rsidRPr="00964109">
        <w:rPr>
          <w:sz w:val="28"/>
          <w:szCs w:val="28"/>
        </w:rPr>
        <w:t xml:space="preserve">. В этих упражнениях ребёнок </w:t>
      </w:r>
      <w:r w:rsidRPr="00642A23">
        <w:rPr>
          <w:sz w:val="28"/>
          <w:szCs w:val="28"/>
        </w:rPr>
        <w:t>самостоятельно получает некоторое подобие клеточек.</w:t>
      </w:r>
    </w:p>
    <w:p w:rsidR="0006382E" w:rsidRDefault="0006382E" w:rsidP="00940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серединку каждой стороны листа. Нам помогут ладошки на длинной стороне и кулачки на короткой стороне листа. Смело соединяем точки, в результате пересечений получилось 4 окошка.  Какие явления в жизни и в природе связаны с числом четыре? (4 времени суток, 4 времени года).  Ярослав сказал – 4 ноги у динозавра.</w:t>
      </w:r>
    </w:p>
    <w:p w:rsidR="0006382E" w:rsidRPr="00964109" w:rsidRDefault="0006382E" w:rsidP="0094024E">
      <w:pPr>
        <w:pStyle w:val="rtejustify"/>
        <w:ind w:firstLine="708"/>
        <w:rPr>
          <w:sz w:val="28"/>
          <w:szCs w:val="28"/>
        </w:rPr>
      </w:pPr>
      <w:r w:rsidRPr="00964109">
        <w:rPr>
          <w:sz w:val="28"/>
          <w:szCs w:val="28"/>
        </w:rPr>
        <w:t xml:space="preserve">Используя технологию сотрудничества, этот особый вид совместной деятельности, при распределении ролей даём Ярославу роль капитана, выбирающего себе команду.  Статус ребёнка повышается.  Он умеет правильно делить лист на 4 части и может научить других. </w:t>
      </w:r>
    </w:p>
    <w:p w:rsidR="0006382E" w:rsidRPr="00964109" w:rsidRDefault="0006382E" w:rsidP="003E1F2C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t>В копилке</w:t>
      </w:r>
      <w:r w:rsidRPr="00964109">
        <w:rPr>
          <w:sz w:val="28"/>
          <w:szCs w:val="28"/>
        </w:rPr>
        <w:t xml:space="preserve"> личных достижений появляется новая карточка:</w:t>
      </w:r>
    </w:p>
    <w:p w:rsidR="0006382E" w:rsidRPr="00964109" w:rsidRDefault="0006382E" w:rsidP="00964109">
      <w:pPr>
        <w:pStyle w:val="rtejustify"/>
        <w:numPr>
          <w:ilvl w:val="0"/>
          <w:numId w:val="1"/>
        </w:numPr>
        <w:rPr>
          <w:sz w:val="28"/>
          <w:szCs w:val="28"/>
        </w:rPr>
      </w:pPr>
      <w:r w:rsidRPr="00964109">
        <w:rPr>
          <w:sz w:val="28"/>
          <w:szCs w:val="28"/>
        </w:rPr>
        <w:t>Знает ориентиры: справа – слева, спереди – сзади, сбоку – вверху – внизу</w:t>
      </w:r>
    </w:p>
    <w:p w:rsidR="0006382E" w:rsidRPr="00964109" w:rsidRDefault="0006382E" w:rsidP="00964109">
      <w:pPr>
        <w:pStyle w:val="rtejustif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Умеет делить лист на 4 части и может научить других.</w:t>
      </w:r>
    </w:p>
    <w:p w:rsidR="0006382E" w:rsidRPr="00964109" w:rsidRDefault="0006382E" w:rsidP="003E1F2C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109">
        <w:rPr>
          <w:rFonts w:ascii="Times New Roman" w:hAnsi="Times New Roman" w:cs="Times New Roman"/>
          <w:sz w:val="28"/>
          <w:szCs w:val="28"/>
        </w:rPr>
        <w:t>Ярослав сейчас более уверенно оперирует пространственными понятиями, у него довольно устойчивый интерес к занятиям и уверенность в своих силах.</w:t>
      </w:r>
    </w:p>
    <w:p w:rsidR="0006382E" w:rsidRPr="00ED0E97" w:rsidRDefault="0006382E" w:rsidP="00964109">
      <w:pPr>
        <w:pStyle w:val="rtejustify"/>
        <w:ind w:firstLine="360"/>
        <w:rPr>
          <w:sz w:val="28"/>
          <w:szCs w:val="28"/>
        </w:rPr>
      </w:pPr>
      <w:r w:rsidRPr="00964109">
        <w:rPr>
          <w:sz w:val="28"/>
          <w:szCs w:val="28"/>
        </w:rPr>
        <w:t>А свободное оперирование пространственными образами — это  фундаментальное умение. Оно является необходи</w:t>
      </w:r>
      <w:r>
        <w:rPr>
          <w:sz w:val="28"/>
          <w:szCs w:val="28"/>
        </w:rPr>
        <w:t xml:space="preserve">мым условием успешного </w:t>
      </w:r>
      <w:r w:rsidRPr="00ED0E97">
        <w:rPr>
          <w:sz w:val="28"/>
          <w:szCs w:val="28"/>
        </w:rPr>
        <w:t>познания.</w:t>
      </w:r>
    </w:p>
    <w:p w:rsidR="0006382E" w:rsidRPr="00ED0E97" w:rsidRDefault="0006382E" w:rsidP="00964109">
      <w:pPr>
        <w:pStyle w:val="rtejustify"/>
        <w:ind w:firstLine="360"/>
        <w:rPr>
          <w:sz w:val="28"/>
          <w:szCs w:val="28"/>
        </w:rPr>
      </w:pPr>
      <w:r w:rsidRPr="00ED0E97">
        <w:rPr>
          <w:sz w:val="28"/>
          <w:szCs w:val="28"/>
        </w:rPr>
        <w:t>Всё сказанное – это поиск оптимальных в</w:t>
      </w:r>
      <w:r>
        <w:rPr>
          <w:sz w:val="28"/>
          <w:szCs w:val="28"/>
        </w:rPr>
        <w:t>ариантов работы, где я стараюсь</w:t>
      </w:r>
    </w:p>
    <w:p w:rsidR="0006382E" w:rsidRPr="00ED0E97" w:rsidRDefault="0006382E">
      <w:pPr>
        <w:rPr>
          <w:rFonts w:ascii="Times New Roman" w:hAnsi="Times New Roman" w:cs="Times New Roman"/>
          <w:sz w:val="28"/>
          <w:szCs w:val="28"/>
        </w:rPr>
      </w:pPr>
      <w:r w:rsidRPr="00ED0E97">
        <w:rPr>
          <w:rFonts w:ascii="Times New Roman" w:hAnsi="Times New Roman" w:cs="Times New Roman"/>
          <w:sz w:val="28"/>
          <w:szCs w:val="28"/>
        </w:rPr>
        <w:t>видеть своеобразие каждог</w:t>
      </w:r>
      <w:r>
        <w:rPr>
          <w:rFonts w:ascii="Times New Roman" w:hAnsi="Times New Roman" w:cs="Times New Roman"/>
          <w:sz w:val="28"/>
          <w:szCs w:val="28"/>
        </w:rPr>
        <w:t xml:space="preserve">о из своих воспитанников, </w:t>
      </w:r>
      <w:r w:rsidRPr="00ED0E97">
        <w:rPr>
          <w:rFonts w:ascii="Times New Roman" w:hAnsi="Times New Roman" w:cs="Times New Roman"/>
          <w:sz w:val="28"/>
          <w:szCs w:val="28"/>
        </w:rPr>
        <w:t xml:space="preserve">индивидуализировать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ED0E97">
        <w:rPr>
          <w:rFonts w:ascii="Times New Roman" w:hAnsi="Times New Roman" w:cs="Times New Roman"/>
          <w:sz w:val="28"/>
          <w:szCs w:val="28"/>
        </w:rPr>
        <w:t>для обеспечения ребёнку того самого старта, который позволи</w:t>
      </w:r>
      <w:r>
        <w:rPr>
          <w:rFonts w:ascii="Times New Roman" w:hAnsi="Times New Roman" w:cs="Times New Roman"/>
          <w:sz w:val="28"/>
          <w:szCs w:val="28"/>
        </w:rPr>
        <w:t>т ему успешно обучаться в школе.</w:t>
      </w:r>
    </w:p>
    <w:sectPr w:rsidR="0006382E" w:rsidRPr="00ED0E97" w:rsidSect="00F1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627"/>
    <w:multiLevelType w:val="hybridMultilevel"/>
    <w:tmpl w:val="F7EA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F2C"/>
    <w:rsid w:val="0006382E"/>
    <w:rsid w:val="000E18DD"/>
    <w:rsid w:val="001C3B2B"/>
    <w:rsid w:val="0023594E"/>
    <w:rsid w:val="00380FC3"/>
    <w:rsid w:val="003E1F2C"/>
    <w:rsid w:val="00401F68"/>
    <w:rsid w:val="004977A0"/>
    <w:rsid w:val="004F651F"/>
    <w:rsid w:val="005F3179"/>
    <w:rsid w:val="00642A23"/>
    <w:rsid w:val="00674956"/>
    <w:rsid w:val="00674F78"/>
    <w:rsid w:val="006F6AE1"/>
    <w:rsid w:val="008F1D29"/>
    <w:rsid w:val="00934040"/>
    <w:rsid w:val="0094024E"/>
    <w:rsid w:val="00943BD0"/>
    <w:rsid w:val="00964109"/>
    <w:rsid w:val="00A166C3"/>
    <w:rsid w:val="00B2645A"/>
    <w:rsid w:val="00B62A30"/>
    <w:rsid w:val="00D4138D"/>
    <w:rsid w:val="00D62EB1"/>
    <w:rsid w:val="00DF0C88"/>
    <w:rsid w:val="00E13B28"/>
    <w:rsid w:val="00E53E9A"/>
    <w:rsid w:val="00E963D2"/>
    <w:rsid w:val="00EC5034"/>
    <w:rsid w:val="00ED0E97"/>
    <w:rsid w:val="00F06364"/>
    <w:rsid w:val="00F11D0A"/>
    <w:rsid w:val="00F16466"/>
    <w:rsid w:val="00F64BBF"/>
    <w:rsid w:val="00F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E1F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E1F2C"/>
    <w:rPr>
      <w:i/>
      <w:iCs/>
    </w:rPr>
  </w:style>
  <w:style w:type="paragraph" w:customStyle="1" w:styleId="rtejustify">
    <w:name w:val="rtejustify"/>
    <w:basedOn w:val="Normal"/>
    <w:uiPriority w:val="99"/>
    <w:rsid w:val="003E1F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3E1F2C"/>
  </w:style>
  <w:style w:type="paragraph" w:customStyle="1" w:styleId="c6">
    <w:name w:val="c6"/>
    <w:basedOn w:val="Normal"/>
    <w:uiPriority w:val="99"/>
    <w:rsid w:val="003E1F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ragraphStyle">
    <w:name w:val="Paragraph Style"/>
    <w:uiPriority w:val="99"/>
    <w:rsid w:val="003E1F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Normal"/>
    <w:uiPriority w:val="99"/>
    <w:rsid w:val="00A166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</Pages>
  <Words>1184</Words>
  <Characters>6754</Characters>
  <Application>Microsoft Office Outlook</Application>
  <DocSecurity>0</DocSecurity>
  <Lines>0</Lines>
  <Paragraphs>0</Paragraphs>
  <ScaleCrop>false</ScaleCrop>
  <Company>Gras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hardina</cp:lastModifiedBy>
  <cp:revision>13</cp:revision>
  <cp:lastPrinted>2015-03-26T17:01:00Z</cp:lastPrinted>
  <dcterms:created xsi:type="dcterms:W3CDTF">2015-03-23T15:07:00Z</dcterms:created>
  <dcterms:modified xsi:type="dcterms:W3CDTF">2015-04-06T04:13:00Z</dcterms:modified>
</cp:coreProperties>
</file>