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14330"/>
      </w:tblGrid>
      <w:tr w:rsidR="0006442C" w:rsidRPr="0006442C" w:rsidTr="000644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442C" w:rsidRPr="0006442C" w:rsidRDefault="0006442C" w:rsidP="000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06442C" w:rsidRPr="0006442C" w:rsidRDefault="0006442C" w:rsidP="00064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42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Дата публикации 2010-10-26</w:t>
            </w:r>
          </w:p>
          <w:p w:rsidR="0006442C" w:rsidRPr="0006442C" w:rsidRDefault="0006442C" w:rsidP="0006442C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sz w:val="48"/>
                <w:lang w:eastAsia="ru-RU"/>
              </w:rPr>
              <w:t>Утвержден Единый квалификационный справочник для педагогов</w:t>
            </w:r>
          </w:p>
          <w:p w:rsidR="0006442C" w:rsidRPr="0006442C" w:rsidRDefault="0006442C" w:rsidP="00064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4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442C" w:rsidRPr="0006442C" w:rsidRDefault="0006442C" w:rsidP="000644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4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﻿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857500"/>
                  <wp:effectExtent l="19050" t="0" r="0" b="0"/>
                  <wp:wrapSquare wrapText="bothSides"/>
                  <wp:docPr id="2" name="Рисунок 2" descr="Утвержден Единый квалификационный справочник для педаго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вержден Единый квалификационный справочник для педаго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Минздравсоцразвития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РФ утвердило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hyperlink r:id="rId6" w:anchor="spr" w:history="1">
              <w:r w:rsidRPr="0006442C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Единый квалификационный справочник (ЕКС) для работников сферы образования</w:t>
              </w:r>
            </w:hyperlink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Он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"Квалификационные характеристики должностей работников образования" ЕКС состоит из четырех пунктов:</w:t>
            </w:r>
          </w:p>
          <w:tbl>
            <w:tblPr>
              <w:tblW w:w="0" w:type="auto"/>
              <w:tblCellSpacing w:w="15" w:type="dxa"/>
              <w:shd w:val="clear" w:color="auto" w:fill="F8F8F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63"/>
            </w:tblGrid>
            <w:tr w:rsidR="0006442C" w:rsidRPr="0006442C" w:rsidTr="0006442C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06442C" w:rsidRPr="0006442C" w:rsidRDefault="0006442C" w:rsidP="000644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hyperlink r:id="rId7" w:anchor="1" w:history="1">
                    <w:r w:rsidRPr="0006442C">
                      <w:rPr>
                        <w:rFonts w:ascii="Arial" w:eastAsia="Times New Roman" w:hAnsi="Arial" w:cs="Arial"/>
                        <w:color w:val="0000FF"/>
                        <w:sz w:val="27"/>
                        <w:u w:val="single"/>
                        <w:lang w:eastAsia="ru-RU"/>
                      </w:rPr>
                      <w:t>Общие положения</w:t>
                    </w:r>
                  </w:hyperlink>
                  <w:r w:rsidRPr="0006442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06442C" w:rsidRPr="0006442C" w:rsidRDefault="0006442C" w:rsidP="000644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hyperlink r:id="rId8" w:anchor="2" w:history="1">
                    <w:r w:rsidRPr="0006442C">
                      <w:rPr>
                        <w:rFonts w:ascii="Arial" w:eastAsia="Times New Roman" w:hAnsi="Arial" w:cs="Arial"/>
                        <w:color w:val="0000FF"/>
                        <w:sz w:val="27"/>
                        <w:u w:val="single"/>
                        <w:lang w:eastAsia="ru-RU"/>
                      </w:rPr>
                      <w:t>Должности руководителей</w:t>
                    </w:r>
                  </w:hyperlink>
                  <w:r w:rsidRPr="0006442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06442C" w:rsidRPr="0006442C" w:rsidRDefault="0006442C" w:rsidP="000644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hyperlink r:id="rId9" w:anchor="3" w:history="1">
                    <w:r w:rsidRPr="0006442C">
                      <w:rPr>
                        <w:rFonts w:ascii="Arial" w:eastAsia="Times New Roman" w:hAnsi="Arial" w:cs="Arial"/>
                        <w:color w:val="0000FF"/>
                        <w:sz w:val="27"/>
                        <w:u w:val="single"/>
                        <w:lang w:eastAsia="ru-RU"/>
                      </w:rPr>
                      <w:t>Должности педагогических работников</w:t>
                    </w:r>
                  </w:hyperlink>
                  <w:r w:rsidRPr="0006442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06442C" w:rsidRPr="0006442C" w:rsidRDefault="0006442C" w:rsidP="000644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hyperlink r:id="rId10" w:anchor="4" w:history="1">
                    <w:r w:rsidRPr="0006442C">
                      <w:rPr>
                        <w:rFonts w:ascii="Arial" w:eastAsia="Times New Roman" w:hAnsi="Arial" w:cs="Arial"/>
                        <w:color w:val="0000FF"/>
                        <w:sz w:val="27"/>
                        <w:u w:val="single"/>
                        <w:lang w:eastAsia="ru-RU"/>
                      </w:rPr>
                      <w:t>Должности учебно-вспомогательного персонала</w:t>
                    </w:r>
                  </w:hyperlink>
                  <w:r w:rsidRPr="0006442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06442C" w:rsidRPr="0006442C" w:rsidTr="0006442C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06442C" w:rsidRPr="0006442C" w:rsidRDefault="0006442C" w:rsidP="000644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Квалификационные характеристики служат основой для разработки должностных инструкций, содержащих конкретный перечень должностных обязанностей работников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характеристика каждой должности имеет три раздела:</w:t>
            </w:r>
          </w:p>
          <w:p w:rsidR="0006442C" w:rsidRPr="0006442C" w:rsidRDefault="0006442C" w:rsidP="0006442C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Должностные обязанности - перечень основных функций.</w:t>
            </w:r>
          </w:p>
          <w:p w:rsidR="0006442C" w:rsidRPr="0006442C" w:rsidRDefault="0006442C" w:rsidP="0006442C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основные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требования,предъявляемые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 работнику в отношении специальных знаний и знаний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законодательных.</w:t>
            </w:r>
          </w:p>
          <w:p w:rsidR="0006442C" w:rsidRPr="0006442C" w:rsidRDefault="0006442C" w:rsidP="0006442C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Требования к квалификации - определен необходимый уровень профессиональной подготовки работника, а также требования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справочнике приведены подробные квалификационные требования, требования к знаниям и обязанностям для руководителей, учителей, преподавателей, педагогов-организаторов, социальных педагогов, учителей-дефектологов и учителей-логопедов, педагогов-психологов, воспитателей,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тьюторов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старших вожатых, педагогов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допобразования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музыкальных руководителей, концертмейстеров, руководителей физического воспитания, инструкторов по физической культуре, методистов, инструкторов-методистов, инструкторов по труду, преподавателей-организаторов основ безопасности жизнедеятельности, тренеров-преподавателей, мастеров производственного обучения, а также для должностей учебно-вспомогательного персонала - дежурных по режиму, вожатых, помощников воспитателя, младших воспитателей, секретарей учебной части и диспетчеров образовательного учреждения.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 работники сферы образования должны знать 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и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hyperlink r:id="rId11" w:tgtFrame="_blank" w:history="1">
              <w:r w:rsidRPr="0006442C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Конвенцию о правах ребенка</w:t>
              </w:r>
            </w:hyperlink>
          </w:p>
          <w:p w:rsidR="0006442C" w:rsidRPr="0006442C" w:rsidRDefault="0006442C" w:rsidP="000644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Mинздравсоцразвития</w:t>
            </w:r>
            <w:proofErr w:type="spellEnd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Опубликовано 20 октября 2010 г.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Зарегистрирован в Минюсте РФ 6 октября 2010 г. Регистрационный N 18638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соответствии с пунктом 5.2.52 Положения о Министерстве здравоохранения и социального развития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 ), ст. 1036; N 15, ст.1555;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4251),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приказываю: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Министр Т. Голикова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Приложение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#spr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Единый</w:t>
            </w:r>
            <w:bookmarkEnd w:id="0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квалификационный справочник должностей руководителей, специалистов и служащих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Раздел "Квалификационные характеристики должностей работников образования"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1" w:name="1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bookmarkEnd w:id="1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 Общие положения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2" w:name="2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II</w:t>
            </w:r>
            <w:bookmarkEnd w:id="2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 Должности руководителей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Руководитель (директор, заведующий, начальник) образовательного учреждения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Заместитель руководителя (директора, заведующего, начальника) образовательного учреждения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культурно-досуговой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и иные нормативные правовые акты, регламентирующие образовательную,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физкультурно-спортивнуюдеятельность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Руководитель (заведующий, начальник, директор, управляющий) структурного подразделения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внеучебной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Старший мастер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3" w:name="3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III</w:t>
            </w:r>
            <w:bookmarkEnd w:id="3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 Должности педагогических работников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Учитель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Преподаватель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(Кроме преподавателей, отнесенных к профессорско-преподавательскому составу вузов)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обучающимися уровней образования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Педагог-организатор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досуговой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Высшее профессиональное образование или среднее профессиональное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Социальный педагог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социальных служб,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девиантным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здоровьесбережения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развивающего обучения; основы работы с персональным компьютером, с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Учитель-дефектолог, учитель-логопед (логопед)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поздноослепших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Педагог-психолог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дезадаптации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психокоррекционного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психокоррекционную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пато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психологию,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психосоматику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; основы дефектологии, психотерапии, сексологии, психогигиены, профориентации,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профессиоведения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психологии труда, психодиагностики, психологического консультирования 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психопрофилактики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; методы активного обучения, социально-психологического тренинга общения; современные методы индивидуальной и групповой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профконсультации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основы работы с персональным компьютером,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Воспитатель (включая старшего)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(За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воспитателя),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Тьютор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(За исключением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тьюторов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занятых в сфере высшего и дополнительного профессионального образования)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предпрофильной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предпрофильной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творческого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интернет-технологии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 для качественной реализации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этику; теорию и методику воспитательной работы, организации свободного времени обучающихся; технологии открытого образования 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тьюторские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по направлению подготовки "Образование и педагогика" и стаж педагогической работы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Старший вожатый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досуговой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Педагог дополнительного образования (включая старшего)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дополнительное образование обучающихся, воспитанников в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досуговой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старшего педагога дополнительного образования - высшее профессиональное образование и стаж педагогической работы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Музыкальный руководитель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Концертмейстер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Руководитель физического воспитания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внеучебное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Инструктор по физической культуре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Организует активный отдых обучающихся, воспитанников в режиме учебного 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внеучебного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Методист (включая старшего)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методическую работу в образовательных учреждениях всех типов и видов,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мультимедийных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Инструктор-методист (включая старшего)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медслужбой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Инструктор по труду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профориентационную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работу, организует их общественно полезный и производительный труд, участвует в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предпрофильной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профориентационной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Преподаватель-организатор основ безопасности жизнедеятельности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Тренер-преподаватель (включая старшего)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квалификации, развитию их творческих инициатив.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подхода, основы работы с персональным компьютером, с электронной почтой и браузерами;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Мастер производственного обучения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компетентностного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мультимедийным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оборудованием; основы трудового законодательства; правила внутреннего трудового распорядка образовательного учреждения;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4" w:name="4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IV</w:t>
            </w:r>
            <w:bookmarkEnd w:id="4"/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 Должности учебно-вспомогательного персонала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Дежурный по режиму (включая старшего)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Осуществляет постоянное наблюдение за поведением воспитанников с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девиантным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учебно-воспитательного учреждения по режиму исполняет его обязанности.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Вожатый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 талантов, организации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досуговой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Помощник воспитателя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Младший воспитатель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Секретарь учебной части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Диспетчер образовательного учреждения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Должностные обязанности.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контроль за ходом образовательного процесса, обеспечивая рациональное использование учебных и </w:t>
            </w:r>
            <w:proofErr w:type="spellStart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внеучебных</w:t>
            </w:r>
            <w:proofErr w:type="spellEnd"/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учреждения, методическими объединениями педагогических работников. Выполняет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Должен знать: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442C" w:rsidRPr="0006442C" w:rsidRDefault="0006442C" w:rsidP="0006442C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Требования к квалификации.</w:t>
            </w:r>
            <w:r w:rsidRPr="0006442C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06442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Среднее профессиональное образование в области организации труда без предъявления требований к стажу работы.</w:t>
            </w:r>
          </w:p>
          <w:p w:rsidR="0006442C" w:rsidRPr="0006442C" w:rsidRDefault="0006442C" w:rsidP="0006442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</w:tbl>
    <w:p w:rsidR="00A27F5B" w:rsidRDefault="00A27F5B"/>
    <w:sectPr w:rsidR="00A27F5B" w:rsidSect="0006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295"/>
    <w:multiLevelType w:val="multilevel"/>
    <w:tmpl w:val="9D54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7B35"/>
    <w:multiLevelType w:val="multilevel"/>
    <w:tmpl w:val="E2FA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442C"/>
    <w:rsid w:val="0006442C"/>
    <w:rsid w:val="00A2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442C"/>
    <w:rPr>
      <w:i/>
      <w:iCs/>
    </w:rPr>
  </w:style>
  <w:style w:type="character" w:styleId="a4">
    <w:name w:val="Strong"/>
    <w:basedOn w:val="a0"/>
    <w:uiPriority w:val="22"/>
    <w:qFormat/>
    <w:rsid w:val="0006442C"/>
    <w:rPr>
      <w:b/>
      <w:bCs/>
    </w:rPr>
  </w:style>
  <w:style w:type="paragraph" w:styleId="a5">
    <w:name w:val="Normal (Web)"/>
    <w:basedOn w:val="a"/>
    <w:uiPriority w:val="99"/>
    <w:semiHidden/>
    <w:unhideWhenUsed/>
    <w:rsid w:val="0006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42C"/>
  </w:style>
  <w:style w:type="character" w:styleId="a6">
    <w:name w:val="Hyperlink"/>
    <w:basedOn w:val="a0"/>
    <w:uiPriority w:val="99"/>
    <w:semiHidden/>
    <w:unhideWhenUsed/>
    <w:rsid w:val="00064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obraz.ru/statia.php?nm=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obraz.ru/statia.php?nm=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obraz.ru/statia.php?nm=94" TargetMode="External"/><Relationship Id="rId11" Type="http://schemas.openxmlformats.org/officeDocument/2006/relationships/hyperlink" Target="http://www.regobraz.ru/lib/konv_reb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obraz.ru/statia.php?nm=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obraz.ru/statia.php?nm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20396</Words>
  <Characters>116263</Characters>
  <Application>Microsoft Office Word</Application>
  <DocSecurity>0</DocSecurity>
  <Lines>968</Lines>
  <Paragraphs>272</Paragraphs>
  <ScaleCrop>false</ScaleCrop>
  <Company>Microsoft</Company>
  <LinksUpToDate>false</LinksUpToDate>
  <CharactersWithSpaces>136387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2015-01-23T16:00:00Z</dcterms:created>
  <dcterms:modified xsi:type="dcterms:W3CDTF">2015-01-23T16:06:00Z</dcterms:modified>
</cp:coreProperties>
</file>