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FA" w:rsidRDefault="00C721DE" w:rsidP="00456659">
      <w:pPr>
        <w:spacing w:before="168" w:after="0" w:line="240" w:lineRule="auto"/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</w:pPr>
      <w:r w:rsidRPr="00C721DE">
        <w:rPr>
          <w:rFonts w:ascii="Georgia" w:eastAsia="Times New Roman" w:hAnsi="Georgia" w:cs="Times New Roman"/>
          <w:b/>
          <w:noProof/>
          <w:color w:val="000000" w:themeColor="text1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5pt;margin-top:-31.85pt;width:213.25pt;height:129.65pt;z-index:251660288;mso-width-relative:margin;mso-height-relative:margin">
            <v:textbox>
              <w:txbxContent>
                <w:p w:rsidR="00C721DE" w:rsidRPr="00C721DE" w:rsidRDefault="00C721DE" w:rsidP="00C721DE">
                  <w:r>
                    <w:rPr>
                      <w:noProof/>
                    </w:rPr>
                    <w:drawing>
                      <wp:inline distT="0" distB="0" distL="0" distR="0">
                        <wp:extent cx="2495550" cy="1543050"/>
                        <wp:effectExtent l="19050" t="0" r="0" b="0"/>
                        <wp:docPr id="1" name="Рисунок 0" descr="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4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9658" cy="1545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21DE" w:rsidRPr="00C721DE" w:rsidRDefault="005F1DFA" w:rsidP="00C721DE">
      <w:pPr>
        <w:spacing w:after="0" w:line="240" w:lineRule="auto"/>
        <w:jc w:val="right"/>
        <w:rPr>
          <w:rFonts w:ascii="Georgia" w:eastAsia="Times New Roman" w:hAnsi="Georgia" w:cs="Times New Roman"/>
          <w:color w:val="C00000"/>
          <w:sz w:val="32"/>
          <w:szCs w:val="32"/>
        </w:rPr>
      </w:pPr>
      <w:r>
        <w:rPr>
          <w:rFonts w:ascii="Georgia" w:eastAsia="Times New Roman" w:hAnsi="Georgia" w:cs="Times New Roman"/>
          <w:color w:val="C00000"/>
          <w:sz w:val="36"/>
          <w:szCs w:val="36"/>
        </w:rPr>
        <w:t xml:space="preserve">   </w:t>
      </w:r>
      <w:r w:rsidR="00456659" w:rsidRPr="00C721DE">
        <w:rPr>
          <w:rFonts w:ascii="Georgia" w:eastAsia="Times New Roman" w:hAnsi="Georgia" w:cs="Times New Roman"/>
          <w:color w:val="C00000"/>
          <w:sz w:val="32"/>
          <w:szCs w:val="32"/>
        </w:rPr>
        <w:t xml:space="preserve">Методы </w:t>
      </w:r>
      <w:r w:rsidR="00CE5D95" w:rsidRPr="00C721DE">
        <w:rPr>
          <w:rFonts w:ascii="Georgia" w:eastAsia="Times New Roman" w:hAnsi="Georgia" w:cs="Times New Roman"/>
          <w:color w:val="C00000"/>
          <w:sz w:val="32"/>
          <w:szCs w:val="32"/>
        </w:rPr>
        <w:t>определения</w:t>
      </w:r>
    </w:p>
    <w:p w:rsidR="00C721DE" w:rsidRDefault="00CE5D95" w:rsidP="00C721DE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C00000"/>
          <w:sz w:val="32"/>
          <w:szCs w:val="32"/>
        </w:rPr>
      </w:pPr>
      <w:r w:rsidRPr="00C721DE">
        <w:rPr>
          <w:rFonts w:ascii="Georgia" w:eastAsia="Times New Roman" w:hAnsi="Georgia" w:cs="Times New Roman"/>
          <w:color w:val="C00000"/>
          <w:sz w:val="32"/>
          <w:szCs w:val="32"/>
        </w:rPr>
        <w:t xml:space="preserve"> </w:t>
      </w:r>
      <w:r w:rsidRPr="00C721DE">
        <w:rPr>
          <w:rFonts w:ascii="Georgia" w:eastAsia="Times New Roman" w:hAnsi="Georgia" w:cs="Times New Roman"/>
          <w:b/>
          <w:color w:val="C00000"/>
          <w:sz w:val="32"/>
          <w:szCs w:val="32"/>
        </w:rPr>
        <w:t xml:space="preserve">уровня </w:t>
      </w:r>
      <w:proofErr w:type="spellStart"/>
      <w:r w:rsidRPr="00C721DE">
        <w:rPr>
          <w:rFonts w:ascii="Georgia" w:eastAsia="Times New Roman" w:hAnsi="Georgia" w:cs="Times New Roman"/>
          <w:b/>
          <w:color w:val="C00000"/>
          <w:sz w:val="32"/>
          <w:szCs w:val="32"/>
        </w:rPr>
        <w:t>сформированности</w:t>
      </w:r>
      <w:proofErr w:type="spellEnd"/>
    </w:p>
    <w:p w:rsidR="00456659" w:rsidRDefault="00CE5D95" w:rsidP="00C721DE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C00000"/>
          <w:sz w:val="32"/>
          <w:szCs w:val="32"/>
        </w:rPr>
      </w:pPr>
      <w:r w:rsidRPr="00C721DE">
        <w:rPr>
          <w:rFonts w:ascii="Georgia" w:eastAsia="Times New Roman" w:hAnsi="Georgia" w:cs="Times New Roman"/>
          <w:b/>
          <w:color w:val="C00000"/>
          <w:sz w:val="32"/>
          <w:szCs w:val="32"/>
        </w:rPr>
        <w:t xml:space="preserve"> гражданской идентичности</w:t>
      </w:r>
    </w:p>
    <w:p w:rsidR="00C721DE" w:rsidRPr="00C721DE" w:rsidRDefault="00C721DE" w:rsidP="00C721DE">
      <w:pPr>
        <w:spacing w:after="0" w:line="240" w:lineRule="auto"/>
        <w:jc w:val="right"/>
        <w:rPr>
          <w:rFonts w:ascii="Georgia" w:eastAsia="Times New Roman" w:hAnsi="Georgia" w:cs="Times New Roman"/>
          <w:b/>
          <w:color w:val="C00000"/>
          <w:sz w:val="32"/>
          <w:szCs w:val="32"/>
        </w:rPr>
      </w:pPr>
    </w:p>
    <w:p w:rsidR="00C721DE" w:rsidRPr="00C721DE" w:rsidRDefault="00C721DE" w:rsidP="0045665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color w:val="C00000"/>
          <w:sz w:val="36"/>
          <w:szCs w:val="36"/>
        </w:rPr>
        <w:t xml:space="preserve">                                                                    </w:t>
      </w:r>
      <w:r w:rsidRPr="00C721DE">
        <w:rPr>
          <w:rFonts w:ascii="Georgia" w:eastAsia="Times New Roman" w:hAnsi="Georgia" w:cs="Times New Roman"/>
          <w:b/>
          <w:sz w:val="24"/>
          <w:szCs w:val="24"/>
        </w:rPr>
        <w:t>Шмакова Л.Ф.</w:t>
      </w:r>
    </w:p>
    <w:p w:rsidR="00C721DE" w:rsidRDefault="00C721DE" w:rsidP="00C721D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(</w:t>
      </w:r>
      <w:r w:rsidRPr="00C721DE">
        <w:rPr>
          <w:rFonts w:ascii="Georgia" w:eastAsia="Times New Roman" w:hAnsi="Georgia" w:cs="Times New Roman"/>
          <w:sz w:val="28"/>
          <w:szCs w:val="28"/>
        </w:rPr>
        <w:t>На основании</w:t>
      </w:r>
      <w:r>
        <w:rPr>
          <w:rFonts w:ascii="Georgia" w:eastAsia="Times New Roman" w:hAnsi="Georgia" w:cs="Times New Roman"/>
          <w:sz w:val="36"/>
          <w:szCs w:val="36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материалов  кафедры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общей и социальной педагогики Воронежского государственно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го педагогического университета)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456659" w:rsidRPr="005F1DFA" w:rsidRDefault="00456659" w:rsidP="004566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</w:rPr>
      </w:pP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По мнению опытных специалистов в области гражданского образования, комплекс гражданских качеств детей и подростков представляет собой сложную систему. Она может быть охарактеризована как совокупность следующих компонентов: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гражданский долг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осознанная система гражданских требований общества и государства, вызванных потребностями социальной необходимости и конкретными целями и задачами исторического этапа развития;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гражданская ответственность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свойство личности, характеризующееся стремлением и умением оценивать свое поведение с точки зрения пользы или вреда для общества, соизмерять свои поступки с господствующими в обществе требованиями, нормами, законами, соотносить потребности с реальными возможностями, руководствуясь интересами социального прогресса;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гражданская совесть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способность личности к самоконтролю, проявляющемуся в виде осознания, переживания личностью своего отношения к нормам социальной среды, общества и соответствия своих поступков к этим нормам;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гражданская активность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мера участия человека в решении общественно значимых задач, проявляющаяся в отношениях к обществу, труду и собственности, к другим людям, к самому себе; уважение и принятие прав и обязанностей;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гражданское сознание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способ отношения к объективной действительности, опосредованный соответствующей формой деятельности человека;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уважение к законам государства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способность воспринимать законы и готовность к их выполнению;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чувство патриотизма и интернационализма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специфическое чувство любви к Родине, деятельность, направленная на служение 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интересам Отечества, уважая при этом суверенитет и национальную гордость других народов;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адекватное отношение к делам государства и к делам собственным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, как способность человека с одинаковой мерой ответственности относиться к государственным делам и к делам собственным;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чувство личной свободы как способность личности иметь свои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убеждения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, правильно отражающие ее личные и общественные интересы возможность поступать в соответствии с этими убеждениями; гражданское достоинство как совокупность гражданских качеств человека, а также оценка этих качеств самой личностью и общественным мнением;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политическая культура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качество духовно - практической деятельности человека, в которой реализуются его взгляды, убеждения, нормы, ценности;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единство гражданского сознания и поведения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как качество человека, характеризующего его принципы, способность к деятельности</w:t>
      </w:r>
      <w:r w:rsidR="00CE5D9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на основе своих убеждений. </w:t>
      </w:r>
    </w:p>
    <w:p w:rsidR="00CE5D95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CE5D95">
        <w:rPr>
          <w:rFonts w:ascii="Georgia" w:eastAsia="Times New Roman" w:hAnsi="Georgia" w:cs="Times New Roman"/>
          <w:b/>
          <w:color w:val="000000"/>
          <w:sz w:val="28"/>
          <w:szCs w:val="28"/>
        </w:rPr>
        <w:t>Для определения уровня сформированности вышеуказанных компонентов гражданской идентичности</w:t>
      </w: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 были выбраны анкеты, разработанные на кафедре общей и социальной педагогики Воронежского государственного педагогического университета. 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 анкету, позволяющую выявить уровень сформированности когнитивного компонента гражданской идентичности, включены 18 вопросов. Ответы на эти вопросы дают возможность определить уровень знаний подростков в сфере таких понятий, как «гражданин», «конституция», выявить знания о географических особенностях РФ, основных исторических событиях и достопримечательностях РФ.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Вопросы второй анкеты позволяют выявить, насколько у подростков сформировано чувство принадлежности к своей стране. В анкету включено также 18 вопросов, ответы на которые, отражают представления подростков о том, кто такой «Россиянин», может ли гордиться современный человек этим званием, насколько подросток отождествляет себя со своей страной.</w:t>
      </w:r>
    </w:p>
    <w:p w:rsidR="00456659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 xml:space="preserve">Для определения уровня развития у подростков эмоционально-ценностного компонента была использована методика «Незаконченный тезис». Тестирование по этой методике позволяет определить уровень сформированности таких важных компонентов гражданской идентичности учащихся, как отношение к семье, к труду, к людям и к Родине. </w:t>
      </w:r>
    </w:p>
    <w:p w:rsidR="00C721DE" w:rsidRDefault="00C721DE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C721DE" w:rsidRDefault="00C721DE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CE5D95" w:rsidRPr="00C721DE" w:rsidRDefault="00CE5D95" w:rsidP="00456659">
      <w:pPr>
        <w:spacing w:before="168" w:after="0" w:line="240" w:lineRule="auto"/>
        <w:rPr>
          <w:rFonts w:ascii="Georgia" w:eastAsia="Times New Roman" w:hAnsi="Georgia" w:cs="Times New Roman"/>
          <w:b/>
          <w:color w:val="C00000"/>
          <w:sz w:val="36"/>
          <w:szCs w:val="36"/>
        </w:rPr>
      </w:pPr>
      <w:r w:rsidRPr="00456659">
        <w:rPr>
          <w:rFonts w:ascii="Georgia" w:eastAsia="Times New Roman" w:hAnsi="Georgia" w:cs="Times New Roman"/>
          <w:b/>
          <w:color w:val="C00000"/>
          <w:sz w:val="36"/>
          <w:szCs w:val="36"/>
        </w:rPr>
        <w:t>Анкета для подростков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Анкета разработана сотрудниками кафедры общей и социальной педагогики Воронежского государственного педагогического университета.</w:t>
      </w:r>
    </w:p>
    <w:p w:rsidR="00456659" w:rsidRPr="00456659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456659">
        <w:rPr>
          <w:rFonts w:ascii="Georgia" w:eastAsia="Times New Roman" w:hAnsi="Georgia" w:cs="Times New Roman"/>
          <w:b/>
          <w:color w:val="000000"/>
          <w:sz w:val="28"/>
          <w:szCs w:val="28"/>
        </w:rPr>
        <w:t>Наша Родина - Российская Федерация. Ее будущее зависит в первую очередь от самих нас, ее граждан. Нам важно знать твое мнение о качествах настоящего гражданина, чтобы лучше организовать воспитательную работу. Для этого просим ответить на вопросы анкеты.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Ф.И.О. ______________________________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Класс ____________ Школа 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Гражданин - это ……..…………………………………………………….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Закон - это 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Конституция - это ………………………………………………………..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Быть гражданином - значит 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Гражданин имеет право 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Гражданин имеет обязанности 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Используя предложенный список, определи качества: а) которыми должен обладать гражданин, б) те, которые присущи тебе, в) которые у тебя отсутствуют в настоящий момент, но ты хочешь развить их в себе. Запиши их в указанной последовательности в таблице.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Качества для выбора: честь, совесть, трудолюбие, бережливость, доброта, дисциплинированность, отзывчивость, требовательность, выдержка, сочувствие, исполнительность, настойчивость, справедливость, мужество, гордость, решительность, жизнерадостность, искренность, увлеченность, ответственность, энергичность, целеустремленность, милосердие, благородство, патриотизм.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Какими способами человек может выразить свою гражданскую позицию……………………………………………………………………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Какие государственные праздники РФ ты знаешь?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знаю:……………………………………………………………………………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Какие государственные символы РФ ты знаешь? Перечисли их.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Государственные символы:……………………………………………………………………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Какого числа наша страна празднует свой День рождения?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Свой День рождения Россия празднует 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Кто управляет нашей страной?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Нашей страной управляет ………………………………………………..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Знаешь ли ты президентов нашей страны? Перечисли их.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Президенты РФ: …………………………………………………………..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Какие города РФ ты знаешь?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знаю 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Какие реки РФ ты знаешь?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знаю 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Что такое достопримечательность?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Достопримечательность - это 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Какие интересные (особые) места есть в РФ, где бы ты хотел побывать или узнать о них?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бы хотел (а) увидеть 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бы хотел(а) узнать о 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Что есть в Москве, чем ты гордишься?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горжусь 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Анкета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(разработка кафедры общей и социальной педагогики Воронежского государственного педагогического университета).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Ф.И.О. _________________________________________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Класс ____________ Школа 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Закончи фразу. Россиянин - это……………………………………………………………………………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Чтобы тебя называли россиянином, обязательно ли быть русским?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Когда говорят, что они настоящие россияне, кого ты вспоминаешь?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из исторических персонажей………………………………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из литературных героев…………………………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в) из героев кино- и телефильмов……………………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из твоих современников………………………………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из тех, кто тебя окружает…………………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Может ли современный человек гордиться тем, что он россиянин и почему?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да, безусловно (допиши)…………………………………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нет, особо нечем (допиши)…………………………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Чтобы тебя называли россиянином, обязательно ли жить на территории России?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Имеет ли значение для твоих близких то, что их называют россиянами?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Когда тебя называют российским школьником, ты: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не обращаешь на это внимания;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стыдишься;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потешаешься, иронизируешь;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воспринимаешь как должное;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слушаешь с удовольствием и гордостью.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Как ты считаешь, в РФ власть должна быть: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вся сосредоточена в руках сильного центра;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властные полномочия разделены между центром и местными органами;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местные органы должны обладать всей полнотой власти на своей территории;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мне безразлично.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 будущем ты хотел бы: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жить в РФ;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жить в РФ, работая для повышения ее благополучия и процветания;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жить в любом другом государстве, но не в РФ.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Считаешь ли ты себя россиянином?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Если бы тебе было дано право решать, ты провел бы границы нашей страны: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по границам бывшей Российской Империи;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по границам СССР после ВОВ;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по границам СНГ;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по ныне существующим границам РФ;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мне все равно.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 Назови пять положительных характеристик россиян: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.Назови пять отрицательных характеристик россиян: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)……………………………………………………………………………..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.Кто чаще напоминает тебе, что ты россиянин?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средства массовой информации;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родители;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педагоги;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твои друзья;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поп-звезды;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е) другое (допиши)…………………………………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 Россиянина можно определить (отметь не более 3-х вариантов):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а) по национальности;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по языку;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по религии;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по месту рождения;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по кругу общения;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е) по характеру;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ж) по внешности;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по имени, фамилии;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и) твой вариант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(допиши)…………………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 Есть ли в твоем окружении люди, с которых ты хотел бы брать пример?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да, это мой отец;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да, это моя мать;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в) да, это один из учителей в школе;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г) да, это мой друг или подруга;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в моем окружении таких людей нет;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е) да это человек шоу-бизнеса;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ж) да, это литературный персонаж;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spellStart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proofErr w:type="spellEnd"/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) нет, мне примеры не нужны;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и) твой вариант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(допиши)………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 Согласен ли ты с утверждением: мне все равно, кем себя считать (россиянином, европейцем, человеком мира) лишь бы жилось хорошо?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.Обязательно ли для того, чтобы называть себя россиянином, быть религиозным человеком?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а) да, обязательно православным;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б) да;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в) нет.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Методика «Незаконченный тезис»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(разработана сотрудниками кафедры общей и социальной педагогики Воронежского государственного педагогического университета).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Ф.И.О. ________________________________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Класс ____________ Школа ______________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«Незаконченный тезис» - отношение к семье.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В моём представлении семья - это…………………………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благодарен своим родителям за 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Традиции моей семьи 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Если бы я мог, то для семьи 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считаю, что счастливая семья - это………………………………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«Незаконченный тезис» - отношение к людям.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стремлюсь помогать людям, потому что…………………………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считаю, что любой человек, независимо от национальности, заслуживает уважения, потому что 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Когда другие люди говорят неправду, то я 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Когда в моём присутствии обижают человека, я 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 верующим людям я отношусь (положительно/отрицательно), потому что ……………………………………………………………………………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Если потребуется выбирать между отдыхом и помощью, то я…………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«Незаконченный тезис» - отношение к труду.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Для меня труд - это 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люблю доводить дело до конца, потому что 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Меня не надо дважды просить выполнить какое - то дело, потому что 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могу организовать трудовое дело для 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Если потребуется выбирать между отдыхом и помощью в работе, то я…………………………………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Когда моя работа закончена, то я чувствую…………………………………………………………………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«Незаконченный тезис» - отношение к Родине.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В моём понимании Родина……………………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горжусь своей страной за то, 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не уеду из страны, потому что ………………………………………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Мне нравится в своей стране……………………………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Для меня быть достойным гражданином страны, значит быть………………………………</w:t>
      </w:r>
    </w:p>
    <w:p w:rsidR="00456659" w:rsidRPr="00AA1B1F" w:rsidRDefault="00456659" w:rsidP="00456659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AA1B1F">
        <w:rPr>
          <w:rFonts w:ascii="Georgia" w:eastAsia="Times New Roman" w:hAnsi="Georgia" w:cs="Times New Roman"/>
          <w:color w:val="000000"/>
          <w:sz w:val="28"/>
          <w:szCs w:val="28"/>
        </w:rPr>
        <w:t>Я могу сделать для своей страны ……………………</w:t>
      </w:r>
    </w:p>
    <w:p w:rsidR="00456659" w:rsidRPr="00AA1B1F" w:rsidRDefault="00456659" w:rsidP="00456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BA2" w:rsidRDefault="00541BA2"/>
    <w:sectPr w:rsidR="00541BA2" w:rsidSect="0061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6659"/>
    <w:rsid w:val="0004418E"/>
    <w:rsid w:val="00456659"/>
    <w:rsid w:val="00541BA2"/>
    <w:rsid w:val="005F1DFA"/>
    <w:rsid w:val="00613247"/>
    <w:rsid w:val="00C721DE"/>
    <w:rsid w:val="00CE5D95"/>
    <w:rsid w:val="00DF1A93"/>
    <w:rsid w:val="00E50B0B"/>
    <w:rsid w:val="00F6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мамуля</cp:lastModifiedBy>
  <cp:revision>7</cp:revision>
  <dcterms:created xsi:type="dcterms:W3CDTF">2015-12-17T09:27:00Z</dcterms:created>
  <dcterms:modified xsi:type="dcterms:W3CDTF">2016-02-16T16:14:00Z</dcterms:modified>
</cp:coreProperties>
</file>