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36" w:rsidRDefault="00A47153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A50636" w:rsidRDefault="00D52797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 н</w:t>
      </w:r>
      <w:r w:rsidR="00A47153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 w:rsidR="00A471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образования</w:t>
      </w:r>
    </w:p>
    <w:p w:rsidR="00A50636" w:rsidRDefault="00D52797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A50636" w:rsidRDefault="00A47153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52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proofErr w:type="spellStart"/>
      <w:r w:rsidR="00D52797">
        <w:rPr>
          <w:rFonts w:ascii="Times New Roman" w:eastAsia="Times New Roman" w:hAnsi="Times New Roman" w:cs="Times New Roman"/>
          <w:color w:val="000000"/>
          <w:sz w:val="24"/>
          <w:szCs w:val="24"/>
        </w:rPr>
        <w:t>И.А.Шепшина</w:t>
      </w:r>
      <w:proofErr w:type="spellEnd"/>
    </w:p>
    <w:p w:rsidR="00A50636" w:rsidRDefault="00A506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636" w:rsidRDefault="00A47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A50636" w:rsidRDefault="00A471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A50636" w:rsidRDefault="003B2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44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октябрь 2020 года </w:t>
      </w:r>
    </w:p>
    <w:p w:rsidR="003B2449" w:rsidRPr="003B2449" w:rsidRDefault="003B2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449" w:rsidRDefault="003B2449" w:rsidP="003B2449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Управление образования оставляет за собой право на внесение  изменений в план работы, в</w:t>
      </w:r>
      <w:r w:rsidRPr="003B2449">
        <w:rPr>
          <w:rFonts w:ascii="Times New Roman" w:eastAsia="Times New Roman" w:hAnsi="Times New Roman" w:cs="Times New Roman"/>
          <w:i/>
          <w:sz w:val="24"/>
          <w:szCs w:val="24"/>
        </w:rPr>
        <w:t xml:space="preserve"> зависимости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 эпидемиологической ситуации.</w:t>
      </w:r>
    </w:p>
    <w:p w:rsidR="003B2449" w:rsidRPr="003B2449" w:rsidRDefault="003B2449" w:rsidP="003B244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2"/>
        <w:tblW w:w="11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801"/>
        <w:gridCol w:w="1758"/>
        <w:gridCol w:w="3630"/>
        <w:gridCol w:w="2311"/>
      </w:tblGrid>
      <w:tr w:rsidR="00A50636">
        <w:trPr>
          <w:jc w:val="center"/>
        </w:trPr>
        <w:tc>
          <w:tcPr>
            <w:tcW w:w="1545" w:type="dxa"/>
            <w:shd w:val="clear" w:color="auto" w:fill="auto"/>
          </w:tcPr>
          <w:p w:rsidR="00A50636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A50636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50636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50636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50636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50636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47153">
        <w:trPr>
          <w:trHeight w:val="56"/>
          <w:jc w:val="center"/>
        </w:trPr>
        <w:tc>
          <w:tcPr>
            <w:tcW w:w="1545" w:type="dxa"/>
            <w:shd w:val="clear" w:color="auto" w:fill="auto"/>
          </w:tcPr>
          <w:p w:rsidR="00A47153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</w:t>
            </w:r>
          </w:p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47153" w:rsidRDefault="00A47153" w:rsidP="0027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270010" w:rsidRDefault="00270010" w:rsidP="0027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7153" w:rsidRDefault="00A47153" w:rsidP="00A4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A47153" w:rsidTr="006504F0">
        <w:trPr>
          <w:trHeight w:val="284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A47153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</w:t>
            </w:r>
          </w:p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153" w:rsidRDefault="00A47153" w:rsidP="0027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270010" w:rsidRDefault="00270010" w:rsidP="0027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153" w:rsidRDefault="00A47153" w:rsidP="0027001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 в ДОО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Тема 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A47153" w:rsidTr="0068709F">
        <w:trPr>
          <w:trHeight w:val="284"/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47153" w:rsidRDefault="00A47153" w:rsidP="00A47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153" w:rsidRPr="00A47153" w:rsidRDefault="007D5ADF" w:rsidP="007D5A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D5AD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драмы им. А.А. Савина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153" w:rsidRP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153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53" w:rsidRPr="00A47153" w:rsidRDefault="003B2449" w:rsidP="00650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47153" w:rsidRPr="00A47153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ероприятие, посвящённое дню Учителя (вход по пригласительным билетам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наличие масок обязательно</w:t>
            </w:r>
            <w:r w:rsidR="00A47153" w:rsidRPr="00A4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A47153" w:rsidRPr="00A47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(мероприя</w:t>
            </w:r>
            <w:r w:rsidR="002A4C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тие состоится при благоприятной </w:t>
            </w:r>
            <w:r w:rsidR="00A47153" w:rsidRPr="00A47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эпид</w:t>
            </w:r>
            <w:r w:rsidR="006504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емиологической </w:t>
            </w:r>
            <w:r w:rsidR="002A4C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ситуации</w:t>
            </w:r>
            <w:r w:rsidR="00A47153" w:rsidRPr="00A471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153" w:rsidRP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1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A47153" w:rsidRP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1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EE7979" w:rsidTr="000C361C">
        <w:trPr>
          <w:trHeight w:val="284"/>
          <w:jc w:val="center"/>
        </w:trPr>
        <w:tc>
          <w:tcPr>
            <w:tcW w:w="1545" w:type="dxa"/>
            <w:tcBorders>
              <w:right w:val="single" w:sz="4" w:space="0" w:color="000000"/>
            </w:tcBorders>
            <w:shd w:val="clear" w:color="auto" w:fill="auto"/>
          </w:tcPr>
          <w:p w:rsidR="00EE7979" w:rsidRDefault="00FC367B" w:rsidP="00EE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  <w:r w:rsidR="00EE79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C367B" w:rsidRDefault="00FC367B" w:rsidP="00EE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7979" w:rsidRPr="007D5ADF" w:rsidRDefault="00EE7979" w:rsidP="007D5A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7979" w:rsidRPr="00A47153" w:rsidRDefault="00EE7979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979" w:rsidRPr="00A47153" w:rsidRDefault="00EE7979" w:rsidP="00EE79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2A4C79"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  <w:r w:rsidR="00FC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на приз газеты «Искра»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7979" w:rsidRPr="00A47153" w:rsidRDefault="00EE7979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</w:tc>
      </w:tr>
      <w:tr w:rsidR="00BF1F9D" w:rsidTr="00BF1F9D">
        <w:trPr>
          <w:trHeight w:val="284"/>
          <w:jc w:val="center"/>
        </w:trPr>
        <w:tc>
          <w:tcPr>
            <w:tcW w:w="1545" w:type="dxa"/>
            <w:tcBorders>
              <w:right w:val="single" w:sz="4" w:space="0" w:color="000000"/>
            </w:tcBorders>
            <w:shd w:val="clear" w:color="auto" w:fill="auto"/>
          </w:tcPr>
          <w:p w:rsidR="00BF1F9D" w:rsidRDefault="00BF1F9D" w:rsidP="00BF1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</w:t>
            </w:r>
          </w:p>
          <w:p w:rsidR="00BF1F9D" w:rsidRDefault="00BF1F9D" w:rsidP="00BF1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F9D" w:rsidRPr="007D5ADF" w:rsidRDefault="00BF1F9D" w:rsidP="007D5A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F9D" w:rsidRPr="00A47153" w:rsidRDefault="00BF1F9D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F9D" w:rsidRPr="00A47153" w:rsidRDefault="00BF1F9D" w:rsidP="00BF1F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животных»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1F9D" w:rsidRDefault="00BF1F9D" w:rsidP="00BF1F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BF1F9D" w:rsidRPr="00A47153" w:rsidRDefault="00BF1F9D" w:rsidP="00BF1F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</w:tr>
      <w:tr w:rsidR="00601894" w:rsidTr="00BF1F9D">
        <w:trPr>
          <w:trHeight w:val="284"/>
          <w:jc w:val="center"/>
        </w:trPr>
        <w:tc>
          <w:tcPr>
            <w:tcW w:w="154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601894" w:rsidRDefault="00601894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</w:t>
            </w:r>
          </w:p>
          <w:p w:rsidR="00601894" w:rsidRDefault="00601894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894" w:rsidRDefault="002A4C79" w:rsidP="007D5A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894" w:rsidRPr="00A47153" w:rsidRDefault="00601894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894" w:rsidRDefault="00601894" w:rsidP="006870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руководителей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видеоагитбригад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</w:t>
            </w:r>
            <w:r w:rsidR="0068709F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класс (группа)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ЗОЖ»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894" w:rsidRDefault="00601894" w:rsidP="00BF1F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01894" w:rsidTr="00212CA5">
        <w:trPr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601894" w:rsidRDefault="00601894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894" w:rsidRDefault="00601894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1894" w:rsidRDefault="00601894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1894" w:rsidRDefault="00601894" w:rsidP="00A47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05-30.10.2020 </w:t>
            </w:r>
          </w:p>
          <w:p w:rsidR="00601894" w:rsidRDefault="00601894" w:rsidP="00A4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«Создание интерактивного образовательного контента с использованием сервиса Н5Р», 16 часов, дистанционная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1894" w:rsidRDefault="00601894" w:rsidP="006504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 до 02.10.2020 г.: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r w:rsidRPr="006504F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 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1894" w:rsidRDefault="00601894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Е.П.,</w:t>
            </w:r>
          </w:p>
          <w:p w:rsidR="00601894" w:rsidRDefault="00601894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601894" w:rsidTr="00212CA5">
        <w:trPr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601894" w:rsidRDefault="00601894" w:rsidP="00A47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1894" w:rsidRDefault="00601894" w:rsidP="0027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01894" w:rsidRDefault="00601894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601894" w:rsidRDefault="00601894" w:rsidP="00A4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5-11.10.2020г.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психологическое тестирование (СПТ) в образовательных организациях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01894" w:rsidRDefault="00601894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01894" w:rsidRDefault="00601894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Ответственные в ОО</w:t>
            </w:r>
          </w:p>
        </w:tc>
      </w:tr>
      <w:tr w:rsidR="00EE7979" w:rsidTr="00FC367B">
        <w:trPr>
          <w:trHeight w:val="972"/>
          <w:jc w:val="center"/>
        </w:trPr>
        <w:tc>
          <w:tcPr>
            <w:tcW w:w="1545" w:type="dxa"/>
            <w:tcBorders>
              <w:right w:val="single" w:sz="4" w:space="0" w:color="000000"/>
            </w:tcBorders>
            <w:shd w:val="clear" w:color="auto" w:fill="auto"/>
          </w:tcPr>
          <w:p w:rsidR="00EE7979" w:rsidRDefault="0068709F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06.10.</w:t>
            </w:r>
            <w:r w:rsidR="00EE79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  <w:p w:rsidR="00EE7979" w:rsidRDefault="00EE7979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«СШ»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E7979" w:rsidRDefault="00EE7979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E7979" w:rsidRPr="00EE7979" w:rsidRDefault="00EE7979" w:rsidP="00A4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спортивные соревнования по многоборью ГТО среди школьников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E7979" w:rsidRDefault="00EE7979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</w:tc>
      </w:tr>
      <w:tr w:rsidR="00A47153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A47153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</w:t>
            </w:r>
          </w:p>
          <w:p w:rsidR="00A47153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47153" w:rsidRDefault="00A47153" w:rsidP="0027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9.00-12.00 </w:t>
            </w:r>
          </w:p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средам)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7153" w:rsidRDefault="00A47153" w:rsidP="00A47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07-28.10.2020</w:t>
            </w:r>
          </w:p>
          <w:p w:rsidR="00A47153" w:rsidRDefault="00A47153" w:rsidP="00A4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сервисы в образовательной деятельности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 часа, очно-заочная форма, бюджет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7153" w:rsidRDefault="00A47153" w:rsidP="002700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 до 05.10.2020 г.: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 w:rsidR="0027001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r w:rsidR="006504F0" w:rsidRPr="006504F0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т.54529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Е.А., Черепанова Т.А.</w:t>
            </w:r>
          </w:p>
        </w:tc>
      </w:tr>
      <w:tr w:rsidR="00A47153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A47153" w:rsidRDefault="00A47153" w:rsidP="00A47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A47153" w:rsidRDefault="00A47153" w:rsidP="00270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2700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7153" w:rsidRDefault="00A47153" w:rsidP="00A47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F0">
              <w:rPr>
                <w:rFonts w:ascii="Times New Roman" w:eastAsia="Times New Roman" w:hAnsi="Times New Roman" w:cs="Times New Roman"/>
                <w:sz w:val="24"/>
                <w:szCs w:val="24"/>
              </w:rPr>
              <w:t>ИМС ответственных социальных педагогов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FC367B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FC367B" w:rsidRDefault="00FC367B" w:rsidP="00F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</w:t>
            </w:r>
          </w:p>
          <w:p w:rsidR="00FC367B" w:rsidRDefault="00FC367B" w:rsidP="00F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- 13.00-13.50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C367B" w:rsidRPr="00232B5A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14.00-14.50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EE7979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EE7979" w:rsidRDefault="00EE7979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B5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</w:t>
            </w:r>
          </w:p>
          <w:p w:rsidR="00EE7979" w:rsidRDefault="00EE7979" w:rsidP="00B5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«СШ»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E7979" w:rsidRDefault="00EE7979" w:rsidP="00B5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E7979" w:rsidRPr="00EE7979" w:rsidRDefault="00EE7979" w:rsidP="00B53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спортивные соревнования по многоборью ГТО среди школьников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E7979" w:rsidRDefault="00EE7979" w:rsidP="00B53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</w:tc>
      </w:tr>
      <w:tr w:rsidR="00A47153">
        <w:trPr>
          <w:trHeight w:val="200"/>
          <w:jc w:val="center"/>
        </w:trPr>
        <w:tc>
          <w:tcPr>
            <w:tcW w:w="1545" w:type="dxa"/>
            <w:vMerge/>
            <w:shd w:val="clear" w:color="auto" w:fill="auto"/>
          </w:tcPr>
          <w:p w:rsidR="00A47153" w:rsidRDefault="00A47153" w:rsidP="00A47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A47153" w:rsidRDefault="00FC367B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7153" w:rsidRDefault="00A47153" w:rsidP="00042FC0">
            <w:pPr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ТГ </w:t>
            </w:r>
            <w:r w:rsidR="00042F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туризм</w:t>
            </w:r>
            <w:r w:rsidR="00042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47153" w:rsidRDefault="00A47153" w:rsidP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A47153" w:rsidTr="00042FC0">
        <w:trPr>
          <w:jc w:val="center"/>
        </w:trPr>
        <w:tc>
          <w:tcPr>
            <w:tcW w:w="1545" w:type="dxa"/>
            <w:shd w:val="clear" w:color="auto" w:fill="auto"/>
          </w:tcPr>
          <w:p w:rsidR="00A47153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</w:t>
            </w:r>
          </w:p>
          <w:p w:rsidR="00A47153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153" w:rsidRPr="006E5CD1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153" w:rsidRDefault="00136921" w:rsidP="001369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результатов м</w:t>
            </w:r>
            <w:r w:rsidR="00A47153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4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МСП и ШСП за 3 квартал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36921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3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ЛГО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A47153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A47153" w:rsidRDefault="00A47153" w:rsidP="00A47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</w:t>
            </w:r>
          </w:p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A47153" w:rsidRPr="00136921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ЛПК, Пр. Победы, 118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153" w:rsidRPr="00136921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2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7153" w:rsidRPr="00136921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21">
              <w:rPr>
                <w:rFonts w:ascii="Times New Roman" w:eastAsia="Times New Roman" w:hAnsi="Times New Roman" w:cs="Times New Roman"/>
                <w:sz w:val="24"/>
                <w:szCs w:val="24"/>
              </w:rPr>
              <w:t>I этап муниципальных соревнований по спортивному ориентированию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47153" w:rsidRPr="00136921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Перескокова Л.С. </w:t>
            </w:r>
          </w:p>
        </w:tc>
      </w:tr>
      <w:tr w:rsidR="00A47153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A47153" w:rsidRDefault="00A47153" w:rsidP="00A47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«ДШИ»,</w:t>
            </w:r>
          </w:p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4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47153" w:rsidRDefault="00A47153" w:rsidP="006E5CD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«Постанов</w:t>
            </w:r>
            <w:r w:rsidR="006E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танца» для музыкальных руководителей и учителей начальных классов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A47153" w:rsidRDefault="00A47153" w:rsidP="00A471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С.В.</w:t>
            </w:r>
          </w:p>
        </w:tc>
      </w:tr>
      <w:tr w:rsidR="00FC367B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FC367B" w:rsidRDefault="00FC367B" w:rsidP="00F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</w:t>
            </w:r>
          </w:p>
          <w:p w:rsidR="00FC367B" w:rsidRDefault="00FC367B" w:rsidP="00F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встреча муниципальных администраторов, ответственных за реализацию региональных проектов (в рамках реализации Национального проекта «Образование»)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10.00-14.00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13.10-06.11.2020 </w:t>
            </w:r>
          </w:p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«Основы деятельности школьного библиотекаря», 16 часов, очно-заочная форма, бюджет.</w:t>
            </w:r>
          </w:p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 до 10.10.2020: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r w:rsidRPr="006E5CD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Черепанова Т.А.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М.А.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желающих «Смысловое чтение: теоретический минимум»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FC367B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FC367B" w:rsidRDefault="00FC367B" w:rsidP="00FC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</w:t>
            </w:r>
          </w:p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совещание: комплектование образовательных организаций (в том числе ДО и УДО), сохранность контингента, анализ ситуации по детям, не посещающим школу и пропускающим занятия без уважительной причины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 Л.С.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 (представители от всех зданий)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краткосрочных курсов по смысловому чтению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Безукладникова Ю.В.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Pr="000D0449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«Духовно-нравственное воспитание детей старшего дошкольного возраста»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письменном виде направить предложения об изменении границ микрорайонов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FC367B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15.10.20</w:t>
            </w:r>
          </w:p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D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C367B" w:rsidRPr="009A273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D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КПК «Теоретические и практические аспекты работы психологической службы в образовании», 32 часа, очно-заочная форма, бюджет, в рамках ГМФ педагогов-психологов. Регистрация по ссылке: 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10.10.2020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Черепанова Т.А.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«ЦНМО», кабинет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заместителей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Котова Е.И.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«Начальная школа.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367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FC367B" w:rsidRDefault="00FC367B" w:rsidP="00FC3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физической культуре ДОО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FC367B" w:rsidRDefault="00FC367B" w:rsidP="00FC36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P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P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P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«Ступени финансовой грамотности»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P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 w:rsidRP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C361C" w:rsidRP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C361C" w:rsidTr="006E5CD1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Библиотека.ЭПОС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0C361C" w:rsidTr="00441A07">
        <w:trPr>
          <w:trHeight w:val="100"/>
          <w:jc w:val="center"/>
        </w:trPr>
        <w:tc>
          <w:tcPr>
            <w:tcW w:w="154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361C" w:rsidRDefault="000C361C" w:rsidP="000C3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по АХР (школы и доп. образование)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0C361C" w:rsidTr="00441A07">
        <w:trPr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C361C" w:rsidRDefault="000C361C" w:rsidP="000C3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руководителей по АХР (дошкольные ОО)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13.00 - 13.40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«Работа экспертов конкурсных мероприятий». Участие по приглашению организаторов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Котова Е.И.</w:t>
            </w:r>
          </w:p>
        </w:tc>
      </w:tr>
      <w:tr w:rsidR="000C361C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«Внеклассные мероприятия в библиотеке с учётом требований ФГОС»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«Учительская мысль -72»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 - технология в образовательном процессе старших дошкольников»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0C361C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примирения. Семинар - практикум «Восстановительная программа «Программа по заглаживанию вреда»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Татаринова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ответственных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КИБЕРконсультантом</w:t>
            </w:r>
            <w:proofErr w:type="spellEnd"/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</w:tc>
      </w:tr>
      <w:tr w:rsidR="000C361C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22.10.20</w:t>
            </w:r>
          </w:p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литературной игре «Азбука природы» для обучающихся 2 классов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- 13.00-13.50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 – 14.00-14.50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0C361C" w:rsidTr="00705100">
        <w:trPr>
          <w:trHeight w:val="314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</w:t>
            </w:r>
          </w:p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аттестации руководителей ОО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C361C" w:rsidTr="00705100">
        <w:trPr>
          <w:trHeight w:val="314"/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0C361C" w:rsidTr="00705100">
        <w:trPr>
          <w:trHeight w:val="314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</w:t>
            </w:r>
          </w:p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B7F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0B7F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«Дистанционные и сетевые формы работы с обучающимися»</w:t>
            </w:r>
          </w:p>
        </w:tc>
        <w:tc>
          <w:tcPr>
            <w:tcW w:w="2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 «Обновление содержания дополнительного образования»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0C361C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C361C" w:rsidTr="004431B0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информации по несчастным случаям за сентябрь и октябрь 2020 года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C361C" w:rsidTr="000B7F47">
        <w:trPr>
          <w:trHeight w:val="314"/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1B0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 w:rsidRPr="00443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0C361C">
        <w:trPr>
          <w:trHeight w:val="314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29.10.20</w:t>
            </w:r>
          </w:p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C361C" w:rsidRDefault="000C361C" w:rsidP="000C3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B7F47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«Развитие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="000C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для профессионального роста современного педагога»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361C" w:rsidTr="001849BB">
        <w:trPr>
          <w:jc w:val="center"/>
        </w:trPr>
        <w:tc>
          <w:tcPr>
            <w:tcW w:w="15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0C361C" w:rsidTr="00E976F8">
        <w:trPr>
          <w:trHeight w:val="314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30.10.20</w:t>
            </w:r>
          </w:p>
          <w:p w:rsidR="000C361C" w:rsidRDefault="000C361C" w:rsidP="000C3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 кабинет 5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8.30-12.00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(очные встречи: 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30.10, 02.11, 06.11)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30.10-06.11.2020 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«Развитие навыков распознавания и выражения эмоций у детей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основа социализации», 16 часов, очно-заочная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на курсы до 26.10.2020: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.</w:t>
            </w:r>
            <w:r w:rsidRPr="00E976F8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т.54529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0C361C" w:rsidTr="00E976F8">
        <w:trPr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C361C" w:rsidRDefault="000C361C" w:rsidP="000C3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361C" w:rsidRDefault="000C361C" w:rsidP="000C36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A50636" w:rsidRDefault="00A5063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50636" w:rsidRDefault="00A47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течение месяца:</w:t>
      </w:r>
    </w:p>
    <w:p w:rsidR="00345371" w:rsidRDefault="003453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36" w:rsidRDefault="00A47153" w:rsidP="00270010">
      <w:pPr>
        <w:numPr>
          <w:ilvl w:val="0"/>
          <w:numId w:val="1"/>
        </w:numPr>
        <w:tabs>
          <w:tab w:val="left" w:pos="990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D81">
        <w:rPr>
          <w:rFonts w:ascii="Times New Roman" w:eastAsia="Times New Roman" w:hAnsi="Times New Roman" w:cs="Times New Roman"/>
          <w:sz w:val="24"/>
          <w:szCs w:val="24"/>
        </w:rPr>
        <w:t>Окружная акция «Читай, Лысьва!»</w:t>
      </w:r>
      <w:r w:rsidR="00AD0937" w:rsidRPr="00DD4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0937" w:rsidRPr="00DD4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D81">
        <w:rPr>
          <w:rFonts w:ascii="Times New Roman" w:eastAsia="Times New Roman" w:hAnsi="Times New Roman" w:cs="Times New Roman"/>
          <w:sz w:val="24"/>
          <w:szCs w:val="24"/>
        </w:rPr>
        <w:t xml:space="preserve">2020 в Лысьвенском городском округе 14 октября 2020 г. Координатор: </w:t>
      </w:r>
      <w:proofErr w:type="spellStart"/>
      <w:r w:rsidRPr="00DD4D81">
        <w:rPr>
          <w:rFonts w:ascii="Times New Roman" w:eastAsia="Times New Roman" w:hAnsi="Times New Roman" w:cs="Times New Roman"/>
          <w:sz w:val="24"/>
          <w:szCs w:val="24"/>
        </w:rPr>
        <w:t>Винокурова</w:t>
      </w:r>
      <w:proofErr w:type="spellEnd"/>
      <w:r w:rsidRPr="00DD4D81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Александровна, заведующий методико-библиографического отдела Центральной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библиотеки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БС»,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molysva@mail.ru, сот. 89082601806.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D81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DD4D81" w:rsidRPr="003453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D4D81">
        <w:rPr>
          <w:rFonts w:ascii="Times New Roman" w:eastAsia="Times New Roman" w:hAnsi="Times New Roman" w:cs="Times New Roman"/>
          <w:sz w:val="24"/>
          <w:szCs w:val="24"/>
        </w:rPr>
        <w:t>Тюленёва</w:t>
      </w:r>
      <w:proofErr w:type="spellEnd"/>
      <w:r w:rsidR="00DD4D81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A50636" w:rsidRDefault="00A47153" w:rsidP="00270010">
      <w:pPr>
        <w:numPr>
          <w:ilvl w:val="0"/>
          <w:numId w:val="1"/>
        </w:numPr>
        <w:tabs>
          <w:tab w:val="left" w:pos="990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этап Всероссийского конкурса «Читающая мама – читающая страна» 01.10-28.11.2020г. Ссылка для регистрации доступна до 31 октября включительно: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https://vk.com/away.php?to=https%3A%2F%2Fforms.gle%2FW6K9PtDZArdbCD516&amp;cc_ke</w:t>
        </w:r>
      </w:hyperlink>
      <w:r w:rsidR="0027001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 w:rsidR="00AD0937" w:rsidRPr="00AD0937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Отв.: Тюленёва Екатерина Александровна, старший методист МАУ ДПО </w:t>
      </w:r>
      <w:r w:rsidR="0027001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ЦНМО</w:t>
      </w:r>
      <w:r w:rsidR="0027001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636" w:rsidRDefault="00270010" w:rsidP="00270010">
      <w:pPr>
        <w:numPr>
          <w:ilvl w:val="0"/>
          <w:numId w:val="1"/>
        </w:numPr>
        <w:tabs>
          <w:tab w:val="left" w:pos="990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мониторинга качества подготовки обучающихся 5-9 классов в форме ВПР. Отв.: Воронова Т.Г.</w:t>
      </w:r>
    </w:p>
    <w:p w:rsidR="00A50636" w:rsidRDefault="00270010" w:rsidP="00270010">
      <w:pPr>
        <w:numPr>
          <w:ilvl w:val="0"/>
          <w:numId w:val="1"/>
        </w:numPr>
        <w:tabs>
          <w:tab w:val="left" w:pos="990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школьного этапа Всероссийской олимпиады по предметам 4-11 классов.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270010" w:rsidRDefault="00270010" w:rsidP="00270010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аттестаци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перв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высш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(на январь 2021 г.) с 28 октября по 29 октября 2020 г. Отв.</w:t>
      </w:r>
      <w:r w:rsidRPr="0027001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="00AD0937" w:rsidRPr="00AD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37">
        <w:rPr>
          <w:rFonts w:ascii="Times New Roman" w:eastAsia="Times New Roman" w:hAnsi="Times New Roman" w:cs="Times New Roman"/>
          <w:sz w:val="24"/>
          <w:szCs w:val="24"/>
        </w:rPr>
        <w:t>И.Р.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636" w:rsidRDefault="00270010" w:rsidP="00270010">
      <w:pPr>
        <w:numPr>
          <w:ilvl w:val="0"/>
          <w:numId w:val="1"/>
        </w:numPr>
        <w:tabs>
          <w:tab w:val="left" w:pos="993"/>
        </w:tabs>
        <w:ind w:left="567" w:right="3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сайтов ОО 26.10-30.10.2020 г. Отв.: Пакирова М.С.</w:t>
      </w:r>
    </w:p>
    <w:p w:rsidR="0023019D" w:rsidRDefault="00CB4E19" w:rsidP="0023019D">
      <w:pPr>
        <w:numPr>
          <w:ilvl w:val="0"/>
          <w:numId w:val="1"/>
        </w:numPr>
        <w:tabs>
          <w:tab w:val="left" w:pos="993"/>
        </w:tabs>
        <w:ind w:right="340" w:hanging="8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3019D" w:rsidRPr="0023019D">
        <w:rPr>
          <w:rFonts w:ascii="Times New Roman" w:eastAsia="Times New Roman" w:hAnsi="Times New Roman" w:cs="Times New Roman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019D" w:rsidRPr="0023019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мастерских </w:t>
      </w:r>
      <w:r w:rsidR="006018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23019D">
        <w:rPr>
          <w:rFonts w:ascii="Times New Roman" w:eastAsia="Times New Roman" w:hAnsi="Times New Roman" w:cs="Times New Roman"/>
          <w:sz w:val="24"/>
          <w:szCs w:val="24"/>
        </w:rPr>
        <w:t>по особому графику</w:t>
      </w:r>
      <w:r w:rsidR="006018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019D"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23019D" w:rsidRPr="00CB4E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3019D">
        <w:rPr>
          <w:rFonts w:ascii="Times New Roman" w:eastAsia="Times New Roman" w:hAnsi="Times New Roman" w:cs="Times New Roman"/>
          <w:sz w:val="24"/>
          <w:szCs w:val="24"/>
        </w:rPr>
        <w:t xml:space="preserve"> Бондаренко Л.В.</w:t>
      </w:r>
    </w:p>
    <w:p w:rsidR="00DD4D81" w:rsidRDefault="00DD4D81" w:rsidP="00DD4D81">
      <w:pPr>
        <w:numPr>
          <w:ilvl w:val="0"/>
          <w:numId w:val="1"/>
        </w:numPr>
        <w:tabs>
          <w:tab w:val="left" w:pos="993"/>
        </w:tabs>
        <w:ind w:left="567" w:right="3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5-7 классов «Книжная карусель», посвященный международному Дню школьных библиотек (26 октября). Отв.</w:t>
      </w:r>
      <w:r w:rsidRPr="00DD4D8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Тюленева Е.А.</w:t>
      </w:r>
    </w:p>
    <w:p w:rsidR="00601894" w:rsidRDefault="00E523A8" w:rsidP="00DD4D81">
      <w:pPr>
        <w:numPr>
          <w:ilvl w:val="0"/>
          <w:numId w:val="1"/>
        </w:numPr>
        <w:tabs>
          <w:tab w:val="left" w:pos="993"/>
        </w:tabs>
        <w:ind w:left="567" w:right="3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работ конкурса «</w:t>
      </w:r>
      <w:r w:rsidR="007A5F80">
        <w:rPr>
          <w:rFonts w:ascii="Times New Roman" w:eastAsia="Times New Roman" w:hAnsi="Times New Roman" w:cs="Times New Roman"/>
          <w:sz w:val="24"/>
          <w:szCs w:val="24"/>
        </w:rPr>
        <w:t>Наш класс (группа)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ЗОЖ» до 23.10.2020 г</w:t>
      </w:r>
      <w:r w:rsidR="00601894"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601894" w:rsidRPr="0060189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1894">
        <w:rPr>
          <w:rFonts w:ascii="Times New Roman" w:eastAsia="Times New Roman" w:hAnsi="Times New Roman" w:cs="Times New Roman"/>
          <w:sz w:val="24"/>
          <w:szCs w:val="24"/>
        </w:rPr>
        <w:t xml:space="preserve"> Татаринова О.Е.</w:t>
      </w:r>
    </w:p>
    <w:p w:rsidR="00EE7979" w:rsidRDefault="00EE7979" w:rsidP="00DD4D81">
      <w:pPr>
        <w:numPr>
          <w:ilvl w:val="0"/>
          <w:numId w:val="1"/>
        </w:numPr>
        <w:tabs>
          <w:tab w:val="left" w:pos="993"/>
        </w:tabs>
        <w:ind w:left="567" w:right="3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05 по 15 октября 2020 г. традиционный кубок по футболу «Золотая осень» среди школ города.</w:t>
      </w:r>
      <w:r w:rsidR="007A5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F47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="000B7F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B7F47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1" w:name="_GoBack"/>
      <w:bookmarkEnd w:id="1"/>
      <w:r w:rsidR="000B7F47">
        <w:rPr>
          <w:rFonts w:ascii="Times New Roman" w:eastAsia="Times New Roman" w:hAnsi="Times New Roman" w:cs="Times New Roman"/>
          <w:sz w:val="24"/>
          <w:szCs w:val="24"/>
        </w:rPr>
        <w:t>ерескокова</w:t>
      </w:r>
      <w:proofErr w:type="spellEnd"/>
      <w:r w:rsidR="000B7F47">
        <w:rPr>
          <w:rFonts w:ascii="Times New Roman" w:eastAsia="Times New Roman" w:hAnsi="Times New Roman" w:cs="Times New Roman"/>
          <w:sz w:val="24"/>
          <w:szCs w:val="24"/>
        </w:rPr>
        <w:t xml:space="preserve"> Л.С.</w:t>
      </w:r>
    </w:p>
    <w:p w:rsidR="00A50636" w:rsidRDefault="00A47153">
      <w:pPr>
        <w:spacing w:before="240" w:after="240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ОКТЯБРЕ:</w:t>
      </w:r>
    </w:p>
    <w:tbl>
      <w:tblPr>
        <w:tblStyle w:val="1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969"/>
        <w:gridCol w:w="4546"/>
      </w:tblGrid>
      <w:tr w:rsidR="00A50636" w:rsidTr="00FC367B">
        <w:trPr>
          <w:trHeight w:val="565"/>
          <w:jc w:val="center"/>
        </w:trPr>
        <w:tc>
          <w:tcPr>
            <w:tcW w:w="169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x2sv7kl1glk2" w:colFirst="0" w:colLast="0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5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" w:name="_heading=h.twz41ru3avul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Консультант Управления образования</w:t>
            </w:r>
          </w:p>
        </w:tc>
      </w:tr>
      <w:tr w:rsidR="00A50636" w:rsidTr="00AD0937">
        <w:trPr>
          <w:trHeight w:val="397"/>
          <w:jc w:val="center"/>
        </w:trPr>
        <w:tc>
          <w:tcPr>
            <w:tcW w:w="169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heading=h.e8fjsoss4861" w:colFirst="0" w:colLast="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Пушвинцев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5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 w:rsidP="00270010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heading=h.qjzybrtx0ln2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Директор МАОУ «Лицей </w:t>
            </w:r>
            <w:r w:rsidR="0027001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A50636" w:rsidTr="00AD0937">
        <w:trPr>
          <w:trHeight w:val="397"/>
          <w:jc w:val="center"/>
        </w:trPr>
        <w:tc>
          <w:tcPr>
            <w:tcW w:w="169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</w:t>
            </w:r>
          </w:p>
          <w:p w:rsidR="003B2449" w:rsidRPr="003B2449" w:rsidRDefault="003B24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ЮБИЛЕЙ 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Талых Ирина Юрьевна</w:t>
            </w:r>
          </w:p>
        </w:tc>
        <w:tc>
          <w:tcPr>
            <w:tcW w:w="45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heading=h.jot9vf2q0wrk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Директор МБОУ «СОШ № 7»</w:t>
            </w:r>
          </w:p>
        </w:tc>
      </w:tr>
      <w:tr w:rsidR="00A50636" w:rsidTr="00AD0937">
        <w:trPr>
          <w:trHeight w:val="397"/>
          <w:jc w:val="center"/>
        </w:trPr>
        <w:tc>
          <w:tcPr>
            <w:tcW w:w="169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39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 w:rsidP="00AD0937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Ильза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</w:t>
            </w:r>
            <w:r w:rsidR="00AD093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алемзяновна</w:t>
            </w:r>
            <w:proofErr w:type="spellEnd"/>
          </w:p>
        </w:tc>
        <w:tc>
          <w:tcPr>
            <w:tcW w:w="45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636" w:rsidRDefault="00A47153" w:rsidP="00270010">
            <w:pPr>
              <w:pStyle w:val="Heading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Главный специалист </w:t>
            </w:r>
            <w:r w:rsidR="0027001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правления образования</w:t>
            </w:r>
          </w:p>
        </w:tc>
      </w:tr>
    </w:tbl>
    <w:p w:rsidR="00A50636" w:rsidRDefault="00A5063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0636" w:rsidSect="003B24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565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94" w:rsidRDefault="00464094">
      <w:r>
        <w:separator/>
      </w:r>
    </w:p>
  </w:endnote>
  <w:endnote w:type="continuationSeparator" w:id="0">
    <w:p w:rsidR="00464094" w:rsidRDefault="0046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49" w:rsidRDefault="003B2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49" w:rsidRDefault="003B2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49" w:rsidRDefault="003B2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94" w:rsidRDefault="00464094">
      <w:r>
        <w:separator/>
      </w:r>
    </w:p>
  </w:footnote>
  <w:footnote w:type="continuationSeparator" w:id="0">
    <w:p w:rsidR="00464094" w:rsidRDefault="0046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49" w:rsidRDefault="003B2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B0" w:rsidRDefault="004431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49" w:rsidRDefault="003B2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6864"/>
    <w:multiLevelType w:val="multilevel"/>
    <w:tmpl w:val="16528C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6"/>
    <w:rsid w:val="00042FC0"/>
    <w:rsid w:val="0007321D"/>
    <w:rsid w:val="000B7F47"/>
    <w:rsid w:val="000C361C"/>
    <w:rsid w:val="00136921"/>
    <w:rsid w:val="001849BB"/>
    <w:rsid w:val="0021459C"/>
    <w:rsid w:val="0023019D"/>
    <w:rsid w:val="00270010"/>
    <w:rsid w:val="002A4C79"/>
    <w:rsid w:val="003207DA"/>
    <w:rsid w:val="00323D37"/>
    <w:rsid w:val="00345371"/>
    <w:rsid w:val="003726FE"/>
    <w:rsid w:val="003B2449"/>
    <w:rsid w:val="00441A07"/>
    <w:rsid w:val="004431B0"/>
    <w:rsid w:val="00464094"/>
    <w:rsid w:val="004D6C84"/>
    <w:rsid w:val="005D17F6"/>
    <w:rsid w:val="00601894"/>
    <w:rsid w:val="006504F0"/>
    <w:rsid w:val="0068709F"/>
    <w:rsid w:val="006E5CD1"/>
    <w:rsid w:val="00705100"/>
    <w:rsid w:val="00767B17"/>
    <w:rsid w:val="007A5F80"/>
    <w:rsid w:val="007D5ADF"/>
    <w:rsid w:val="007F7B3F"/>
    <w:rsid w:val="008E5352"/>
    <w:rsid w:val="00986F7D"/>
    <w:rsid w:val="009A273B"/>
    <w:rsid w:val="00A0367F"/>
    <w:rsid w:val="00A26B94"/>
    <w:rsid w:val="00A3290D"/>
    <w:rsid w:val="00A47153"/>
    <w:rsid w:val="00A50636"/>
    <w:rsid w:val="00AA3B7F"/>
    <w:rsid w:val="00AD0937"/>
    <w:rsid w:val="00AF5086"/>
    <w:rsid w:val="00B41EE7"/>
    <w:rsid w:val="00BA760D"/>
    <w:rsid w:val="00BC0384"/>
    <w:rsid w:val="00BF1F9D"/>
    <w:rsid w:val="00C47A15"/>
    <w:rsid w:val="00CB4E19"/>
    <w:rsid w:val="00D52797"/>
    <w:rsid w:val="00DD4D81"/>
    <w:rsid w:val="00E523A8"/>
    <w:rsid w:val="00E976F8"/>
    <w:rsid w:val="00EE7979"/>
    <w:rsid w:val="00F03D48"/>
    <w:rsid w:val="00FC367B"/>
    <w:rsid w:val="00FE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8CDA1-68D0-41A9-8DAB-C787449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1EE7"/>
  </w:style>
  <w:style w:type="paragraph" w:styleId="Heading1">
    <w:name w:val="heading 1"/>
    <w:basedOn w:val="Normal"/>
    <w:next w:val="Normal"/>
    <w:rsid w:val="00B41E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41E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41E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41E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41E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41EE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41EE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B41EE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41E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B41E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2"/>
    <w:rsid w:val="00B41E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rsid w:val="00B41E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CB4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1CE6"/>
    <w:rPr>
      <w:b/>
      <w:bCs/>
    </w:rPr>
  </w:style>
  <w:style w:type="table" w:customStyle="1" w:styleId="1">
    <w:name w:val="Сетка таблицы1"/>
    <w:basedOn w:val="TableNormal"/>
    <w:next w:val="TableGrid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TableNormal2"/>
    <w:rsid w:val="00B41E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rsid w:val="00B41E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B41EE7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"/>
    <w:basedOn w:val="TableNormal1"/>
    <w:rsid w:val="00B41EE7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4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49"/>
  </w:style>
  <w:style w:type="paragraph" w:styleId="Footer">
    <w:name w:val="footer"/>
    <w:basedOn w:val="Normal"/>
    <w:link w:val="FooterChar"/>
    <w:uiPriority w:val="99"/>
    <w:unhideWhenUsed/>
    <w:rsid w:val="003B24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https://vk.com/away.php?to=https%3A%2F%2Fforms.gle%2FW6K9PtDZArdbCD516&amp;cc_key=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o.gl/forms/emOeDmLL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o.gl/forms/emOeDmLL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oo.gl/forms/emOeDmLLM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oo.gl/forms/emOeDmLL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+NlswOAjM9U6tyYBdyZCz7LYg==">AMUW2mWP1cxZfMTBKubYnxVfYb5yTNHWvxZxmvjvogbjH8JyVOmuy3pzBqXreaU/Q+HIlqR7Uk7YGcnbOfs/9z9siToIBBTyg5KjyVqeQU7xSSDQw7Vesf6Nlg2yIEHRpDHC4KBQKFPgSF0LwrOrmq0WepbstaWZzunneeCyED5LbbEa03KP5j5kKXTsQtU/cwfrsv/NZtKH81JwA+Ao/bjI82l9GuGgibQu0nJmtyAr6K27cbdowgI=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9</cp:revision>
  <dcterms:created xsi:type="dcterms:W3CDTF">2020-09-21T02:38:00Z</dcterms:created>
  <dcterms:modified xsi:type="dcterms:W3CDTF">2020-09-24T06:47:00Z</dcterms:modified>
</cp:coreProperties>
</file>