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D6" w:rsidRPr="007D7368" w:rsidRDefault="007A1FD6" w:rsidP="009C002E">
      <w:pPr>
        <w:spacing w:after="0" w:line="240" w:lineRule="auto"/>
        <w:jc w:val="center"/>
        <w:rPr>
          <w:rFonts w:ascii="Times New Roman" w:hAnsi="Times New Roman" w:cs="Times New Roman"/>
          <w:b/>
          <w:sz w:val="24"/>
          <w:szCs w:val="24"/>
        </w:rPr>
      </w:pPr>
      <w:r w:rsidRPr="007D7368">
        <w:rPr>
          <w:rFonts w:ascii="Times New Roman" w:hAnsi="Times New Roman" w:cs="Times New Roman"/>
          <w:b/>
          <w:sz w:val="24"/>
          <w:szCs w:val="24"/>
        </w:rPr>
        <w:t>АНАЛИТИЧЕСКАЯ СПРАВКА</w:t>
      </w:r>
    </w:p>
    <w:p w:rsidR="00EF559F" w:rsidRDefault="007A1FD6" w:rsidP="00EF559F">
      <w:pPr>
        <w:spacing w:after="0" w:line="240" w:lineRule="auto"/>
        <w:jc w:val="center"/>
        <w:rPr>
          <w:rFonts w:ascii="Times New Roman" w:hAnsi="Times New Roman" w:cs="Times New Roman"/>
          <w:b/>
          <w:sz w:val="24"/>
          <w:szCs w:val="24"/>
        </w:rPr>
      </w:pPr>
      <w:r w:rsidRPr="007D7368">
        <w:rPr>
          <w:rFonts w:ascii="Times New Roman" w:hAnsi="Times New Roman" w:cs="Times New Roman"/>
          <w:b/>
          <w:sz w:val="24"/>
          <w:szCs w:val="24"/>
        </w:rPr>
        <w:t xml:space="preserve">МУНИЦИПАЛЬНОГО ЭТАПА ВСЕРОССИЙСКОГО КОНКУРСА </w:t>
      </w:r>
    </w:p>
    <w:p w:rsidR="007A1FD6" w:rsidRDefault="007A1FD6" w:rsidP="009C00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EF559F">
        <w:rPr>
          <w:rFonts w:ascii="Times New Roman" w:hAnsi="Times New Roman" w:cs="Times New Roman"/>
          <w:b/>
          <w:sz w:val="24"/>
          <w:szCs w:val="24"/>
        </w:rPr>
        <w:t>УЧИТЕЛЬ ГОДА – 2021</w:t>
      </w:r>
      <w:r w:rsidRPr="007D7368">
        <w:rPr>
          <w:rFonts w:ascii="Times New Roman" w:hAnsi="Times New Roman" w:cs="Times New Roman"/>
          <w:b/>
          <w:sz w:val="24"/>
          <w:szCs w:val="24"/>
        </w:rPr>
        <w:t>»</w:t>
      </w:r>
    </w:p>
    <w:p w:rsidR="00376693" w:rsidRDefault="00376693" w:rsidP="009C002E">
      <w:pPr>
        <w:spacing w:after="0" w:line="240" w:lineRule="auto"/>
        <w:jc w:val="center"/>
        <w:rPr>
          <w:rFonts w:ascii="Times New Roman" w:hAnsi="Times New Roman" w:cs="Times New Roman"/>
          <w:b/>
          <w:i/>
          <w:sz w:val="24"/>
          <w:szCs w:val="24"/>
        </w:rPr>
      </w:pPr>
    </w:p>
    <w:p w:rsidR="007A1FD6" w:rsidRPr="007D7368" w:rsidRDefault="007A1FD6" w:rsidP="00EF559F">
      <w:pPr>
        <w:spacing w:after="0" w:line="240" w:lineRule="auto"/>
        <w:rPr>
          <w:rFonts w:ascii="Times New Roman" w:hAnsi="Times New Roman" w:cs="Times New Roman"/>
          <w:sz w:val="24"/>
          <w:szCs w:val="24"/>
        </w:rPr>
      </w:pPr>
      <w:r w:rsidRPr="007D7368">
        <w:rPr>
          <w:rFonts w:ascii="Times New Roman" w:hAnsi="Times New Roman" w:cs="Times New Roman"/>
          <w:sz w:val="24"/>
          <w:szCs w:val="24"/>
        </w:rPr>
        <w:t>Дата проведения: с 1</w:t>
      </w:r>
      <w:r w:rsidR="00151280">
        <w:rPr>
          <w:rFonts w:ascii="Times New Roman" w:hAnsi="Times New Roman" w:cs="Times New Roman"/>
          <w:sz w:val="24"/>
          <w:szCs w:val="24"/>
        </w:rPr>
        <w:t>5</w:t>
      </w:r>
      <w:r w:rsidRPr="007D7368">
        <w:rPr>
          <w:rFonts w:ascii="Times New Roman" w:hAnsi="Times New Roman" w:cs="Times New Roman"/>
          <w:sz w:val="24"/>
          <w:szCs w:val="24"/>
        </w:rPr>
        <w:t xml:space="preserve"> </w:t>
      </w:r>
      <w:r w:rsidR="00EF559F">
        <w:rPr>
          <w:rFonts w:ascii="Times New Roman" w:hAnsi="Times New Roman" w:cs="Times New Roman"/>
          <w:sz w:val="24"/>
          <w:szCs w:val="24"/>
        </w:rPr>
        <w:t>января 2020 г. по 27 января 2021</w:t>
      </w:r>
      <w:r w:rsidRPr="007D7368">
        <w:rPr>
          <w:rFonts w:ascii="Times New Roman" w:hAnsi="Times New Roman" w:cs="Times New Roman"/>
          <w:sz w:val="24"/>
          <w:szCs w:val="24"/>
        </w:rPr>
        <w:t xml:space="preserve"> г.</w:t>
      </w:r>
    </w:p>
    <w:p w:rsidR="007A1FD6" w:rsidRPr="007D7368" w:rsidRDefault="007A1FD6" w:rsidP="00EF559F">
      <w:pPr>
        <w:spacing w:after="0" w:line="240" w:lineRule="auto"/>
        <w:rPr>
          <w:rFonts w:ascii="Times New Roman" w:hAnsi="Times New Roman" w:cs="Times New Roman"/>
          <w:sz w:val="24"/>
          <w:szCs w:val="24"/>
        </w:rPr>
      </w:pPr>
      <w:r w:rsidRPr="007D7368">
        <w:rPr>
          <w:rFonts w:ascii="Times New Roman" w:hAnsi="Times New Roman" w:cs="Times New Roman"/>
          <w:sz w:val="24"/>
          <w:szCs w:val="24"/>
        </w:rPr>
        <w:t>Место проведения:</w:t>
      </w:r>
    </w:p>
    <w:p w:rsidR="007A1FD6" w:rsidRDefault="007A1FD6" w:rsidP="007157D1">
      <w:pPr>
        <w:pStyle w:val="a3"/>
        <w:numPr>
          <w:ilvl w:val="0"/>
          <w:numId w:val="1"/>
        </w:numPr>
        <w:spacing w:after="0" w:line="240" w:lineRule="auto"/>
        <w:rPr>
          <w:rFonts w:ascii="Times New Roman" w:hAnsi="Times New Roman" w:cs="Times New Roman"/>
          <w:sz w:val="24"/>
          <w:szCs w:val="24"/>
        </w:rPr>
      </w:pPr>
      <w:r w:rsidRPr="007D7368">
        <w:rPr>
          <w:rFonts w:ascii="Times New Roman" w:hAnsi="Times New Roman" w:cs="Times New Roman"/>
          <w:sz w:val="24"/>
          <w:szCs w:val="24"/>
        </w:rPr>
        <w:t>МАУ ДПО «ЦНМО»</w:t>
      </w:r>
    </w:p>
    <w:p w:rsidR="00EF559F" w:rsidRPr="007D7368" w:rsidRDefault="00EF559F" w:rsidP="007157D1">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Канал </w:t>
      </w:r>
      <w:proofErr w:type="spellStart"/>
      <w:r>
        <w:rPr>
          <w:rFonts w:ascii="Times New Roman" w:hAnsi="Times New Roman" w:cs="Times New Roman"/>
          <w:sz w:val="24"/>
          <w:szCs w:val="24"/>
          <w:lang w:val="en-US"/>
        </w:rPr>
        <w:t>YouTub</w:t>
      </w:r>
      <w:proofErr w:type="spellEnd"/>
      <w:r>
        <w:rPr>
          <w:rFonts w:ascii="Times New Roman" w:hAnsi="Times New Roman" w:cs="Times New Roman"/>
          <w:sz w:val="24"/>
          <w:szCs w:val="24"/>
        </w:rPr>
        <w:t xml:space="preserve"> МАУ ДПО «ЦНМО»</w:t>
      </w:r>
    </w:p>
    <w:p w:rsidR="007A1FD6" w:rsidRPr="007D7368" w:rsidRDefault="00EF559F" w:rsidP="007157D1">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МБОУ «Школа для детей с ОВЗ»</w:t>
      </w:r>
    </w:p>
    <w:p w:rsidR="00A371DD" w:rsidRDefault="00A371DD" w:rsidP="00A371DD">
      <w:pPr>
        <w:spacing w:after="0" w:line="240" w:lineRule="auto"/>
        <w:rPr>
          <w:rFonts w:ascii="Times New Roman" w:hAnsi="Times New Roman" w:cs="Times New Roman"/>
          <w:sz w:val="24"/>
          <w:szCs w:val="24"/>
        </w:rPr>
      </w:pPr>
      <w:r>
        <w:rPr>
          <w:rFonts w:ascii="Times New Roman" w:hAnsi="Times New Roman" w:cs="Times New Roman"/>
          <w:sz w:val="24"/>
          <w:szCs w:val="24"/>
        </w:rPr>
        <w:t>Девиз конкурса</w:t>
      </w:r>
      <w:r w:rsidRPr="00A371DD">
        <w:rPr>
          <w:rFonts w:ascii="Times New Roman" w:hAnsi="Times New Roman" w:cs="Times New Roman"/>
          <w:sz w:val="24"/>
          <w:szCs w:val="24"/>
        </w:rPr>
        <w:t xml:space="preserve"> «Идем в ногу со временем и со своими учениками!».</w:t>
      </w:r>
    </w:p>
    <w:p w:rsidR="00B20D0C" w:rsidRDefault="007A1FD6" w:rsidP="00A371DD">
      <w:pPr>
        <w:spacing w:after="0" w:line="240" w:lineRule="auto"/>
        <w:rPr>
          <w:rFonts w:ascii="Times New Roman" w:hAnsi="Times New Roman" w:cs="Times New Roman"/>
          <w:sz w:val="24"/>
          <w:szCs w:val="24"/>
        </w:rPr>
      </w:pPr>
      <w:r w:rsidRPr="007D7368">
        <w:rPr>
          <w:rFonts w:ascii="Times New Roman" w:hAnsi="Times New Roman" w:cs="Times New Roman"/>
          <w:sz w:val="24"/>
          <w:szCs w:val="24"/>
        </w:rPr>
        <w:t>Список участниц</w:t>
      </w:r>
      <w:r w:rsidR="00B20D0C">
        <w:rPr>
          <w:rFonts w:ascii="Times New Roman" w:hAnsi="Times New Roman" w:cs="Times New Roman"/>
          <w:sz w:val="24"/>
          <w:szCs w:val="24"/>
        </w:rPr>
        <w:t>:</w:t>
      </w:r>
    </w:p>
    <w:p w:rsidR="007A1FD6" w:rsidRPr="00EF559F" w:rsidRDefault="00EF559F" w:rsidP="007157D1">
      <w:pPr>
        <w:pStyle w:val="a3"/>
        <w:numPr>
          <w:ilvl w:val="0"/>
          <w:numId w:val="2"/>
        </w:numPr>
        <w:spacing w:after="0" w:line="240" w:lineRule="auto"/>
        <w:ind w:left="0" w:firstLine="0"/>
        <w:rPr>
          <w:rFonts w:ascii="Times New Roman" w:hAnsi="Times New Roman" w:cs="Times New Roman"/>
          <w:sz w:val="24"/>
          <w:szCs w:val="24"/>
        </w:rPr>
      </w:pPr>
      <w:r w:rsidRPr="00EF559F">
        <w:rPr>
          <w:rFonts w:ascii="Times New Roman" w:hAnsi="Times New Roman" w:cs="Times New Roman"/>
          <w:sz w:val="24"/>
          <w:szCs w:val="24"/>
        </w:rPr>
        <w:t>Номинация «Педагог сельской образовательной организации»</w:t>
      </w:r>
    </w:p>
    <w:p w:rsidR="00151280" w:rsidRDefault="00151280" w:rsidP="009C002E">
      <w:pPr>
        <w:spacing w:after="0" w:line="240" w:lineRule="auto"/>
        <w:ind w:left="708"/>
        <w:rPr>
          <w:rFonts w:ascii="Times New Roman" w:hAnsi="Times New Roman" w:cs="Times New Roman"/>
          <w:sz w:val="24"/>
          <w:szCs w:val="24"/>
        </w:rPr>
      </w:pPr>
    </w:p>
    <w:tbl>
      <w:tblPr>
        <w:tblW w:w="3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547"/>
        <w:gridCol w:w="1943"/>
        <w:gridCol w:w="2354"/>
      </w:tblGrid>
      <w:tr w:rsidR="00EF559F" w:rsidRPr="00DE2870" w:rsidTr="00EF559F">
        <w:trPr>
          <w:trHeight w:val="315"/>
        </w:trPr>
        <w:tc>
          <w:tcPr>
            <w:tcW w:w="973"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ФИО участника</w:t>
            </w:r>
          </w:p>
        </w:tc>
        <w:tc>
          <w:tcPr>
            <w:tcW w:w="1658"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Образовательная организация</w:t>
            </w:r>
          </w:p>
        </w:tc>
        <w:tc>
          <w:tcPr>
            <w:tcW w:w="1242"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 xml:space="preserve">Должность </w:t>
            </w:r>
          </w:p>
        </w:tc>
        <w:tc>
          <w:tcPr>
            <w:tcW w:w="1127"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Квалификационная категория</w:t>
            </w:r>
          </w:p>
        </w:tc>
      </w:tr>
      <w:tr w:rsidR="00EF559F" w:rsidRPr="00DE2870" w:rsidTr="00EF559F">
        <w:trPr>
          <w:trHeight w:val="880"/>
        </w:trPr>
        <w:tc>
          <w:tcPr>
            <w:tcW w:w="973" w:type="pct"/>
            <w:shd w:val="clear" w:color="auto" w:fill="auto"/>
            <w:noWrap/>
            <w:hideMark/>
          </w:tcPr>
          <w:p w:rsidR="00EF559F" w:rsidRPr="001C788D" w:rsidRDefault="00EF559F" w:rsidP="00EF559F">
            <w:pPr>
              <w:spacing w:after="0" w:line="240" w:lineRule="auto"/>
              <w:rPr>
                <w:rFonts w:ascii="Times New Roman" w:eastAsia="Times New Roman" w:hAnsi="Times New Roman" w:cs="Times New Roman"/>
                <w:color w:val="000000"/>
                <w:sz w:val="24"/>
                <w:szCs w:val="24"/>
                <w:highlight w:val="yellow"/>
              </w:rPr>
            </w:pPr>
            <w:r w:rsidRPr="00EF559F">
              <w:rPr>
                <w:rFonts w:ascii="Times New Roman" w:eastAsia="Times New Roman" w:hAnsi="Times New Roman" w:cs="Times New Roman"/>
                <w:color w:val="000000"/>
                <w:sz w:val="24"/>
                <w:szCs w:val="24"/>
              </w:rPr>
              <w:t xml:space="preserve">Елена Валентиновна </w:t>
            </w:r>
            <w:proofErr w:type="spellStart"/>
            <w:r w:rsidRPr="00EF559F">
              <w:rPr>
                <w:rFonts w:ascii="Times New Roman" w:eastAsia="Times New Roman" w:hAnsi="Times New Roman" w:cs="Times New Roman"/>
                <w:color w:val="000000"/>
                <w:sz w:val="24"/>
                <w:szCs w:val="24"/>
              </w:rPr>
              <w:t>Лазукова</w:t>
            </w:r>
            <w:proofErr w:type="spellEnd"/>
          </w:p>
        </w:tc>
        <w:tc>
          <w:tcPr>
            <w:tcW w:w="1658"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МАДОУ "Детский сад №39"</w:t>
            </w:r>
          </w:p>
        </w:tc>
        <w:tc>
          <w:tcPr>
            <w:tcW w:w="1242"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Pr="00DE2870">
              <w:rPr>
                <w:rFonts w:ascii="Times New Roman" w:eastAsia="Times New Roman" w:hAnsi="Times New Roman" w:cs="Times New Roman"/>
                <w:color w:val="000000"/>
                <w:sz w:val="24"/>
                <w:szCs w:val="24"/>
              </w:rPr>
              <w:t>оспитатель</w:t>
            </w:r>
            <w:proofErr w:type="gramEnd"/>
          </w:p>
        </w:tc>
        <w:tc>
          <w:tcPr>
            <w:tcW w:w="1127" w:type="pct"/>
            <w:shd w:val="clear" w:color="auto" w:fill="auto"/>
            <w:noWrap/>
            <w:hideMark/>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r w:rsidR="00EF559F" w:rsidRPr="00DE2870" w:rsidTr="00EF559F">
        <w:trPr>
          <w:trHeight w:val="983"/>
        </w:trPr>
        <w:tc>
          <w:tcPr>
            <w:tcW w:w="973" w:type="pct"/>
            <w:shd w:val="clear" w:color="auto" w:fill="auto"/>
            <w:noWrap/>
            <w:hideMark/>
          </w:tcPr>
          <w:p w:rsidR="00EF559F" w:rsidRPr="001C788D" w:rsidRDefault="00EF559F" w:rsidP="00EF559F">
            <w:pPr>
              <w:spacing w:after="0" w:line="240" w:lineRule="auto"/>
              <w:rPr>
                <w:rFonts w:ascii="Times New Roman" w:eastAsia="Times New Roman" w:hAnsi="Times New Roman" w:cs="Times New Roman"/>
                <w:color w:val="000000"/>
                <w:sz w:val="24"/>
                <w:szCs w:val="24"/>
                <w:highlight w:val="yellow"/>
              </w:rPr>
            </w:pPr>
            <w:proofErr w:type="spellStart"/>
            <w:r w:rsidRPr="00A46EE8">
              <w:rPr>
                <w:rFonts w:ascii="Times New Roman" w:eastAsia="Times New Roman" w:hAnsi="Times New Roman" w:cs="Times New Roman"/>
                <w:color w:val="000000"/>
                <w:sz w:val="24"/>
                <w:szCs w:val="24"/>
              </w:rPr>
              <w:t>Кокоулина</w:t>
            </w:r>
            <w:proofErr w:type="spellEnd"/>
            <w:r w:rsidRPr="00A46EE8">
              <w:rPr>
                <w:rFonts w:ascii="Times New Roman" w:eastAsia="Times New Roman" w:hAnsi="Times New Roman" w:cs="Times New Roman"/>
                <w:color w:val="000000"/>
                <w:sz w:val="24"/>
                <w:szCs w:val="24"/>
              </w:rPr>
              <w:t xml:space="preserve"> Наталья Евгеньевна</w:t>
            </w:r>
          </w:p>
        </w:tc>
        <w:tc>
          <w:tcPr>
            <w:tcW w:w="1658"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МАДОУ "ЦРР-Детский сад №21" МО "ЛГО"</w:t>
            </w:r>
          </w:p>
        </w:tc>
        <w:tc>
          <w:tcPr>
            <w:tcW w:w="1242"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Pr="00DE2870">
              <w:rPr>
                <w:rFonts w:ascii="Times New Roman" w:eastAsia="Times New Roman" w:hAnsi="Times New Roman" w:cs="Times New Roman"/>
                <w:color w:val="000000"/>
                <w:sz w:val="24"/>
                <w:szCs w:val="24"/>
              </w:rPr>
              <w:t>оспитатель</w:t>
            </w:r>
            <w:proofErr w:type="gramEnd"/>
          </w:p>
        </w:tc>
        <w:tc>
          <w:tcPr>
            <w:tcW w:w="1127" w:type="pct"/>
            <w:shd w:val="clear" w:color="auto" w:fill="auto"/>
            <w:noWrap/>
            <w:hideMark/>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r w:rsidR="00EF559F" w:rsidRPr="00DE2870" w:rsidTr="00EF559F">
        <w:trPr>
          <w:trHeight w:val="315"/>
        </w:trPr>
        <w:tc>
          <w:tcPr>
            <w:tcW w:w="973" w:type="pct"/>
            <w:tcBorders>
              <w:top w:val="single" w:sz="4" w:space="0" w:color="auto"/>
              <w:left w:val="single" w:sz="4" w:space="0" w:color="auto"/>
              <w:bottom w:val="single" w:sz="4" w:space="0" w:color="auto"/>
              <w:right w:val="single" w:sz="4" w:space="0" w:color="auto"/>
            </w:tcBorders>
            <w:shd w:val="clear" w:color="auto" w:fill="auto"/>
            <w:noWrap/>
          </w:tcPr>
          <w:p w:rsidR="00EF559F" w:rsidRPr="00A46EE8" w:rsidRDefault="00EF559F" w:rsidP="00EF559F">
            <w:pPr>
              <w:spacing w:after="0" w:line="240" w:lineRule="auto"/>
              <w:rPr>
                <w:rFonts w:ascii="Times New Roman" w:eastAsia="Times New Roman" w:hAnsi="Times New Roman" w:cs="Times New Roman"/>
                <w:color w:val="000000"/>
                <w:sz w:val="24"/>
                <w:szCs w:val="24"/>
              </w:rPr>
            </w:pPr>
            <w:r w:rsidRPr="00A46EE8">
              <w:rPr>
                <w:rFonts w:ascii="Times New Roman" w:eastAsia="Times New Roman" w:hAnsi="Times New Roman" w:cs="Times New Roman"/>
                <w:color w:val="000000"/>
                <w:sz w:val="24"/>
                <w:szCs w:val="24"/>
              </w:rPr>
              <w:t>Морозова Юлия Юрьевна</w:t>
            </w:r>
          </w:p>
        </w:tc>
        <w:tc>
          <w:tcPr>
            <w:tcW w:w="1658"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Высшее</w:t>
            </w:r>
          </w:p>
        </w:tc>
        <w:tc>
          <w:tcPr>
            <w:tcW w:w="1242"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w:t>
            </w:r>
            <w:r w:rsidRPr="00DE2870">
              <w:rPr>
                <w:rFonts w:ascii="Times New Roman" w:eastAsia="Times New Roman" w:hAnsi="Times New Roman" w:cs="Times New Roman"/>
                <w:color w:val="000000"/>
                <w:sz w:val="24"/>
                <w:szCs w:val="24"/>
              </w:rPr>
              <w:t>тарший</w:t>
            </w:r>
            <w:proofErr w:type="gramEnd"/>
            <w:r w:rsidRPr="00DE2870">
              <w:rPr>
                <w:rFonts w:ascii="Times New Roman" w:eastAsia="Times New Roman" w:hAnsi="Times New Roman" w:cs="Times New Roman"/>
                <w:color w:val="000000"/>
                <w:sz w:val="24"/>
                <w:szCs w:val="24"/>
              </w:rPr>
              <w:t xml:space="preserve"> воспитатель</w:t>
            </w:r>
          </w:p>
        </w:tc>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Соответствие занимаемой должности</w:t>
            </w:r>
          </w:p>
        </w:tc>
      </w:tr>
      <w:tr w:rsidR="00EF559F" w:rsidRPr="00DE2870" w:rsidTr="00EF559F">
        <w:trPr>
          <w:trHeight w:val="315"/>
        </w:trPr>
        <w:tc>
          <w:tcPr>
            <w:tcW w:w="973" w:type="pct"/>
            <w:tcBorders>
              <w:top w:val="single" w:sz="4" w:space="0" w:color="auto"/>
              <w:left w:val="single" w:sz="4" w:space="0" w:color="auto"/>
              <w:bottom w:val="single" w:sz="4" w:space="0" w:color="auto"/>
              <w:right w:val="single" w:sz="4" w:space="0" w:color="auto"/>
            </w:tcBorders>
            <w:shd w:val="clear" w:color="auto" w:fill="auto"/>
            <w:noWrap/>
          </w:tcPr>
          <w:p w:rsidR="00EF559F" w:rsidRPr="00A46EE8" w:rsidRDefault="00EF559F" w:rsidP="00EF559F">
            <w:pPr>
              <w:rPr>
                <w:rFonts w:ascii="Times New Roman" w:hAnsi="Times New Roman" w:cs="Times New Roman"/>
                <w:sz w:val="24"/>
                <w:szCs w:val="24"/>
              </w:rPr>
            </w:pPr>
            <w:r w:rsidRPr="00A46EE8">
              <w:rPr>
                <w:rFonts w:ascii="Times New Roman" w:hAnsi="Times New Roman" w:cs="Times New Roman"/>
                <w:sz w:val="24"/>
                <w:szCs w:val="24"/>
              </w:rPr>
              <w:t>Елфимов Иван Анатольевич</w:t>
            </w:r>
          </w:p>
        </w:tc>
        <w:tc>
          <w:tcPr>
            <w:tcW w:w="1658"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МБОУ "СОШ 16 с УИОП"</w:t>
            </w:r>
          </w:p>
        </w:tc>
        <w:tc>
          <w:tcPr>
            <w:tcW w:w="1242"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proofErr w:type="gramStart"/>
            <w:r>
              <w:rPr>
                <w:rFonts w:ascii="Times New Roman" w:hAnsi="Times New Roman" w:cs="Times New Roman"/>
                <w:sz w:val="24"/>
                <w:szCs w:val="24"/>
              </w:rPr>
              <w:t>у</w:t>
            </w:r>
            <w:r w:rsidRPr="00DE2870">
              <w:rPr>
                <w:rFonts w:ascii="Times New Roman" w:hAnsi="Times New Roman" w:cs="Times New Roman"/>
                <w:sz w:val="24"/>
                <w:szCs w:val="24"/>
              </w:rPr>
              <w:t>читель</w:t>
            </w:r>
            <w:proofErr w:type="gramEnd"/>
            <w:r w:rsidRPr="00DE2870">
              <w:rPr>
                <w:rFonts w:ascii="Times New Roman" w:hAnsi="Times New Roman" w:cs="Times New Roman"/>
                <w:sz w:val="24"/>
                <w:szCs w:val="24"/>
              </w:rPr>
              <w:t xml:space="preserve"> физической культуры</w:t>
            </w:r>
          </w:p>
        </w:tc>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r w:rsidR="00EF559F" w:rsidRPr="00DE2870" w:rsidTr="00EF559F">
        <w:trPr>
          <w:trHeight w:val="315"/>
        </w:trPr>
        <w:tc>
          <w:tcPr>
            <w:tcW w:w="973" w:type="pct"/>
            <w:tcBorders>
              <w:top w:val="single" w:sz="4" w:space="0" w:color="auto"/>
              <w:left w:val="single" w:sz="4" w:space="0" w:color="auto"/>
              <w:bottom w:val="single" w:sz="4" w:space="0" w:color="auto"/>
              <w:right w:val="single" w:sz="4" w:space="0" w:color="auto"/>
            </w:tcBorders>
            <w:shd w:val="clear" w:color="auto" w:fill="auto"/>
            <w:noWrap/>
          </w:tcPr>
          <w:p w:rsidR="00EF559F" w:rsidRPr="00A46EE8" w:rsidRDefault="00EF559F" w:rsidP="00EF559F">
            <w:pPr>
              <w:rPr>
                <w:rFonts w:ascii="Times New Roman" w:hAnsi="Times New Roman" w:cs="Times New Roman"/>
                <w:sz w:val="24"/>
                <w:szCs w:val="24"/>
              </w:rPr>
            </w:pPr>
            <w:proofErr w:type="spellStart"/>
            <w:r w:rsidRPr="00A46EE8">
              <w:rPr>
                <w:rFonts w:ascii="Times New Roman" w:hAnsi="Times New Roman" w:cs="Times New Roman"/>
                <w:sz w:val="24"/>
                <w:szCs w:val="24"/>
              </w:rPr>
              <w:t>Шуклина</w:t>
            </w:r>
            <w:proofErr w:type="spellEnd"/>
            <w:r w:rsidRPr="00A46EE8">
              <w:rPr>
                <w:rFonts w:ascii="Times New Roman" w:hAnsi="Times New Roman" w:cs="Times New Roman"/>
                <w:sz w:val="24"/>
                <w:szCs w:val="24"/>
              </w:rPr>
              <w:t xml:space="preserve"> Оксана Степановна</w:t>
            </w:r>
          </w:p>
        </w:tc>
        <w:tc>
          <w:tcPr>
            <w:tcW w:w="1658"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r>
              <w:rPr>
                <w:rFonts w:ascii="Times New Roman" w:hAnsi="Times New Roman" w:cs="Times New Roman"/>
                <w:sz w:val="24"/>
                <w:szCs w:val="24"/>
              </w:rPr>
              <w:t>МБОУ "СОШ № 16 с УИОП" с/п</w:t>
            </w:r>
            <w:r w:rsidRPr="00DE2870">
              <w:rPr>
                <w:rFonts w:ascii="Times New Roman" w:hAnsi="Times New Roman" w:cs="Times New Roman"/>
                <w:sz w:val="24"/>
                <w:szCs w:val="24"/>
              </w:rPr>
              <w:t xml:space="preserve"> "</w:t>
            </w:r>
            <w:proofErr w:type="spellStart"/>
            <w:r w:rsidRPr="00DE2870">
              <w:rPr>
                <w:rFonts w:ascii="Times New Roman" w:hAnsi="Times New Roman" w:cs="Times New Roman"/>
                <w:sz w:val="24"/>
                <w:szCs w:val="24"/>
              </w:rPr>
              <w:t>Кыновская</w:t>
            </w:r>
            <w:proofErr w:type="spellEnd"/>
            <w:r w:rsidRPr="00DE2870">
              <w:rPr>
                <w:rFonts w:ascii="Times New Roman" w:hAnsi="Times New Roman" w:cs="Times New Roman"/>
                <w:sz w:val="24"/>
                <w:szCs w:val="24"/>
              </w:rPr>
              <w:t xml:space="preserve"> СОШ №</w:t>
            </w:r>
            <w:r>
              <w:rPr>
                <w:rFonts w:ascii="Times New Roman" w:hAnsi="Times New Roman" w:cs="Times New Roman"/>
                <w:sz w:val="24"/>
                <w:szCs w:val="24"/>
              </w:rPr>
              <w:t xml:space="preserve"> </w:t>
            </w:r>
            <w:r w:rsidRPr="00DE2870">
              <w:rPr>
                <w:rFonts w:ascii="Times New Roman" w:hAnsi="Times New Roman" w:cs="Times New Roman"/>
                <w:sz w:val="24"/>
                <w:szCs w:val="24"/>
              </w:rPr>
              <w:t>65"</w:t>
            </w:r>
          </w:p>
        </w:tc>
        <w:tc>
          <w:tcPr>
            <w:tcW w:w="1242"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proofErr w:type="gramStart"/>
            <w:r w:rsidRPr="00DE2870">
              <w:rPr>
                <w:rFonts w:ascii="Times New Roman" w:hAnsi="Times New Roman" w:cs="Times New Roman"/>
                <w:sz w:val="24"/>
                <w:szCs w:val="24"/>
              </w:rPr>
              <w:t>учитель</w:t>
            </w:r>
            <w:proofErr w:type="gramEnd"/>
            <w:r w:rsidRPr="00DE2870">
              <w:rPr>
                <w:rFonts w:ascii="Times New Roman" w:hAnsi="Times New Roman" w:cs="Times New Roman"/>
                <w:sz w:val="24"/>
                <w:szCs w:val="24"/>
              </w:rPr>
              <w:t xml:space="preserve"> начальных классов</w:t>
            </w:r>
          </w:p>
        </w:tc>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bl>
    <w:p w:rsidR="00151280" w:rsidRPr="007D7368" w:rsidRDefault="00151280" w:rsidP="009C002E">
      <w:pPr>
        <w:spacing w:after="0" w:line="240" w:lineRule="auto"/>
        <w:rPr>
          <w:rFonts w:ascii="Times New Roman" w:hAnsi="Times New Roman" w:cs="Times New Roman"/>
          <w:sz w:val="24"/>
          <w:szCs w:val="24"/>
        </w:rPr>
      </w:pPr>
    </w:p>
    <w:p w:rsidR="007A1FD6" w:rsidRPr="00EF559F" w:rsidRDefault="00EF559F" w:rsidP="007157D1">
      <w:pPr>
        <w:pStyle w:val="a3"/>
        <w:numPr>
          <w:ilvl w:val="0"/>
          <w:numId w:val="2"/>
        </w:numPr>
        <w:spacing w:after="0" w:line="240" w:lineRule="auto"/>
        <w:ind w:left="0" w:firstLine="0"/>
        <w:rPr>
          <w:rFonts w:ascii="Times New Roman" w:hAnsi="Times New Roman" w:cs="Times New Roman"/>
          <w:sz w:val="24"/>
          <w:szCs w:val="24"/>
        </w:rPr>
      </w:pPr>
      <w:r w:rsidRPr="00EF559F">
        <w:rPr>
          <w:rFonts w:ascii="Times New Roman" w:hAnsi="Times New Roman" w:cs="Times New Roman"/>
          <w:sz w:val="24"/>
          <w:szCs w:val="24"/>
        </w:rPr>
        <w:t>Номинация «Педагогический дебют»</w:t>
      </w:r>
    </w:p>
    <w:p w:rsidR="00B20D0C" w:rsidRPr="00B20D0C" w:rsidRDefault="00B20D0C" w:rsidP="009C002E">
      <w:pPr>
        <w:pStyle w:val="a3"/>
        <w:spacing w:after="0" w:line="240" w:lineRule="auto"/>
        <w:rPr>
          <w:rFonts w:ascii="Times New Roman" w:hAnsi="Times New Roman" w:cs="Times New Roman"/>
          <w:sz w:val="24"/>
          <w:szCs w:val="24"/>
        </w:rPr>
      </w:pPr>
    </w:p>
    <w:tbl>
      <w:tblPr>
        <w:tblW w:w="2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3481"/>
        <w:gridCol w:w="1818"/>
        <w:gridCol w:w="2401"/>
      </w:tblGrid>
      <w:tr w:rsidR="00EF559F" w:rsidRPr="00DE2870" w:rsidTr="00EF559F">
        <w:trPr>
          <w:trHeight w:val="315"/>
        </w:trPr>
        <w:tc>
          <w:tcPr>
            <w:tcW w:w="1025"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ФИО участника</w:t>
            </w:r>
          </w:p>
        </w:tc>
        <w:tc>
          <w:tcPr>
            <w:tcW w:w="1598"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Образовательная организация</w:t>
            </w:r>
          </w:p>
        </w:tc>
        <w:tc>
          <w:tcPr>
            <w:tcW w:w="1245"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 xml:space="preserve">Должность </w:t>
            </w:r>
          </w:p>
        </w:tc>
        <w:tc>
          <w:tcPr>
            <w:tcW w:w="1132" w:type="pct"/>
            <w:shd w:val="clear" w:color="auto" w:fill="auto"/>
            <w:noWrap/>
            <w:vAlign w:val="center"/>
            <w:hideMark/>
          </w:tcPr>
          <w:p w:rsidR="00EF559F" w:rsidRPr="00DE2870" w:rsidRDefault="00EF559F" w:rsidP="00EF559F">
            <w:pPr>
              <w:spacing w:after="0" w:line="240" w:lineRule="auto"/>
              <w:jc w:val="center"/>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Квалификационная категория</w:t>
            </w:r>
          </w:p>
        </w:tc>
      </w:tr>
      <w:tr w:rsidR="00EF559F" w:rsidRPr="00DE2870" w:rsidTr="00EF559F">
        <w:trPr>
          <w:trHeight w:val="315"/>
        </w:trPr>
        <w:tc>
          <w:tcPr>
            <w:tcW w:w="1025"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Карпова Марина Васильевна</w:t>
            </w:r>
          </w:p>
        </w:tc>
        <w:tc>
          <w:tcPr>
            <w:tcW w:w="1598"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МБОУ "СОШ №7" с/п "Начальная школа - детский сад"</w:t>
            </w:r>
          </w:p>
        </w:tc>
        <w:tc>
          <w:tcPr>
            <w:tcW w:w="1245"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Pr="00DE2870">
              <w:rPr>
                <w:rFonts w:ascii="Times New Roman" w:eastAsia="Times New Roman" w:hAnsi="Times New Roman" w:cs="Times New Roman"/>
                <w:color w:val="000000"/>
                <w:sz w:val="24"/>
                <w:szCs w:val="24"/>
              </w:rPr>
              <w:t>оспитатель</w:t>
            </w:r>
            <w:proofErr w:type="gramEnd"/>
          </w:p>
        </w:tc>
        <w:tc>
          <w:tcPr>
            <w:tcW w:w="1132" w:type="pct"/>
            <w:shd w:val="clear" w:color="auto" w:fill="auto"/>
            <w:noWrap/>
            <w:hideMark/>
          </w:tcPr>
          <w:p w:rsidR="00EF559F" w:rsidRPr="00DE2870" w:rsidRDefault="00EF559F" w:rsidP="00EF559F">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r w:rsidR="00EF559F" w:rsidRPr="00DE2870" w:rsidTr="00EF559F">
        <w:trPr>
          <w:trHeight w:val="315"/>
        </w:trPr>
        <w:tc>
          <w:tcPr>
            <w:tcW w:w="1025" w:type="pct"/>
            <w:shd w:val="clear" w:color="auto" w:fill="auto"/>
            <w:noWrap/>
            <w:hideMark/>
          </w:tcPr>
          <w:p w:rsidR="00EF559F" w:rsidRPr="001C788D" w:rsidRDefault="00EF559F" w:rsidP="00EF559F">
            <w:pPr>
              <w:spacing w:after="0" w:line="240" w:lineRule="auto"/>
              <w:rPr>
                <w:rFonts w:ascii="Times New Roman" w:eastAsia="Times New Roman" w:hAnsi="Times New Roman" w:cs="Times New Roman"/>
                <w:color w:val="000000"/>
                <w:sz w:val="24"/>
                <w:szCs w:val="24"/>
                <w:highlight w:val="yellow"/>
              </w:rPr>
            </w:pPr>
            <w:proofErr w:type="spellStart"/>
            <w:r w:rsidRPr="00EF559F">
              <w:rPr>
                <w:rFonts w:ascii="Times New Roman" w:eastAsia="Times New Roman" w:hAnsi="Times New Roman" w:cs="Times New Roman"/>
                <w:color w:val="000000"/>
                <w:sz w:val="24"/>
                <w:szCs w:val="24"/>
              </w:rPr>
              <w:t>Деветьярова</w:t>
            </w:r>
            <w:proofErr w:type="spellEnd"/>
            <w:r w:rsidRPr="00EF559F">
              <w:rPr>
                <w:rFonts w:ascii="Times New Roman" w:eastAsia="Times New Roman" w:hAnsi="Times New Roman" w:cs="Times New Roman"/>
                <w:color w:val="000000"/>
                <w:sz w:val="24"/>
                <w:szCs w:val="24"/>
              </w:rPr>
              <w:t xml:space="preserve"> Наталья Васильевна</w:t>
            </w:r>
          </w:p>
        </w:tc>
        <w:tc>
          <w:tcPr>
            <w:tcW w:w="1598"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МАДОУ "Детский сад № 39" МО "ЛГО"</w:t>
            </w:r>
          </w:p>
        </w:tc>
        <w:tc>
          <w:tcPr>
            <w:tcW w:w="1245"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Pr="00DE2870">
              <w:rPr>
                <w:rFonts w:ascii="Times New Roman" w:eastAsia="Times New Roman" w:hAnsi="Times New Roman" w:cs="Times New Roman"/>
                <w:color w:val="000000"/>
                <w:sz w:val="24"/>
                <w:szCs w:val="24"/>
              </w:rPr>
              <w:t>оспитатель</w:t>
            </w:r>
            <w:proofErr w:type="gramEnd"/>
          </w:p>
        </w:tc>
        <w:tc>
          <w:tcPr>
            <w:tcW w:w="1132"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Соответствие занимаемой должности</w:t>
            </w:r>
          </w:p>
        </w:tc>
      </w:tr>
      <w:tr w:rsidR="00EF559F" w:rsidRPr="00DE2870" w:rsidTr="00EF559F">
        <w:trPr>
          <w:trHeight w:val="315"/>
        </w:trPr>
        <w:tc>
          <w:tcPr>
            <w:tcW w:w="1025"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Мартынова Елена Владимировна</w:t>
            </w:r>
          </w:p>
        </w:tc>
        <w:tc>
          <w:tcPr>
            <w:tcW w:w="1598"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МБДОУ "Детский сад № 38"</w:t>
            </w:r>
          </w:p>
        </w:tc>
        <w:tc>
          <w:tcPr>
            <w:tcW w:w="1245"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Pr="00DE2870">
              <w:rPr>
                <w:rFonts w:ascii="Times New Roman" w:eastAsia="Times New Roman" w:hAnsi="Times New Roman" w:cs="Times New Roman"/>
                <w:color w:val="000000"/>
                <w:sz w:val="24"/>
                <w:szCs w:val="24"/>
              </w:rPr>
              <w:t>оспитатель</w:t>
            </w:r>
            <w:proofErr w:type="gramEnd"/>
          </w:p>
        </w:tc>
        <w:tc>
          <w:tcPr>
            <w:tcW w:w="1132" w:type="pct"/>
            <w:shd w:val="clear" w:color="auto" w:fill="auto"/>
            <w:noWrap/>
            <w:hideMark/>
          </w:tcPr>
          <w:p w:rsidR="00EF559F" w:rsidRPr="00DE2870" w:rsidRDefault="00EF559F" w:rsidP="00EF559F">
            <w:pPr>
              <w:spacing w:after="0" w:line="240" w:lineRule="auto"/>
              <w:rPr>
                <w:rFonts w:ascii="Times New Roman" w:eastAsia="Times New Roman" w:hAnsi="Times New Roman" w:cs="Times New Roman"/>
                <w:color w:val="000000"/>
                <w:sz w:val="24"/>
                <w:szCs w:val="24"/>
              </w:rPr>
            </w:pPr>
            <w:r w:rsidRPr="00DE2870">
              <w:rPr>
                <w:rFonts w:ascii="Times New Roman" w:eastAsia="Times New Roman" w:hAnsi="Times New Roman" w:cs="Times New Roman"/>
                <w:color w:val="000000"/>
                <w:sz w:val="24"/>
                <w:szCs w:val="24"/>
              </w:rPr>
              <w:t>Соответствие занимаемой должности</w:t>
            </w:r>
          </w:p>
        </w:tc>
      </w:tr>
      <w:tr w:rsidR="00EF559F" w:rsidRPr="00DE2870" w:rsidTr="00EF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t xml:space="preserve">Окулова Татьяна </w:t>
            </w:r>
            <w:r w:rsidRPr="000F52F8">
              <w:rPr>
                <w:rFonts w:ascii="Times New Roman" w:eastAsia="Times New Roman" w:hAnsi="Times New Roman" w:cs="Times New Roman"/>
                <w:color w:val="000000"/>
                <w:sz w:val="24"/>
                <w:szCs w:val="24"/>
              </w:rPr>
              <w:lastRenderedPageBreak/>
              <w:t>Михайловна</w:t>
            </w:r>
          </w:p>
        </w:tc>
        <w:tc>
          <w:tcPr>
            <w:tcW w:w="1598"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lastRenderedPageBreak/>
              <w:t>МБОУ "СОШ № 7"</w:t>
            </w:r>
          </w:p>
        </w:tc>
        <w:tc>
          <w:tcPr>
            <w:tcW w:w="124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учитель</w:t>
            </w:r>
            <w:proofErr w:type="gramEnd"/>
            <w:r w:rsidRPr="000F52F8">
              <w:rPr>
                <w:rFonts w:ascii="Times New Roman" w:eastAsia="Times New Roman" w:hAnsi="Times New Roman" w:cs="Times New Roman"/>
                <w:color w:val="000000"/>
                <w:sz w:val="24"/>
                <w:szCs w:val="24"/>
              </w:rPr>
              <w:t xml:space="preserve"> </w:t>
            </w:r>
            <w:r w:rsidRPr="000F52F8">
              <w:rPr>
                <w:rFonts w:ascii="Times New Roman" w:eastAsia="Times New Roman" w:hAnsi="Times New Roman" w:cs="Times New Roman"/>
                <w:color w:val="000000"/>
                <w:sz w:val="24"/>
                <w:szCs w:val="24"/>
              </w:rPr>
              <w:lastRenderedPageBreak/>
              <w:t>начальных классов</w:t>
            </w:r>
          </w:p>
        </w:tc>
        <w:tc>
          <w:tcPr>
            <w:tcW w:w="1132"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lastRenderedPageBreak/>
              <w:t>нет</w:t>
            </w:r>
            <w:proofErr w:type="gramEnd"/>
          </w:p>
        </w:tc>
      </w:tr>
      <w:tr w:rsidR="00EF559F" w:rsidRPr="00DE2870" w:rsidTr="00EF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lastRenderedPageBreak/>
              <w:t>Балабанова Юлия Владимировна</w:t>
            </w:r>
          </w:p>
        </w:tc>
        <w:tc>
          <w:tcPr>
            <w:tcW w:w="1598"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t>МБОУ "СОШ № 16 с УИОП"</w:t>
            </w:r>
          </w:p>
        </w:tc>
        <w:tc>
          <w:tcPr>
            <w:tcW w:w="124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w:t>
            </w:r>
            <w:r w:rsidRPr="000F52F8">
              <w:rPr>
                <w:rFonts w:ascii="Times New Roman" w:eastAsia="Times New Roman" w:hAnsi="Times New Roman" w:cs="Times New Roman"/>
                <w:color w:val="000000"/>
                <w:sz w:val="24"/>
                <w:szCs w:val="24"/>
              </w:rPr>
              <w:t>читель</w:t>
            </w:r>
            <w:proofErr w:type="gramEnd"/>
            <w:r w:rsidRPr="000F52F8">
              <w:rPr>
                <w:rFonts w:ascii="Times New Roman" w:eastAsia="Times New Roman" w:hAnsi="Times New Roman" w:cs="Times New Roman"/>
                <w:color w:val="000000"/>
                <w:sz w:val="24"/>
                <w:szCs w:val="24"/>
              </w:rPr>
              <w:t xml:space="preserve"> начальных классов</w:t>
            </w:r>
          </w:p>
        </w:tc>
        <w:tc>
          <w:tcPr>
            <w:tcW w:w="1132"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нет</w:t>
            </w:r>
            <w:proofErr w:type="gramEnd"/>
          </w:p>
        </w:tc>
      </w:tr>
      <w:tr w:rsidR="00EF559F" w:rsidRPr="00DE2870" w:rsidTr="00EF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spellStart"/>
            <w:r w:rsidRPr="000F52F8">
              <w:rPr>
                <w:rFonts w:ascii="Times New Roman" w:eastAsia="Times New Roman" w:hAnsi="Times New Roman" w:cs="Times New Roman"/>
                <w:color w:val="000000"/>
                <w:sz w:val="24"/>
                <w:szCs w:val="24"/>
              </w:rPr>
              <w:t>Кулаева</w:t>
            </w:r>
            <w:proofErr w:type="spellEnd"/>
            <w:r w:rsidRPr="000F52F8">
              <w:rPr>
                <w:rFonts w:ascii="Times New Roman" w:eastAsia="Times New Roman" w:hAnsi="Times New Roman" w:cs="Times New Roman"/>
                <w:color w:val="000000"/>
                <w:sz w:val="24"/>
                <w:szCs w:val="24"/>
              </w:rPr>
              <w:t xml:space="preserve"> Екатерина Сергеевна</w:t>
            </w:r>
          </w:p>
        </w:tc>
        <w:tc>
          <w:tcPr>
            <w:tcW w:w="1598"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t xml:space="preserve">МБОУ </w:t>
            </w:r>
            <w:r>
              <w:rPr>
                <w:rFonts w:ascii="Times New Roman" w:eastAsia="Times New Roman" w:hAnsi="Times New Roman" w:cs="Times New Roman"/>
                <w:color w:val="000000"/>
                <w:sz w:val="24"/>
                <w:szCs w:val="24"/>
              </w:rPr>
              <w:t>«</w:t>
            </w:r>
            <w:r w:rsidRPr="000F52F8">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 xml:space="preserve"> №</w:t>
            </w:r>
            <w:r w:rsidRPr="000F52F8">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z w:val="24"/>
                <w:szCs w:val="24"/>
              </w:rPr>
              <w:t>»</w:t>
            </w:r>
          </w:p>
        </w:tc>
        <w:tc>
          <w:tcPr>
            <w:tcW w:w="124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учитель</w:t>
            </w:r>
            <w:proofErr w:type="gramEnd"/>
            <w:r w:rsidRPr="000F52F8">
              <w:rPr>
                <w:rFonts w:ascii="Times New Roman" w:eastAsia="Times New Roman" w:hAnsi="Times New Roman" w:cs="Times New Roman"/>
                <w:color w:val="000000"/>
                <w:sz w:val="24"/>
                <w:szCs w:val="24"/>
              </w:rPr>
              <w:t xml:space="preserve"> математики</w:t>
            </w:r>
          </w:p>
        </w:tc>
        <w:tc>
          <w:tcPr>
            <w:tcW w:w="1132"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нет</w:t>
            </w:r>
            <w:proofErr w:type="gramEnd"/>
          </w:p>
        </w:tc>
      </w:tr>
      <w:tr w:rsidR="00EF559F" w:rsidRPr="00DE2870" w:rsidTr="00EF5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t xml:space="preserve">Асанова Эльвира </w:t>
            </w:r>
            <w:proofErr w:type="spellStart"/>
            <w:r w:rsidRPr="000F52F8">
              <w:rPr>
                <w:rFonts w:ascii="Times New Roman" w:eastAsia="Times New Roman" w:hAnsi="Times New Roman" w:cs="Times New Roman"/>
                <w:color w:val="000000"/>
                <w:sz w:val="24"/>
                <w:szCs w:val="24"/>
              </w:rPr>
              <w:t>Фирдаусовна</w:t>
            </w:r>
            <w:proofErr w:type="spellEnd"/>
          </w:p>
        </w:tc>
        <w:tc>
          <w:tcPr>
            <w:tcW w:w="1598"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r w:rsidRPr="000F52F8">
              <w:rPr>
                <w:rFonts w:ascii="Times New Roman" w:eastAsia="Times New Roman" w:hAnsi="Times New Roman" w:cs="Times New Roman"/>
                <w:color w:val="000000"/>
                <w:sz w:val="24"/>
                <w:szCs w:val="24"/>
              </w:rPr>
              <w:t>МАОУ "Лицей "</w:t>
            </w:r>
            <w:proofErr w:type="spellStart"/>
            <w:r w:rsidRPr="000F52F8">
              <w:rPr>
                <w:rFonts w:ascii="Times New Roman" w:eastAsia="Times New Roman" w:hAnsi="Times New Roman" w:cs="Times New Roman"/>
                <w:color w:val="000000"/>
                <w:sz w:val="24"/>
                <w:szCs w:val="24"/>
              </w:rPr>
              <w:t>ВЕКТОРиЯ</w:t>
            </w:r>
            <w:proofErr w:type="spellEnd"/>
            <w:r w:rsidRPr="000F52F8">
              <w:rPr>
                <w:rFonts w:ascii="Times New Roman" w:eastAsia="Times New Roman" w:hAnsi="Times New Roman" w:cs="Times New Roman"/>
                <w:color w:val="000000"/>
                <w:sz w:val="24"/>
                <w:szCs w:val="24"/>
              </w:rPr>
              <w:t>"</w:t>
            </w:r>
          </w:p>
        </w:tc>
        <w:tc>
          <w:tcPr>
            <w:tcW w:w="1245"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учитель</w:t>
            </w:r>
            <w:proofErr w:type="gramEnd"/>
            <w:r w:rsidRPr="000F52F8">
              <w:rPr>
                <w:rFonts w:ascii="Times New Roman" w:eastAsia="Times New Roman" w:hAnsi="Times New Roman" w:cs="Times New Roman"/>
                <w:color w:val="000000"/>
                <w:sz w:val="24"/>
                <w:szCs w:val="24"/>
              </w:rPr>
              <w:t xml:space="preserve"> музыки</w:t>
            </w:r>
          </w:p>
        </w:tc>
        <w:tc>
          <w:tcPr>
            <w:tcW w:w="1132" w:type="pct"/>
            <w:tcBorders>
              <w:top w:val="single" w:sz="4" w:space="0" w:color="auto"/>
              <w:left w:val="single" w:sz="4" w:space="0" w:color="auto"/>
              <w:bottom w:val="single" w:sz="4" w:space="0" w:color="auto"/>
              <w:right w:val="single" w:sz="4" w:space="0" w:color="auto"/>
            </w:tcBorders>
            <w:shd w:val="clear" w:color="auto" w:fill="auto"/>
            <w:noWrap/>
          </w:tcPr>
          <w:p w:rsidR="00EF559F" w:rsidRPr="000F52F8" w:rsidRDefault="00EF559F" w:rsidP="00EF559F">
            <w:pPr>
              <w:rPr>
                <w:rFonts w:ascii="Times New Roman" w:eastAsia="Times New Roman" w:hAnsi="Times New Roman" w:cs="Times New Roman"/>
                <w:color w:val="000000"/>
                <w:sz w:val="24"/>
                <w:szCs w:val="24"/>
              </w:rPr>
            </w:pPr>
            <w:proofErr w:type="gramStart"/>
            <w:r w:rsidRPr="000F52F8">
              <w:rPr>
                <w:rFonts w:ascii="Times New Roman" w:eastAsia="Times New Roman" w:hAnsi="Times New Roman" w:cs="Times New Roman"/>
                <w:color w:val="000000"/>
                <w:sz w:val="24"/>
                <w:szCs w:val="24"/>
              </w:rPr>
              <w:t>нет</w:t>
            </w:r>
            <w:proofErr w:type="gramEnd"/>
          </w:p>
        </w:tc>
      </w:tr>
    </w:tbl>
    <w:p w:rsidR="00EF559F" w:rsidRPr="00EF559F" w:rsidRDefault="00EF559F" w:rsidP="007157D1">
      <w:pPr>
        <w:pStyle w:val="a3"/>
        <w:numPr>
          <w:ilvl w:val="0"/>
          <w:numId w:val="2"/>
        </w:numPr>
        <w:ind w:left="0" w:firstLine="0"/>
        <w:rPr>
          <w:rFonts w:ascii="Times New Roman" w:hAnsi="Times New Roman" w:cs="Times New Roman"/>
          <w:sz w:val="24"/>
          <w:szCs w:val="24"/>
        </w:rPr>
      </w:pPr>
      <w:r w:rsidRPr="00EF559F">
        <w:rPr>
          <w:rFonts w:ascii="Times New Roman" w:hAnsi="Times New Roman" w:cs="Times New Roman"/>
          <w:sz w:val="24"/>
          <w:szCs w:val="24"/>
        </w:rPr>
        <w:t>Номинация «Социальный педагог»</w:t>
      </w:r>
    </w:p>
    <w:tbl>
      <w:tblPr>
        <w:tblStyle w:val="a4"/>
        <w:tblW w:w="5000" w:type="pct"/>
        <w:tblLook w:val="04A0" w:firstRow="1" w:lastRow="0" w:firstColumn="1" w:lastColumn="0" w:noHBand="0" w:noVBand="1"/>
      </w:tblPr>
      <w:tblGrid>
        <w:gridCol w:w="2527"/>
        <w:gridCol w:w="3144"/>
        <w:gridCol w:w="1531"/>
        <w:gridCol w:w="2652"/>
      </w:tblGrid>
      <w:tr w:rsidR="00EF559F" w:rsidRPr="00DE2870" w:rsidTr="00EF559F">
        <w:trPr>
          <w:trHeight w:val="315"/>
        </w:trPr>
        <w:tc>
          <w:tcPr>
            <w:tcW w:w="1102" w:type="pct"/>
            <w:noWrap/>
            <w:hideMark/>
          </w:tcPr>
          <w:p w:rsidR="00EF559F" w:rsidRPr="00DE2870" w:rsidRDefault="00EF559F" w:rsidP="00046D35">
            <w:pPr>
              <w:jc w:val="center"/>
              <w:rPr>
                <w:rFonts w:ascii="Times New Roman" w:hAnsi="Times New Roman" w:cs="Times New Roman"/>
                <w:sz w:val="24"/>
                <w:szCs w:val="24"/>
              </w:rPr>
            </w:pPr>
            <w:r w:rsidRPr="00DE2870">
              <w:rPr>
                <w:rFonts w:ascii="Times New Roman" w:hAnsi="Times New Roman" w:cs="Times New Roman"/>
                <w:sz w:val="24"/>
                <w:szCs w:val="24"/>
              </w:rPr>
              <w:t>ФИО участника</w:t>
            </w:r>
          </w:p>
        </w:tc>
        <w:tc>
          <w:tcPr>
            <w:tcW w:w="1347" w:type="pct"/>
            <w:noWrap/>
            <w:hideMark/>
          </w:tcPr>
          <w:p w:rsidR="00EF559F" w:rsidRPr="00DE2870" w:rsidRDefault="00EF559F" w:rsidP="00046D35">
            <w:pPr>
              <w:jc w:val="center"/>
              <w:rPr>
                <w:rFonts w:ascii="Times New Roman" w:hAnsi="Times New Roman" w:cs="Times New Roman"/>
                <w:sz w:val="24"/>
                <w:szCs w:val="24"/>
              </w:rPr>
            </w:pPr>
            <w:r w:rsidRPr="00DE2870">
              <w:rPr>
                <w:rFonts w:ascii="Times New Roman" w:hAnsi="Times New Roman" w:cs="Times New Roman"/>
                <w:sz w:val="24"/>
                <w:szCs w:val="24"/>
              </w:rPr>
              <w:t>Образовательная организация</w:t>
            </w:r>
          </w:p>
        </w:tc>
        <w:tc>
          <w:tcPr>
            <w:tcW w:w="1036" w:type="pct"/>
            <w:noWrap/>
            <w:hideMark/>
          </w:tcPr>
          <w:p w:rsidR="00EF559F" w:rsidRPr="00DE2870" w:rsidRDefault="00EF559F" w:rsidP="00EF559F">
            <w:pPr>
              <w:jc w:val="center"/>
              <w:rPr>
                <w:rFonts w:ascii="Times New Roman" w:hAnsi="Times New Roman" w:cs="Times New Roman"/>
                <w:sz w:val="24"/>
                <w:szCs w:val="24"/>
              </w:rPr>
            </w:pPr>
            <w:r w:rsidRPr="00DE2870">
              <w:rPr>
                <w:rFonts w:ascii="Times New Roman" w:hAnsi="Times New Roman" w:cs="Times New Roman"/>
                <w:sz w:val="24"/>
                <w:szCs w:val="24"/>
              </w:rPr>
              <w:t xml:space="preserve">Должность </w:t>
            </w:r>
          </w:p>
        </w:tc>
        <w:tc>
          <w:tcPr>
            <w:tcW w:w="1514" w:type="pct"/>
            <w:noWrap/>
            <w:hideMark/>
          </w:tcPr>
          <w:p w:rsidR="00EF559F" w:rsidRPr="00DE2870" w:rsidRDefault="00EF559F" w:rsidP="00046D35">
            <w:pPr>
              <w:jc w:val="center"/>
              <w:rPr>
                <w:rFonts w:ascii="Times New Roman" w:hAnsi="Times New Roman" w:cs="Times New Roman"/>
                <w:sz w:val="24"/>
                <w:szCs w:val="24"/>
              </w:rPr>
            </w:pPr>
            <w:r w:rsidRPr="00DE2870">
              <w:rPr>
                <w:rFonts w:ascii="Times New Roman" w:hAnsi="Times New Roman" w:cs="Times New Roman"/>
                <w:sz w:val="24"/>
                <w:szCs w:val="24"/>
              </w:rPr>
              <w:t>Квалификационная категория</w:t>
            </w:r>
          </w:p>
        </w:tc>
      </w:tr>
      <w:tr w:rsidR="00EF559F" w:rsidRPr="00DE2870" w:rsidTr="00EF559F">
        <w:trPr>
          <w:trHeight w:val="315"/>
        </w:trPr>
        <w:tc>
          <w:tcPr>
            <w:tcW w:w="1102" w:type="pct"/>
            <w:noWrap/>
            <w:hideMark/>
          </w:tcPr>
          <w:p w:rsidR="00EF559F" w:rsidRPr="00DE2870" w:rsidRDefault="00EF559F" w:rsidP="00046D35">
            <w:pPr>
              <w:rPr>
                <w:rFonts w:ascii="Times New Roman" w:hAnsi="Times New Roman" w:cs="Times New Roman"/>
                <w:sz w:val="24"/>
                <w:szCs w:val="24"/>
              </w:rPr>
            </w:pPr>
            <w:proofErr w:type="spellStart"/>
            <w:r w:rsidRPr="00DE2870">
              <w:rPr>
                <w:rFonts w:ascii="Times New Roman" w:hAnsi="Times New Roman" w:cs="Times New Roman"/>
                <w:sz w:val="24"/>
                <w:szCs w:val="24"/>
              </w:rPr>
              <w:t>Бражникова</w:t>
            </w:r>
            <w:proofErr w:type="spellEnd"/>
            <w:r w:rsidRPr="00DE2870">
              <w:rPr>
                <w:rFonts w:ascii="Times New Roman" w:hAnsi="Times New Roman" w:cs="Times New Roman"/>
                <w:sz w:val="24"/>
                <w:szCs w:val="24"/>
              </w:rPr>
              <w:t xml:space="preserve"> Эллина Николаевна</w:t>
            </w:r>
          </w:p>
        </w:tc>
        <w:tc>
          <w:tcPr>
            <w:tcW w:w="1347"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МБОУ "Школа для детей с ОВЗ"</w:t>
            </w:r>
          </w:p>
        </w:tc>
        <w:tc>
          <w:tcPr>
            <w:tcW w:w="1036" w:type="pct"/>
            <w:noWrap/>
            <w:hideMark/>
          </w:tcPr>
          <w:p w:rsidR="00EF559F" w:rsidRPr="00DE2870" w:rsidRDefault="00EF559F" w:rsidP="00046D35">
            <w:pPr>
              <w:rPr>
                <w:rFonts w:ascii="Times New Roman" w:hAnsi="Times New Roman" w:cs="Times New Roman"/>
                <w:sz w:val="24"/>
                <w:szCs w:val="24"/>
              </w:rPr>
            </w:pPr>
            <w:proofErr w:type="gramStart"/>
            <w:r w:rsidRPr="00DE2870">
              <w:rPr>
                <w:rFonts w:ascii="Times New Roman" w:hAnsi="Times New Roman" w:cs="Times New Roman"/>
                <w:sz w:val="24"/>
                <w:szCs w:val="24"/>
              </w:rPr>
              <w:t>социальный</w:t>
            </w:r>
            <w:proofErr w:type="gramEnd"/>
            <w:r w:rsidRPr="00DE2870">
              <w:rPr>
                <w:rFonts w:ascii="Times New Roman" w:hAnsi="Times New Roman" w:cs="Times New Roman"/>
                <w:sz w:val="24"/>
                <w:szCs w:val="24"/>
              </w:rPr>
              <w:t xml:space="preserve"> педагог</w:t>
            </w:r>
          </w:p>
        </w:tc>
        <w:tc>
          <w:tcPr>
            <w:tcW w:w="1514"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r w:rsidR="00EF559F" w:rsidRPr="00DE2870" w:rsidTr="00EF559F">
        <w:trPr>
          <w:trHeight w:val="315"/>
        </w:trPr>
        <w:tc>
          <w:tcPr>
            <w:tcW w:w="1102" w:type="pct"/>
            <w:noWrap/>
            <w:hideMark/>
          </w:tcPr>
          <w:p w:rsidR="00EF559F" w:rsidRPr="00DE2870" w:rsidRDefault="00EF559F" w:rsidP="00046D35">
            <w:pPr>
              <w:rPr>
                <w:rFonts w:ascii="Times New Roman" w:hAnsi="Times New Roman" w:cs="Times New Roman"/>
                <w:sz w:val="24"/>
                <w:szCs w:val="24"/>
              </w:rPr>
            </w:pPr>
            <w:proofErr w:type="spellStart"/>
            <w:r w:rsidRPr="00A46EE8">
              <w:rPr>
                <w:rFonts w:ascii="Times New Roman" w:hAnsi="Times New Roman" w:cs="Times New Roman"/>
                <w:sz w:val="24"/>
                <w:szCs w:val="24"/>
              </w:rPr>
              <w:t>Пономарёва</w:t>
            </w:r>
            <w:proofErr w:type="spellEnd"/>
            <w:r w:rsidRPr="00A46EE8">
              <w:rPr>
                <w:rFonts w:ascii="Times New Roman" w:hAnsi="Times New Roman" w:cs="Times New Roman"/>
                <w:sz w:val="24"/>
                <w:szCs w:val="24"/>
              </w:rPr>
              <w:t xml:space="preserve"> Екатерина Николаевна</w:t>
            </w:r>
          </w:p>
        </w:tc>
        <w:tc>
          <w:tcPr>
            <w:tcW w:w="1347"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МАДОУ "ЦРР-Детский сад №21" МО "ЛГО"</w:t>
            </w:r>
          </w:p>
        </w:tc>
        <w:tc>
          <w:tcPr>
            <w:tcW w:w="1036" w:type="pct"/>
            <w:noWrap/>
            <w:hideMark/>
          </w:tcPr>
          <w:p w:rsidR="00EF559F" w:rsidRPr="00DE2870"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с</w:t>
            </w:r>
            <w:r w:rsidR="00EF559F" w:rsidRPr="00DE2870">
              <w:rPr>
                <w:rFonts w:ascii="Times New Roman" w:hAnsi="Times New Roman" w:cs="Times New Roman"/>
                <w:sz w:val="24"/>
                <w:szCs w:val="24"/>
              </w:rPr>
              <w:t>оциальный</w:t>
            </w:r>
            <w:proofErr w:type="gramEnd"/>
            <w:r w:rsidR="00EF559F" w:rsidRPr="00DE2870">
              <w:rPr>
                <w:rFonts w:ascii="Times New Roman" w:hAnsi="Times New Roman" w:cs="Times New Roman"/>
                <w:sz w:val="24"/>
                <w:szCs w:val="24"/>
              </w:rPr>
              <w:t xml:space="preserve"> педагог</w:t>
            </w:r>
          </w:p>
        </w:tc>
        <w:tc>
          <w:tcPr>
            <w:tcW w:w="1514"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Нет</w:t>
            </w:r>
          </w:p>
        </w:tc>
      </w:tr>
      <w:tr w:rsidR="00EF559F" w:rsidRPr="00DE2870" w:rsidTr="00EF559F">
        <w:trPr>
          <w:trHeight w:val="315"/>
        </w:trPr>
        <w:tc>
          <w:tcPr>
            <w:tcW w:w="1102"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Щукина Татьяна Васильевна</w:t>
            </w:r>
          </w:p>
        </w:tc>
        <w:tc>
          <w:tcPr>
            <w:tcW w:w="1347"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МБДОУ "Детский сад №17"</w:t>
            </w:r>
          </w:p>
        </w:tc>
        <w:tc>
          <w:tcPr>
            <w:tcW w:w="1036" w:type="pct"/>
            <w:noWrap/>
            <w:hideMark/>
          </w:tcPr>
          <w:p w:rsidR="00EF559F" w:rsidRPr="00DE2870"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с</w:t>
            </w:r>
            <w:r w:rsidR="00EF559F" w:rsidRPr="00DE2870">
              <w:rPr>
                <w:rFonts w:ascii="Times New Roman" w:hAnsi="Times New Roman" w:cs="Times New Roman"/>
                <w:sz w:val="24"/>
                <w:szCs w:val="24"/>
              </w:rPr>
              <w:t>оциальный</w:t>
            </w:r>
            <w:proofErr w:type="gramEnd"/>
            <w:r w:rsidR="00EF559F" w:rsidRPr="00DE2870">
              <w:rPr>
                <w:rFonts w:ascii="Times New Roman" w:hAnsi="Times New Roman" w:cs="Times New Roman"/>
                <w:sz w:val="24"/>
                <w:szCs w:val="24"/>
              </w:rPr>
              <w:t xml:space="preserve"> педагог</w:t>
            </w:r>
          </w:p>
        </w:tc>
        <w:tc>
          <w:tcPr>
            <w:tcW w:w="1514" w:type="pct"/>
            <w:noWrap/>
            <w:hideMark/>
          </w:tcPr>
          <w:p w:rsidR="00EF559F" w:rsidRPr="00DE2870" w:rsidRDefault="00EF559F" w:rsidP="00046D35">
            <w:pPr>
              <w:rPr>
                <w:rFonts w:ascii="Times New Roman" w:hAnsi="Times New Roman" w:cs="Times New Roman"/>
                <w:sz w:val="24"/>
                <w:szCs w:val="24"/>
              </w:rPr>
            </w:pPr>
            <w:r>
              <w:rPr>
                <w:rFonts w:ascii="Times New Roman" w:hAnsi="Times New Roman" w:cs="Times New Roman"/>
                <w:sz w:val="24"/>
                <w:szCs w:val="24"/>
              </w:rPr>
              <w:t>С</w:t>
            </w:r>
            <w:r w:rsidRPr="00DE2870">
              <w:rPr>
                <w:rFonts w:ascii="Times New Roman" w:hAnsi="Times New Roman" w:cs="Times New Roman"/>
                <w:sz w:val="24"/>
                <w:szCs w:val="24"/>
              </w:rPr>
              <w:t>оответствие занимаемой должности</w:t>
            </w:r>
          </w:p>
        </w:tc>
      </w:tr>
      <w:tr w:rsidR="00EF559F" w:rsidRPr="00DE2870" w:rsidTr="00EF559F">
        <w:trPr>
          <w:trHeight w:val="315"/>
        </w:trPr>
        <w:tc>
          <w:tcPr>
            <w:tcW w:w="1102" w:type="pct"/>
            <w:noWrap/>
            <w:hideMark/>
          </w:tcPr>
          <w:p w:rsidR="00EF559F" w:rsidRPr="00DE2870" w:rsidRDefault="00EF559F" w:rsidP="00046D35">
            <w:pPr>
              <w:rPr>
                <w:rFonts w:ascii="Times New Roman" w:hAnsi="Times New Roman" w:cs="Times New Roman"/>
                <w:sz w:val="24"/>
                <w:szCs w:val="24"/>
              </w:rPr>
            </w:pPr>
            <w:proofErr w:type="spellStart"/>
            <w:r w:rsidRPr="00DE2870">
              <w:rPr>
                <w:rFonts w:ascii="Times New Roman" w:hAnsi="Times New Roman" w:cs="Times New Roman"/>
                <w:sz w:val="24"/>
                <w:szCs w:val="24"/>
              </w:rPr>
              <w:t>Канзылова</w:t>
            </w:r>
            <w:proofErr w:type="spellEnd"/>
            <w:r w:rsidRPr="00DE2870">
              <w:rPr>
                <w:rFonts w:ascii="Times New Roman" w:hAnsi="Times New Roman" w:cs="Times New Roman"/>
                <w:sz w:val="24"/>
                <w:szCs w:val="24"/>
              </w:rPr>
              <w:t xml:space="preserve"> Ирина Викторовна</w:t>
            </w:r>
          </w:p>
        </w:tc>
        <w:tc>
          <w:tcPr>
            <w:tcW w:w="1347"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МАДОУ "Детский сад № 27"</w:t>
            </w:r>
          </w:p>
        </w:tc>
        <w:tc>
          <w:tcPr>
            <w:tcW w:w="1036" w:type="pct"/>
            <w:noWrap/>
            <w:hideMark/>
          </w:tcPr>
          <w:p w:rsidR="00EF559F" w:rsidRPr="00DE2870"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с</w:t>
            </w:r>
            <w:r w:rsidR="00EF559F" w:rsidRPr="00DE2870">
              <w:rPr>
                <w:rFonts w:ascii="Times New Roman" w:hAnsi="Times New Roman" w:cs="Times New Roman"/>
                <w:sz w:val="24"/>
                <w:szCs w:val="24"/>
              </w:rPr>
              <w:t>оциальный</w:t>
            </w:r>
            <w:proofErr w:type="gramEnd"/>
            <w:r w:rsidR="00EF559F" w:rsidRPr="00DE2870">
              <w:rPr>
                <w:rFonts w:ascii="Times New Roman" w:hAnsi="Times New Roman" w:cs="Times New Roman"/>
                <w:sz w:val="24"/>
                <w:szCs w:val="24"/>
              </w:rPr>
              <w:t xml:space="preserve"> педагог</w:t>
            </w:r>
          </w:p>
        </w:tc>
        <w:tc>
          <w:tcPr>
            <w:tcW w:w="1514" w:type="pct"/>
            <w:noWrap/>
            <w:hideMark/>
          </w:tcPr>
          <w:p w:rsidR="00EF559F" w:rsidRPr="00DE2870" w:rsidRDefault="00EF559F" w:rsidP="00046D35">
            <w:pPr>
              <w:rPr>
                <w:rFonts w:ascii="Times New Roman" w:hAnsi="Times New Roman" w:cs="Times New Roman"/>
                <w:sz w:val="24"/>
                <w:szCs w:val="24"/>
              </w:rPr>
            </w:pPr>
            <w:r w:rsidRPr="00DE2870">
              <w:rPr>
                <w:rFonts w:ascii="Times New Roman" w:hAnsi="Times New Roman" w:cs="Times New Roman"/>
                <w:sz w:val="24"/>
                <w:szCs w:val="24"/>
              </w:rPr>
              <w:t>Первая квалификационная категория</w:t>
            </w:r>
          </w:p>
        </w:tc>
      </w:tr>
    </w:tbl>
    <w:p w:rsidR="00EF559F" w:rsidRPr="00B20D0C" w:rsidRDefault="00EF559F" w:rsidP="009C002E">
      <w:pPr>
        <w:spacing w:after="0" w:line="240" w:lineRule="auto"/>
        <w:rPr>
          <w:rFonts w:ascii="Times New Roman" w:hAnsi="Times New Roman" w:cs="Times New Roman"/>
          <w:sz w:val="24"/>
          <w:szCs w:val="24"/>
        </w:rPr>
      </w:pPr>
    </w:p>
    <w:p w:rsidR="00151280" w:rsidRDefault="00C468CA" w:rsidP="007157D1">
      <w:pPr>
        <w:pStyle w:val="a3"/>
        <w:numPr>
          <w:ilvl w:val="0"/>
          <w:numId w:val="2"/>
        </w:numPr>
        <w:spacing w:after="0" w:line="240" w:lineRule="auto"/>
        <w:ind w:left="0" w:firstLine="0"/>
        <w:rPr>
          <w:rFonts w:ascii="Times New Roman" w:hAnsi="Times New Roman" w:cs="Times New Roman"/>
          <w:sz w:val="24"/>
          <w:szCs w:val="24"/>
        </w:rPr>
      </w:pPr>
      <w:r w:rsidRPr="00C468CA">
        <w:rPr>
          <w:rFonts w:ascii="Times New Roman" w:hAnsi="Times New Roman" w:cs="Times New Roman"/>
          <w:sz w:val="24"/>
          <w:szCs w:val="24"/>
        </w:rPr>
        <w:t>Номинация «Учитель-логопед»</w:t>
      </w:r>
    </w:p>
    <w:tbl>
      <w:tblPr>
        <w:tblStyle w:val="a4"/>
        <w:tblW w:w="5000" w:type="pct"/>
        <w:tblLook w:val="04A0" w:firstRow="1" w:lastRow="0" w:firstColumn="1" w:lastColumn="0" w:noHBand="0" w:noVBand="1"/>
      </w:tblPr>
      <w:tblGrid>
        <w:gridCol w:w="2473"/>
        <w:gridCol w:w="3086"/>
        <w:gridCol w:w="1390"/>
        <w:gridCol w:w="2905"/>
      </w:tblGrid>
      <w:tr w:rsidR="00C468CA" w:rsidRPr="00C468CA" w:rsidTr="00C468CA">
        <w:trPr>
          <w:trHeight w:val="315"/>
        </w:trPr>
        <w:tc>
          <w:tcPr>
            <w:tcW w:w="1137" w:type="pct"/>
            <w:noWrap/>
            <w:hideMark/>
          </w:tcPr>
          <w:p w:rsidR="00C468CA" w:rsidRPr="00C468CA" w:rsidRDefault="00C468CA" w:rsidP="00046D35">
            <w:pPr>
              <w:jc w:val="center"/>
              <w:rPr>
                <w:rFonts w:ascii="Times New Roman" w:hAnsi="Times New Roman" w:cs="Times New Roman"/>
                <w:sz w:val="24"/>
                <w:szCs w:val="24"/>
              </w:rPr>
            </w:pPr>
            <w:r w:rsidRPr="00C468CA">
              <w:rPr>
                <w:rFonts w:ascii="Times New Roman" w:hAnsi="Times New Roman" w:cs="Times New Roman"/>
                <w:sz w:val="24"/>
                <w:szCs w:val="24"/>
              </w:rPr>
              <w:t>ФИО участника</w:t>
            </w:r>
          </w:p>
        </w:tc>
        <w:tc>
          <w:tcPr>
            <w:tcW w:w="1372" w:type="pct"/>
            <w:noWrap/>
            <w:hideMark/>
          </w:tcPr>
          <w:p w:rsidR="00C468CA" w:rsidRPr="00C468CA" w:rsidRDefault="00C468CA" w:rsidP="00046D35">
            <w:pPr>
              <w:jc w:val="center"/>
              <w:rPr>
                <w:rFonts w:ascii="Times New Roman" w:hAnsi="Times New Roman" w:cs="Times New Roman"/>
                <w:sz w:val="24"/>
                <w:szCs w:val="24"/>
              </w:rPr>
            </w:pPr>
            <w:r w:rsidRPr="00C468CA">
              <w:rPr>
                <w:rFonts w:ascii="Times New Roman" w:hAnsi="Times New Roman" w:cs="Times New Roman"/>
                <w:sz w:val="24"/>
                <w:szCs w:val="24"/>
              </w:rPr>
              <w:t>Образовательная организация</w:t>
            </w:r>
          </w:p>
        </w:tc>
        <w:tc>
          <w:tcPr>
            <w:tcW w:w="949" w:type="pct"/>
            <w:noWrap/>
            <w:hideMark/>
          </w:tcPr>
          <w:p w:rsidR="00C468CA" w:rsidRPr="00C468CA" w:rsidRDefault="00C468CA" w:rsidP="00C468CA">
            <w:pPr>
              <w:jc w:val="center"/>
              <w:rPr>
                <w:rFonts w:ascii="Times New Roman" w:hAnsi="Times New Roman" w:cs="Times New Roman"/>
                <w:sz w:val="24"/>
                <w:szCs w:val="24"/>
              </w:rPr>
            </w:pPr>
            <w:r w:rsidRPr="00C468CA">
              <w:rPr>
                <w:rFonts w:ascii="Times New Roman" w:hAnsi="Times New Roman" w:cs="Times New Roman"/>
                <w:sz w:val="24"/>
                <w:szCs w:val="24"/>
              </w:rPr>
              <w:t xml:space="preserve">Должность </w:t>
            </w:r>
          </w:p>
        </w:tc>
        <w:tc>
          <w:tcPr>
            <w:tcW w:w="1542" w:type="pct"/>
            <w:noWrap/>
            <w:hideMark/>
          </w:tcPr>
          <w:p w:rsidR="00C468CA" w:rsidRPr="00C468CA" w:rsidRDefault="00C468CA" w:rsidP="00046D35">
            <w:pPr>
              <w:jc w:val="center"/>
              <w:rPr>
                <w:rFonts w:ascii="Times New Roman" w:hAnsi="Times New Roman" w:cs="Times New Roman"/>
                <w:sz w:val="24"/>
                <w:szCs w:val="24"/>
              </w:rPr>
            </w:pPr>
            <w:r w:rsidRPr="00C468CA">
              <w:rPr>
                <w:rFonts w:ascii="Times New Roman" w:hAnsi="Times New Roman" w:cs="Times New Roman"/>
                <w:sz w:val="24"/>
                <w:szCs w:val="24"/>
              </w:rPr>
              <w:t>Квалификационная категория</w:t>
            </w:r>
          </w:p>
        </w:tc>
      </w:tr>
      <w:tr w:rsidR="00C468CA" w:rsidRPr="00C468CA" w:rsidTr="00C468CA">
        <w:trPr>
          <w:trHeight w:val="315"/>
        </w:trPr>
        <w:tc>
          <w:tcPr>
            <w:tcW w:w="1137"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Новикова Ольга Петровна</w:t>
            </w:r>
          </w:p>
        </w:tc>
        <w:tc>
          <w:tcPr>
            <w:tcW w:w="137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МБДОУ "Детский сад № 11"</w:t>
            </w:r>
          </w:p>
        </w:tc>
        <w:tc>
          <w:tcPr>
            <w:tcW w:w="949" w:type="pct"/>
            <w:noWrap/>
            <w:hideMark/>
          </w:tcPr>
          <w:p w:rsidR="00C468CA" w:rsidRPr="00C468CA"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у</w:t>
            </w:r>
            <w:r w:rsidRPr="00C468CA">
              <w:rPr>
                <w:rFonts w:ascii="Times New Roman" w:hAnsi="Times New Roman" w:cs="Times New Roman"/>
                <w:sz w:val="24"/>
                <w:szCs w:val="24"/>
              </w:rPr>
              <w:t>читель</w:t>
            </w:r>
            <w:proofErr w:type="gramEnd"/>
            <w:r w:rsidRPr="00C468CA">
              <w:rPr>
                <w:rFonts w:ascii="Times New Roman" w:hAnsi="Times New Roman" w:cs="Times New Roman"/>
                <w:sz w:val="24"/>
                <w:szCs w:val="24"/>
              </w:rPr>
              <w:t>-логопед</w:t>
            </w:r>
          </w:p>
        </w:tc>
        <w:tc>
          <w:tcPr>
            <w:tcW w:w="154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Первая квалификационная категория</w:t>
            </w:r>
          </w:p>
        </w:tc>
      </w:tr>
      <w:tr w:rsidR="00C468CA" w:rsidRPr="00C468CA" w:rsidTr="00C468CA">
        <w:trPr>
          <w:trHeight w:val="315"/>
        </w:trPr>
        <w:tc>
          <w:tcPr>
            <w:tcW w:w="1137"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Мурина Ольга Юрьевна</w:t>
            </w:r>
          </w:p>
        </w:tc>
        <w:tc>
          <w:tcPr>
            <w:tcW w:w="137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МБДОУ "Детский сад №17"</w:t>
            </w:r>
          </w:p>
        </w:tc>
        <w:tc>
          <w:tcPr>
            <w:tcW w:w="949" w:type="pct"/>
            <w:noWrap/>
            <w:hideMark/>
          </w:tcPr>
          <w:p w:rsidR="00C468CA" w:rsidRPr="00C468CA" w:rsidRDefault="00C468CA" w:rsidP="00046D35">
            <w:pPr>
              <w:rPr>
                <w:rFonts w:ascii="Times New Roman" w:hAnsi="Times New Roman" w:cs="Times New Roman"/>
                <w:sz w:val="24"/>
                <w:szCs w:val="24"/>
              </w:rPr>
            </w:pPr>
            <w:proofErr w:type="gramStart"/>
            <w:r w:rsidRPr="00C468CA">
              <w:rPr>
                <w:rFonts w:ascii="Times New Roman" w:hAnsi="Times New Roman" w:cs="Times New Roman"/>
                <w:sz w:val="24"/>
                <w:szCs w:val="24"/>
              </w:rPr>
              <w:t>учитель</w:t>
            </w:r>
            <w:proofErr w:type="gramEnd"/>
            <w:r w:rsidRPr="00C468CA">
              <w:rPr>
                <w:rFonts w:ascii="Times New Roman" w:hAnsi="Times New Roman" w:cs="Times New Roman"/>
                <w:sz w:val="24"/>
                <w:szCs w:val="24"/>
              </w:rPr>
              <w:t>-логопед</w:t>
            </w:r>
          </w:p>
        </w:tc>
        <w:tc>
          <w:tcPr>
            <w:tcW w:w="1542" w:type="pct"/>
            <w:noWrap/>
            <w:hideMark/>
          </w:tcPr>
          <w:p w:rsidR="00C468CA" w:rsidRPr="00C468CA"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p>
        </w:tc>
      </w:tr>
      <w:tr w:rsidR="00C468CA" w:rsidRPr="00C468CA" w:rsidTr="00C468CA">
        <w:trPr>
          <w:trHeight w:val="315"/>
        </w:trPr>
        <w:tc>
          <w:tcPr>
            <w:tcW w:w="1137"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Жигало Ольга Михайловна</w:t>
            </w:r>
          </w:p>
        </w:tc>
        <w:tc>
          <w:tcPr>
            <w:tcW w:w="137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МБДОУ "Детский сад № 38"</w:t>
            </w:r>
          </w:p>
        </w:tc>
        <w:tc>
          <w:tcPr>
            <w:tcW w:w="949" w:type="pct"/>
            <w:noWrap/>
            <w:hideMark/>
          </w:tcPr>
          <w:p w:rsidR="00C468CA" w:rsidRPr="00C468CA" w:rsidRDefault="00C468CA" w:rsidP="00046D35">
            <w:pPr>
              <w:rPr>
                <w:rFonts w:ascii="Times New Roman" w:hAnsi="Times New Roman" w:cs="Times New Roman"/>
                <w:sz w:val="24"/>
                <w:szCs w:val="24"/>
              </w:rPr>
            </w:pPr>
            <w:proofErr w:type="gramStart"/>
            <w:r w:rsidRPr="00C468CA">
              <w:rPr>
                <w:rFonts w:ascii="Times New Roman" w:hAnsi="Times New Roman" w:cs="Times New Roman"/>
                <w:sz w:val="24"/>
                <w:szCs w:val="24"/>
              </w:rPr>
              <w:t>учитель</w:t>
            </w:r>
            <w:proofErr w:type="gramEnd"/>
            <w:r w:rsidRPr="00C468CA">
              <w:rPr>
                <w:rFonts w:ascii="Times New Roman" w:hAnsi="Times New Roman" w:cs="Times New Roman"/>
                <w:sz w:val="24"/>
                <w:szCs w:val="24"/>
              </w:rPr>
              <w:t>-логопед</w:t>
            </w:r>
          </w:p>
        </w:tc>
        <w:tc>
          <w:tcPr>
            <w:tcW w:w="154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Первая квалификационная категория</w:t>
            </w:r>
          </w:p>
        </w:tc>
      </w:tr>
      <w:tr w:rsidR="00C468CA" w:rsidRPr="00C468CA" w:rsidTr="00C468CA">
        <w:trPr>
          <w:trHeight w:val="315"/>
        </w:trPr>
        <w:tc>
          <w:tcPr>
            <w:tcW w:w="1137"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Щеколдина Анна Олеговна</w:t>
            </w:r>
          </w:p>
        </w:tc>
        <w:tc>
          <w:tcPr>
            <w:tcW w:w="137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МАДОУ "Детский сад № 26"</w:t>
            </w:r>
          </w:p>
        </w:tc>
        <w:tc>
          <w:tcPr>
            <w:tcW w:w="949" w:type="pct"/>
            <w:noWrap/>
            <w:hideMark/>
          </w:tcPr>
          <w:p w:rsidR="00C468CA" w:rsidRPr="00C468CA" w:rsidRDefault="00C468CA" w:rsidP="00046D35">
            <w:pPr>
              <w:rPr>
                <w:rFonts w:ascii="Times New Roman" w:hAnsi="Times New Roman" w:cs="Times New Roman"/>
                <w:sz w:val="24"/>
                <w:szCs w:val="24"/>
              </w:rPr>
            </w:pPr>
            <w:proofErr w:type="gramStart"/>
            <w:r w:rsidRPr="00C468CA">
              <w:rPr>
                <w:rFonts w:ascii="Times New Roman" w:hAnsi="Times New Roman" w:cs="Times New Roman"/>
                <w:sz w:val="24"/>
                <w:szCs w:val="24"/>
              </w:rPr>
              <w:t>учитель</w:t>
            </w:r>
            <w:proofErr w:type="gramEnd"/>
            <w:r w:rsidRPr="00C468CA">
              <w:rPr>
                <w:rFonts w:ascii="Times New Roman" w:hAnsi="Times New Roman" w:cs="Times New Roman"/>
                <w:sz w:val="24"/>
                <w:szCs w:val="24"/>
              </w:rPr>
              <w:t>-логопед</w:t>
            </w:r>
          </w:p>
        </w:tc>
        <w:tc>
          <w:tcPr>
            <w:tcW w:w="154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Соответствие занимаемой должности</w:t>
            </w:r>
          </w:p>
        </w:tc>
      </w:tr>
      <w:tr w:rsidR="00C468CA" w:rsidRPr="00DE2870" w:rsidTr="00C468CA">
        <w:trPr>
          <w:trHeight w:val="844"/>
        </w:trPr>
        <w:tc>
          <w:tcPr>
            <w:tcW w:w="1137"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Казакова Светлана Михайловна</w:t>
            </w:r>
          </w:p>
        </w:tc>
        <w:tc>
          <w:tcPr>
            <w:tcW w:w="1372" w:type="pct"/>
            <w:noWrap/>
            <w:hideMark/>
          </w:tcPr>
          <w:p w:rsidR="00C468CA" w:rsidRPr="00C468CA"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МАДОУ "Детский сад № 39" МО "ЛГО"</w:t>
            </w:r>
          </w:p>
        </w:tc>
        <w:tc>
          <w:tcPr>
            <w:tcW w:w="949" w:type="pct"/>
            <w:noWrap/>
            <w:hideMark/>
          </w:tcPr>
          <w:p w:rsidR="00C468CA" w:rsidRPr="00C468CA" w:rsidRDefault="00C468CA" w:rsidP="00046D35">
            <w:pPr>
              <w:rPr>
                <w:rFonts w:ascii="Times New Roman" w:hAnsi="Times New Roman" w:cs="Times New Roman"/>
                <w:sz w:val="24"/>
                <w:szCs w:val="24"/>
              </w:rPr>
            </w:pPr>
            <w:proofErr w:type="gramStart"/>
            <w:r>
              <w:rPr>
                <w:rFonts w:ascii="Times New Roman" w:hAnsi="Times New Roman" w:cs="Times New Roman"/>
                <w:sz w:val="24"/>
                <w:szCs w:val="24"/>
              </w:rPr>
              <w:t>у</w:t>
            </w:r>
            <w:r w:rsidRPr="00C468CA">
              <w:rPr>
                <w:rFonts w:ascii="Times New Roman" w:hAnsi="Times New Roman" w:cs="Times New Roman"/>
                <w:sz w:val="24"/>
                <w:szCs w:val="24"/>
              </w:rPr>
              <w:t>читель</w:t>
            </w:r>
            <w:proofErr w:type="gramEnd"/>
            <w:r w:rsidRPr="00C468CA">
              <w:rPr>
                <w:rFonts w:ascii="Times New Roman" w:hAnsi="Times New Roman" w:cs="Times New Roman"/>
                <w:sz w:val="24"/>
                <w:szCs w:val="24"/>
              </w:rPr>
              <w:t>-логопед</w:t>
            </w:r>
          </w:p>
        </w:tc>
        <w:tc>
          <w:tcPr>
            <w:tcW w:w="1542" w:type="pct"/>
            <w:noWrap/>
            <w:hideMark/>
          </w:tcPr>
          <w:p w:rsidR="00C468CA" w:rsidRPr="00DE2870" w:rsidRDefault="00C468CA" w:rsidP="00046D35">
            <w:pPr>
              <w:rPr>
                <w:rFonts w:ascii="Times New Roman" w:hAnsi="Times New Roman" w:cs="Times New Roman"/>
                <w:sz w:val="24"/>
                <w:szCs w:val="24"/>
              </w:rPr>
            </w:pPr>
            <w:r w:rsidRPr="00C468CA">
              <w:rPr>
                <w:rFonts w:ascii="Times New Roman" w:hAnsi="Times New Roman" w:cs="Times New Roman"/>
                <w:sz w:val="24"/>
                <w:szCs w:val="24"/>
              </w:rPr>
              <w:t>Высшая квалификационная категория</w:t>
            </w:r>
          </w:p>
        </w:tc>
      </w:tr>
    </w:tbl>
    <w:p w:rsidR="00C468CA" w:rsidRPr="00C468CA" w:rsidRDefault="00C468CA" w:rsidP="00C468CA">
      <w:pPr>
        <w:pStyle w:val="a3"/>
        <w:spacing w:after="0" w:line="240" w:lineRule="auto"/>
        <w:ind w:left="0"/>
        <w:rPr>
          <w:rFonts w:ascii="Times New Roman" w:hAnsi="Times New Roman" w:cs="Times New Roman"/>
          <w:sz w:val="24"/>
          <w:szCs w:val="24"/>
        </w:rPr>
      </w:pPr>
    </w:p>
    <w:p w:rsidR="007A1FD6" w:rsidRDefault="00F7304F" w:rsidP="009C002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w:t>
      </w:r>
      <w:r w:rsidR="00C468CA">
        <w:rPr>
          <w:rFonts w:ascii="Times New Roman" w:hAnsi="Times New Roman" w:cs="Times New Roman"/>
          <w:sz w:val="24"/>
          <w:szCs w:val="24"/>
        </w:rPr>
        <w:t>сего в конкурсе приняли участие 21 педагогический работник</w:t>
      </w:r>
      <w:r w:rsidR="007A1FD6" w:rsidRPr="007D7368">
        <w:rPr>
          <w:rFonts w:ascii="Times New Roman" w:hAnsi="Times New Roman" w:cs="Times New Roman"/>
          <w:sz w:val="24"/>
          <w:szCs w:val="24"/>
        </w:rPr>
        <w:t>.</w:t>
      </w:r>
    </w:p>
    <w:p w:rsidR="005D46E4" w:rsidRPr="007D7368" w:rsidRDefault="005D46E4" w:rsidP="009C002E">
      <w:pPr>
        <w:spacing w:after="0" w:line="240" w:lineRule="auto"/>
        <w:ind w:firstLine="708"/>
        <w:rPr>
          <w:rFonts w:ascii="Times New Roman" w:hAnsi="Times New Roman" w:cs="Times New Roman"/>
          <w:sz w:val="24"/>
          <w:szCs w:val="24"/>
        </w:rPr>
      </w:pPr>
    </w:p>
    <w:p w:rsidR="007A1FD6" w:rsidRDefault="007A1FD6" w:rsidP="009C002E">
      <w:pPr>
        <w:spacing w:after="0" w:line="240" w:lineRule="auto"/>
        <w:ind w:firstLine="708"/>
        <w:rPr>
          <w:rFonts w:ascii="Times New Roman" w:hAnsi="Times New Roman" w:cs="Times New Roman"/>
          <w:sz w:val="24"/>
          <w:szCs w:val="24"/>
        </w:rPr>
      </w:pPr>
      <w:r w:rsidRPr="007D7368">
        <w:rPr>
          <w:rFonts w:ascii="Times New Roman" w:hAnsi="Times New Roman" w:cs="Times New Roman"/>
          <w:sz w:val="24"/>
          <w:szCs w:val="24"/>
        </w:rPr>
        <w:lastRenderedPageBreak/>
        <w:t>Конкурс профессионального мастерства проводится ежегодно и является традиционным, но участвуют в нем далеко не все образовательные организации.</w:t>
      </w:r>
      <w:r w:rsidR="00F7304F">
        <w:rPr>
          <w:rFonts w:ascii="Times New Roman" w:hAnsi="Times New Roman" w:cs="Times New Roman"/>
          <w:sz w:val="24"/>
          <w:szCs w:val="24"/>
        </w:rPr>
        <w:t xml:space="preserve"> </w:t>
      </w:r>
      <w:r>
        <w:rPr>
          <w:rFonts w:ascii="Times New Roman" w:hAnsi="Times New Roman" w:cs="Times New Roman"/>
          <w:sz w:val="24"/>
          <w:szCs w:val="24"/>
        </w:rPr>
        <w:t xml:space="preserve">Перед вами статистика участия </w:t>
      </w:r>
      <w:r w:rsidR="00E13D30">
        <w:rPr>
          <w:rFonts w:ascii="Times New Roman" w:hAnsi="Times New Roman" w:cs="Times New Roman"/>
          <w:sz w:val="24"/>
          <w:szCs w:val="24"/>
        </w:rPr>
        <w:t>ДОО/</w:t>
      </w:r>
      <w:r>
        <w:rPr>
          <w:rFonts w:ascii="Times New Roman" w:hAnsi="Times New Roman" w:cs="Times New Roman"/>
          <w:sz w:val="24"/>
          <w:szCs w:val="24"/>
        </w:rPr>
        <w:t>ОО</w:t>
      </w:r>
      <w:r w:rsidRPr="007D7368">
        <w:rPr>
          <w:rFonts w:ascii="Times New Roman" w:hAnsi="Times New Roman" w:cs="Times New Roman"/>
          <w:sz w:val="24"/>
          <w:szCs w:val="24"/>
        </w:rPr>
        <w:t xml:space="preserve"> за </w:t>
      </w:r>
      <w:r w:rsidR="00C468CA">
        <w:rPr>
          <w:rFonts w:ascii="Times New Roman" w:hAnsi="Times New Roman" w:cs="Times New Roman"/>
          <w:sz w:val="24"/>
          <w:szCs w:val="24"/>
        </w:rPr>
        <w:t>шесть</w:t>
      </w:r>
      <w:r w:rsidR="00F7304F">
        <w:rPr>
          <w:rFonts w:ascii="Times New Roman" w:hAnsi="Times New Roman" w:cs="Times New Roman"/>
          <w:sz w:val="24"/>
          <w:szCs w:val="24"/>
        </w:rPr>
        <w:t xml:space="preserve"> лет</w:t>
      </w:r>
      <w:r w:rsidRPr="007D7368">
        <w:rPr>
          <w:rFonts w:ascii="Times New Roman" w:hAnsi="Times New Roman" w:cs="Times New Roman"/>
          <w:sz w:val="24"/>
          <w:szCs w:val="24"/>
        </w:rPr>
        <w:t>: 2016</w:t>
      </w:r>
      <w:r w:rsidR="00E13D30">
        <w:rPr>
          <w:rFonts w:ascii="Times New Roman" w:hAnsi="Times New Roman" w:cs="Times New Roman"/>
          <w:sz w:val="24"/>
          <w:szCs w:val="24"/>
        </w:rPr>
        <w:t>-</w:t>
      </w:r>
      <w:r w:rsidR="00C468CA">
        <w:rPr>
          <w:rFonts w:ascii="Times New Roman" w:hAnsi="Times New Roman" w:cs="Times New Roman"/>
          <w:sz w:val="24"/>
          <w:szCs w:val="24"/>
        </w:rPr>
        <w:t>2021</w:t>
      </w:r>
      <w:r w:rsidRPr="007D7368">
        <w:rPr>
          <w:rFonts w:ascii="Times New Roman" w:hAnsi="Times New Roman" w:cs="Times New Roman"/>
          <w:sz w:val="24"/>
          <w:szCs w:val="24"/>
        </w:rPr>
        <w:t xml:space="preserve"> гг.</w:t>
      </w:r>
    </w:p>
    <w:p w:rsidR="005D46E4" w:rsidRPr="007D7368" w:rsidRDefault="005D46E4" w:rsidP="009C002E">
      <w:pPr>
        <w:spacing w:after="0" w:line="240" w:lineRule="auto"/>
        <w:ind w:firstLine="708"/>
        <w:rPr>
          <w:rFonts w:ascii="Times New Roman" w:hAnsi="Times New Roman" w:cs="Times New Roman"/>
          <w:sz w:val="24"/>
          <w:szCs w:val="24"/>
        </w:rPr>
      </w:pPr>
    </w:p>
    <w:p w:rsidR="007A1FD6" w:rsidRDefault="00F7304F" w:rsidP="009C002E">
      <w:pPr>
        <w:spacing w:after="0" w:line="240" w:lineRule="auto"/>
        <w:rPr>
          <w:rFonts w:ascii="Times New Roman" w:hAnsi="Times New Roman" w:cs="Times New Roman"/>
          <w:sz w:val="24"/>
          <w:szCs w:val="24"/>
        </w:rPr>
      </w:pPr>
      <w:r w:rsidRPr="00F7304F">
        <w:rPr>
          <w:rFonts w:ascii="Times New Roman" w:hAnsi="Times New Roman" w:cs="Times New Roman"/>
          <w:noProof/>
          <w:sz w:val="24"/>
          <w:szCs w:val="24"/>
        </w:rPr>
        <w:drawing>
          <wp:inline distT="0" distB="0" distL="0" distR="0">
            <wp:extent cx="5943268" cy="3432412"/>
            <wp:effectExtent l="19050" t="0" r="1938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7304F" w:rsidRPr="00C468CA" w:rsidRDefault="00C468CA" w:rsidP="00C468C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Диаграмма «Участие ДОО в конкурсе»</w:t>
      </w:r>
    </w:p>
    <w:p w:rsidR="00C468CA" w:rsidRDefault="00C468CA" w:rsidP="009C002E">
      <w:pPr>
        <w:spacing w:after="0" w:line="240" w:lineRule="auto"/>
        <w:rPr>
          <w:rFonts w:ascii="Times New Roman" w:hAnsi="Times New Roman" w:cs="Times New Roman"/>
          <w:sz w:val="24"/>
          <w:szCs w:val="24"/>
        </w:rPr>
      </w:pPr>
    </w:p>
    <w:p w:rsidR="00F7304F" w:rsidRDefault="00F7304F" w:rsidP="009C002E">
      <w:pPr>
        <w:spacing w:after="0" w:line="240" w:lineRule="auto"/>
        <w:rPr>
          <w:rFonts w:ascii="Times New Roman" w:hAnsi="Times New Roman" w:cs="Times New Roman"/>
          <w:sz w:val="24"/>
          <w:szCs w:val="24"/>
        </w:rPr>
      </w:pPr>
      <w:r w:rsidRPr="00F7304F">
        <w:rPr>
          <w:rFonts w:ascii="Times New Roman" w:hAnsi="Times New Roman" w:cs="Times New Roman"/>
          <w:noProof/>
          <w:sz w:val="24"/>
          <w:szCs w:val="24"/>
        </w:rPr>
        <w:drawing>
          <wp:inline distT="0" distB="0" distL="0" distR="0">
            <wp:extent cx="6149738" cy="3814550"/>
            <wp:effectExtent l="19050" t="0" r="2246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68CA" w:rsidRPr="00C468CA" w:rsidRDefault="00C468CA" w:rsidP="00C468C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Диаграмма «Участие ОО в конкурсе»</w:t>
      </w:r>
    </w:p>
    <w:p w:rsidR="00950D81" w:rsidRDefault="00950D81" w:rsidP="009C002E">
      <w:pPr>
        <w:spacing w:after="0" w:line="240" w:lineRule="auto"/>
        <w:rPr>
          <w:rFonts w:ascii="Times New Roman" w:hAnsi="Times New Roman" w:cs="Times New Roman"/>
          <w:sz w:val="24"/>
          <w:szCs w:val="24"/>
        </w:rPr>
      </w:pPr>
    </w:p>
    <w:p w:rsidR="00CF1599" w:rsidRDefault="00CF1599" w:rsidP="00950D8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Стоит отметить, что д/с </w:t>
      </w:r>
      <w:r w:rsidR="00950D81">
        <w:rPr>
          <w:rFonts w:ascii="Times New Roman" w:hAnsi="Times New Roman" w:cs="Times New Roman"/>
          <w:sz w:val="24"/>
          <w:szCs w:val="24"/>
        </w:rPr>
        <w:t xml:space="preserve">17, </w:t>
      </w:r>
      <w:r>
        <w:rPr>
          <w:rFonts w:ascii="Times New Roman" w:hAnsi="Times New Roman" w:cs="Times New Roman"/>
          <w:sz w:val="24"/>
          <w:szCs w:val="24"/>
        </w:rPr>
        <w:t xml:space="preserve">21, 38, 39 и школа 16 выдвинули на конкурс двух </w:t>
      </w:r>
      <w:r w:rsidR="00950D81">
        <w:rPr>
          <w:rFonts w:ascii="Times New Roman" w:hAnsi="Times New Roman" w:cs="Times New Roman"/>
          <w:sz w:val="24"/>
          <w:szCs w:val="24"/>
        </w:rPr>
        <w:t xml:space="preserve">и более участников. Явным лидером является МБОУ «СОШ 16 с УИОП», выдвинув на конкурс четырех участников. </w:t>
      </w:r>
    </w:p>
    <w:p w:rsidR="00E13D30" w:rsidRDefault="00E13D30" w:rsidP="009C002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Прошу обратить вни</w:t>
      </w:r>
      <w:r w:rsidR="00950D81">
        <w:rPr>
          <w:rFonts w:ascii="Times New Roman" w:hAnsi="Times New Roman" w:cs="Times New Roman"/>
          <w:sz w:val="24"/>
          <w:szCs w:val="24"/>
        </w:rPr>
        <w:t>мание руководителей комплексов МБОУ «СОШ № 6», МБОУ «СОШ № 7» на участие педагогов из сельских образовательных организаций. В 2021 г. была заявлена номинация «Педагог сельской образовательной организации», но заявок не поступило. Н</w:t>
      </w:r>
      <w:r>
        <w:rPr>
          <w:rFonts w:ascii="Times New Roman" w:hAnsi="Times New Roman" w:cs="Times New Roman"/>
          <w:sz w:val="24"/>
          <w:szCs w:val="24"/>
        </w:rPr>
        <w:t xml:space="preserve">а </w:t>
      </w:r>
      <w:r w:rsidR="00950D81">
        <w:rPr>
          <w:rFonts w:ascii="Times New Roman" w:hAnsi="Times New Roman" w:cs="Times New Roman"/>
          <w:sz w:val="24"/>
          <w:szCs w:val="24"/>
        </w:rPr>
        <w:t>протяжении последних шести</w:t>
      </w:r>
      <w:r>
        <w:rPr>
          <w:rFonts w:ascii="Times New Roman" w:hAnsi="Times New Roman" w:cs="Times New Roman"/>
          <w:sz w:val="24"/>
          <w:szCs w:val="24"/>
        </w:rPr>
        <w:t xml:space="preserve"> лет</w:t>
      </w:r>
      <w:r w:rsidR="00950D81">
        <w:rPr>
          <w:rFonts w:ascii="Times New Roman" w:hAnsi="Times New Roman" w:cs="Times New Roman"/>
          <w:sz w:val="24"/>
          <w:szCs w:val="24"/>
        </w:rPr>
        <w:t xml:space="preserve"> педагоги</w:t>
      </w:r>
      <w:r>
        <w:rPr>
          <w:rFonts w:ascii="Times New Roman" w:hAnsi="Times New Roman" w:cs="Times New Roman"/>
          <w:sz w:val="24"/>
          <w:szCs w:val="24"/>
        </w:rPr>
        <w:t>, вообще, не принимают участие</w:t>
      </w:r>
      <w:r w:rsidR="00950D81">
        <w:rPr>
          <w:rFonts w:ascii="Times New Roman" w:hAnsi="Times New Roman" w:cs="Times New Roman"/>
          <w:sz w:val="24"/>
          <w:szCs w:val="24"/>
        </w:rPr>
        <w:t xml:space="preserve"> в конкурсе</w:t>
      </w:r>
      <w:r>
        <w:rPr>
          <w:rFonts w:ascii="Times New Roman" w:hAnsi="Times New Roman" w:cs="Times New Roman"/>
          <w:sz w:val="24"/>
          <w:szCs w:val="24"/>
        </w:rPr>
        <w:t xml:space="preserve">. </w:t>
      </w:r>
    </w:p>
    <w:p w:rsidR="00E13D30" w:rsidRPr="007D7368" w:rsidRDefault="00E13D30" w:rsidP="009C00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1FD6" w:rsidRDefault="007A1FD6" w:rsidP="009C002E">
      <w:pPr>
        <w:spacing w:after="0" w:line="240" w:lineRule="auto"/>
        <w:ind w:firstLine="708"/>
        <w:jc w:val="both"/>
        <w:rPr>
          <w:rFonts w:ascii="Times New Roman" w:hAnsi="Times New Roman" w:cs="Times New Roman"/>
          <w:sz w:val="24"/>
          <w:szCs w:val="24"/>
        </w:rPr>
      </w:pPr>
      <w:r w:rsidRPr="007D7368">
        <w:rPr>
          <w:rFonts w:ascii="Times New Roman" w:hAnsi="Times New Roman" w:cs="Times New Roman"/>
          <w:sz w:val="24"/>
          <w:szCs w:val="24"/>
        </w:rPr>
        <w:t>Не смотря на это, общее же количество участников имеет</w:t>
      </w:r>
      <w:r w:rsidR="00E7251C">
        <w:rPr>
          <w:rFonts w:ascii="Times New Roman" w:hAnsi="Times New Roman" w:cs="Times New Roman"/>
          <w:sz w:val="24"/>
          <w:szCs w:val="24"/>
        </w:rPr>
        <w:t xml:space="preserve"> </w:t>
      </w:r>
      <w:r w:rsidR="00E13D30">
        <w:rPr>
          <w:rFonts w:ascii="Times New Roman" w:hAnsi="Times New Roman" w:cs="Times New Roman"/>
          <w:sz w:val="24"/>
          <w:szCs w:val="24"/>
        </w:rPr>
        <w:t xml:space="preserve">положительную </w:t>
      </w:r>
      <w:r w:rsidR="00E7251C">
        <w:rPr>
          <w:rFonts w:ascii="Times New Roman" w:hAnsi="Times New Roman" w:cs="Times New Roman"/>
          <w:sz w:val="24"/>
          <w:szCs w:val="24"/>
        </w:rPr>
        <w:t xml:space="preserve">динамику </w:t>
      </w:r>
      <w:r w:rsidRPr="007D7368">
        <w:rPr>
          <w:rFonts w:ascii="Times New Roman" w:hAnsi="Times New Roman" w:cs="Times New Roman"/>
          <w:sz w:val="24"/>
          <w:szCs w:val="24"/>
        </w:rPr>
        <w:t xml:space="preserve">в ДОО и </w:t>
      </w:r>
      <w:r w:rsidR="00E7251C">
        <w:rPr>
          <w:rFonts w:ascii="Times New Roman" w:hAnsi="Times New Roman" w:cs="Times New Roman"/>
          <w:sz w:val="24"/>
          <w:szCs w:val="24"/>
        </w:rPr>
        <w:t>стабильную</w:t>
      </w:r>
      <w:r w:rsidRPr="007D7368">
        <w:rPr>
          <w:rFonts w:ascii="Times New Roman" w:hAnsi="Times New Roman" w:cs="Times New Roman"/>
          <w:sz w:val="24"/>
          <w:szCs w:val="24"/>
        </w:rPr>
        <w:t xml:space="preserve"> в ОО.</w:t>
      </w:r>
    </w:p>
    <w:p w:rsidR="00C50CFB" w:rsidRDefault="00C50CFB" w:rsidP="009C002E">
      <w:pPr>
        <w:spacing w:after="0" w:line="240" w:lineRule="auto"/>
        <w:rPr>
          <w:rFonts w:ascii="Times New Roman" w:hAnsi="Times New Roman" w:cs="Times New Roman"/>
          <w:b/>
          <w:i/>
          <w:sz w:val="24"/>
          <w:szCs w:val="24"/>
        </w:rPr>
      </w:pPr>
      <w:r w:rsidRPr="00C50CFB">
        <w:rPr>
          <w:rFonts w:ascii="Times New Roman" w:hAnsi="Times New Roman" w:cs="Times New Roman"/>
          <w:b/>
          <w:i/>
          <w:noProof/>
          <w:sz w:val="24"/>
          <w:szCs w:val="24"/>
        </w:rPr>
        <w:drawing>
          <wp:inline distT="0" distB="0" distL="0" distR="0">
            <wp:extent cx="6010275" cy="303847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50CFB">
        <w:rPr>
          <w:rFonts w:ascii="Times New Roman" w:hAnsi="Times New Roman" w:cs="Times New Roman"/>
          <w:b/>
          <w:i/>
          <w:noProof/>
          <w:sz w:val="24"/>
          <w:szCs w:val="24"/>
        </w:rPr>
        <w:drawing>
          <wp:inline distT="0" distB="0" distL="0" distR="0">
            <wp:extent cx="6000750" cy="36861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1FD6" w:rsidRPr="005760A0" w:rsidRDefault="007A1FD6" w:rsidP="009C002E">
      <w:pPr>
        <w:spacing w:after="0" w:line="240" w:lineRule="auto"/>
        <w:jc w:val="center"/>
        <w:rPr>
          <w:rFonts w:ascii="Times New Roman" w:hAnsi="Times New Roman" w:cs="Times New Roman"/>
          <w:b/>
          <w:i/>
          <w:sz w:val="24"/>
          <w:szCs w:val="24"/>
        </w:rPr>
      </w:pPr>
    </w:p>
    <w:p w:rsidR="007A1FD6" w:rsidRDefault="007A1FD6" w:rsidP="009C002E">
      <w:pPr>
        <w:spacing w:after="0" w:line="240" w:lineRule="auto"/>
        <w:ind w:firstLine="567"/>
        <w:jc w:val="both"/>
        <w:rPr>
          <w:rFonts w:ascii="Times New Roman" w:hAnsi="Times New Roman" w:cs="Times New Roman"/>
          <w:sz w:val="24"/>
          <w:szCs w:val="24"/>
        </w:rPr>
      </w:pPr>
      <w:r w:rsidRPr="007D7368">
        <w:rPr>
          <w:rFonts w:ascii="Times New Roman" w:hAnsi="Times New Roman" w:cs="Times New Roman"/>
          <w:sz w:val="24"/>
          <w:szCs w:val="24"/>
        </w:rPr>
        <w:t>Сейчас предлагаю обратить внимание на сам конкурс.</w:t>
      </w:r>
    </w:p>
    <w:p w:rsidR="005D46E4" w:rsidRDefault="005D46E4" w:rsidP="009C002E">
      <w:pPr>
        <w:spacing w:after="0" w:line="240" w:lineRule="auto"/>
        <w:ind w:firstLine="567"/>
        <w:jc w:val="both"/>
        <w:rPr>
          <w:rFonts w:ascii="Times New Roman" w:hAnsi="Times New Roman" w:cs="Times New Roman"/>
          <w:sz w:val="24"/>
          <w:szCs w:val="24"/>
        </w:rPr>
      </w:pPr>
    </w:p>
    <w:p w:rsidR="00676CED" w:rsidRDefault="00676CED" w:rsidP="009C00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Особенности конкурса 2021 г.:</w:t>
      </w:r>
    </w:p>
    <w:p w:rsidR="00676CED" w:rsidRDefault="00676CED" w:rsidP="007157D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проходил в дистанционном формате с соблюдением эпидемиологических требований</w:t>
      </w:r>
      <w:r w:rsidR="00264872">
        <w:rPr>
          <w:rFonts w:ascii="Times New Roman" w:hAnsi="Times New Roman" w:cs="Times New Roman"/>
          <w:sz w:val="24"/>
          <w:szCs w:val="24"/>
        </w:rPr>
        <w:t>.</w:t>
      </w:r>
    </w:p>
    <w:p w:rsidR="00676CED" w:rsidRDefault="00676CED" w:rsidP="007157D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Введены новые конкурсные испытания</w:t>
      </w:r>
      <w:r w:rsidR="00264872">
        <w:rPr>
          <w:rFonts w:ascii="Times New Roman" w:hAnsi="Times New Roman" w:cs="Times New Roman"/>
          <w:sz w:val="24"/>
          <w:szCs w:val="24"/>
        </w:rPr>
        <w:t>.</w:t>
      </w:r>
    </w:p>
    <w:p w:rsidR="00676CED" w:rsidRDefault="00676CED" w:rsidP="007157D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Изменены этапы конкурса</w:t>
      </w:r>
      <w:r w:rsidR="00264872">
        <w:rPr>
          <w:rFonts w:ascii="Times New Roman" w:hAnsi="Times New Roman" w:cs="Times New Roman"/>
          <w:sz w:val="24"/>
          <w:szCs w:val="24"/>
        </w:rPr>
        <w:t>.</w:t>
      </w:r>
    </w:p>
    <w:p w:rsidR="00906FC7" w:rsidRPr="00906FC7" w:rsidRDefault="00676CED" w:rsidP="00CB6C00">
      <w:pPr>
        <w:pStyle w:val="a3"/>
        <w:numPr>
          <w:ilvl w:val="0"/>
          <w:numId w:val="2"/>
        </w:numPr>
        <w:spacing w:after="0" w:line="240" w:lineRule="auto"/>
        <w:jc w:val="both"/>
        <w:rPr>
          <w:rFonts w:ascii="Times New Roman" w:hAnsi="Times New Roman" w:cs="Times New Roman"/>
          <w:sz w:val="24"/>
          <w:szCs w:val="24"/>
        </w:rPr>
      </w:pPr>
      <w:r w:rsidRPr="00906FC7">
        <w:rPr>
          <w:rFonts w:ascii="Times New Roman" w:hAnsi="Times New Roman" w:cs="Times New Roman"/>
          <w:sz w:val="24"/>
          <w:szCs w:val="24"/>
        </w:rPr>
        <w:t xml:space="preserve">На протяжении нескольких лет организаторы работали над предложением административных команд «Видеть конкурсный урок/занятие в режиме </w:t>
      </w:r>
      <w:r w:rsidRPr="00906FC7">
        <w:rPr>
          <w:rFonts w:ascii="Times New Roman" w:hAnsi="Times New Roman" w:cs="Times New Roman"/>
          <w:sz w:val="24"/>
          <w:szCs w:val="24"/>
          <w:lang w:val="en-US"/>
        </w:rPr>
        <w:t>online</w:t>
      </w:r>
      <w:r w:rsidRPr="00906FC7">
        <w:rPr>
          <w:rFonts w:ascii="Times New Roman" w:hAnsi="Times New Roman" w:cs="Times New Roman"/>
          <w:sz w:val="24"/>
          <w:szCs w:val="24"/>
        </w:rPr>
        <w:t xml:space="preserve">». </w:t>
      </w:r>
      <w:r w:rsidR="00264872" w:rsidRPr="00906FC7">
        <w:rPr>
          <w:rFonts w:ascii="Times New Roman" w:hAnsi="Times New Roman" w:cs="Times New Roman"/>
          <w:sz w:val="24"/>
          <w:szCs w:val="24"/>
        </w:rPr>
        <w:t xml:space="preserve">Проработав вопрос и ресурсы МАУ ДПО «ЦНМО», организовали </w:t>
      </w:r>
      <w:r w:rsidR="00264872" w:rsidRPr="00906FC7">
        <w:rPr>
          <w:rFonts w:ascii="Times New Roman" w:hAnsi="Times New Roman" w:cs="Times New Roman"/>
          <w:sz w:val="24"/>
          <w:szCs w:val="24"/>
          <w:lang w:val="en-US"/>
        </w:rPr>
        <w:t>online</w:t>
      </w:r>
      <w:r w:rsidR="00264872" w:rsidRPr="00906FC7">
        <w:rPr>
          <w:rFonts w:ascii="Times New Roman" w:hAnsi="Times New Roman" w:cs="Times New Roman"/>
          <w:sz w:val="24"/>
          <w:szCs w:val="24"/>
        </w:rPr>
        <w:t xml:space="preserve">-трансляцию через канал </w:t>
      </w:r>
      <w:proofErr w:type="spellStart"/>
      <w:r w:rsidR="00264872" w:rsidRPr="00906FC7">
        <w:rPr>
          <w:rFonts w:ascii="Times New Roman" w:hAnsi="Times New Roman" w:cs="Times New Roman"/>
          <w:sz w:val="24"/>
          <w:szCs w:val="24"/>
          <w:lang w:val="en-US"/>
        </w:rPr>
        <w:t>YouTub</w:t>
      </w:r>
      <w:proofErr w:type="spellEnd"/>
      <w:r w:rsidR="00906FC7" w:rsidRPr="00906FC7">
        <w:rPr>
          <w:rFonts w:ascii="Times New Roman" w:hAnsi="Times New Roman" w:cs="Times New Roman"/>
          <w:sz w:val="24"/>
          <w:szCs w:val="24"/>
        </w:rPr>
        <w:t xml:space="preserve"> МАУ ДПО «ЦНМО» (Приложение).</w:t>
      </w:r>
    </w:p>
    <w:p w:rsidR="007A1FD6" w:rsidRPr="00264872" w:rsidRDefault="008439E7" w:rsidP="007157D1">
      <w:pPr>
        <w:pStyle w:val="a3"/>
        <w:numPr>
          <w:ilvl w:val="0"/>
          <w:numId w:val="2"/>
        </w:numPr>
        <w:spacing w:after="0" w:line="240" w:lineRule="auto"/>
        <w:jc w:val="both"/>
        <w:rPr>
          <w:rFonts w:ascii="Times New Roman" w:hAnsi="Times New Roman" w:cs="Times New Roman"/>
          <w:sz w:val="24"/>
          <w:szCs w:val="24"/>
        </w:rPr>
      </w:pPr>
      <w:r w:rsidRPr="00264872">
        <w:rPr>
          <w:rFonts w:ascii="Times New Roman" w:hAnsi="Times New Roman" w:cs="Times New Roman"/>
          <w:sz w:val="24"/>
          <w:szCs w:val="24"/>
        </w:rPr>
        <w:t xml:space="preserve">В </w:t>
      </w:r>
      <w:r w:rsidR="007A1FD6" w:rsidRPr="00264872">
        <w:rPr>
          <w:rFonts w:ascii="Times New Roman" w:hAnsi="Times New Roman" w:cs="Times New Roman"/>
          <w:sz w:val="24"/>
          <w:szCs w:val="24"/>
        </w:rPr>
        <w:t xml:space="preserve">Оргкомитет </w:t>
      </w:r>
      <w:r w:rsidR="00E7251C" w:rsidRPr="00264872">
        <w:rPr>
          <w:rFonts w:ascii="Times New Roman" w:hAnsi="Times New Roman" w:cs="Times New Roman"/>
          <w:sz w:val="24"/>
          <w:szCs w:val="24"/>
        </w:rPr>
        <w:t xml:space="preserve">конкурса </w:t>
      </w:r>
      <w:r w:rsidR="00676CED" w:rsidRPr="00264872">
        <w:rPr>
          <w:rFonts w:ascii="Times New Roman" w:hAnsi="Times New Roman" w:cs="Times New Roman"/>
          <w:sz w:val="24"/>
          <w:szCs w:val="24"/>
        </w:rPr>
        <w:t>2021</w:t>
      </w:r>
      <w:r w:rsidR="007A1FD6" w:rsidRPr="00264872">
        <w:rPr>
          <w:rFonts w:ascii="Times New Roman" w:hAnsi="Times New Roman" w:cs="Times New Roman"/>
          <w:sz w:val="24"/>
          <w:szCs w:val="24"/>
        </w:rPr>
        <w:t xml:space="preserve"> г. </w:t>
      </w:r>
      <w:r w:rsidR="00E7251C" w:rsidRPr="00264872">
        <w:rPr>
          <w:rFonts w:ascii="Times New Roman" w:hAnsi="Times New Roman" w:cs="Times New Roman"/>
          <w:sz w:val="24"/>
          <w:szCs w:val="24"/>
        </w:rPr>
        <w:t xml:space="preserve">не </w:t>
      </w:r>
      <w:r w:rsidR="007A1FD6" w:rsidRPr="00264872">
        <w:rPr>
          <w:rFonts w:ascii="Times New Roman" w:hAnsi="Times New Roman" w:cs="Times New Roman"/>
          <w:sz w:val="24"/>
          <w:szCs w:val="24"/>
        </w:rPr>
        <w:t xml:space="preserve">поступило </w:t>
      </w:r>
      <w:r w:rsidR="00E7251C" w:rsidRPr="00264872">
        <w:rPr>
          <w:rFonts w:ascii="Times New Roman" w:hAnsi="Times New Roman" w:cs="Times New Roman"/>
          <w:sz w:val="24"/>
          <w:szCs w:val="24"/>
        </w:rPr>
        <w:t>ни одного письма</w:t>
      </w:r>
      <w:r w:rsidR="00676CED" w:rsidRPr="00264872">
        <w:rPr>
          <w:rFonts w:ascii="Times New Roman" w:hAnsi="Times New Roman" w:cs="Times New Roman"/>
          <w:sz w:val="24"/>
          <w:szCs w:val="24"/>
        </w:rPr>
        <w:t xml:space="preserve"> от административных команд ОО на экспертный семинар.</w:t>
      </w:r>
    </w:p>
    <w:p w:rsidR="00676CED" w:rsidRDefault="00676CED" w:rsidP="009C002E">
      <w:pPr>
        <w:spacing w:after="0" w:line="240" w:lineRule="auto"/>
        <w:ind w:firstLine="567"/>
        <w:jc w:val="both"/>
        <w:rPr>
          <w:rFonts w:ascii="Times New Roman" w:hAnsi="Times New Roman" w:cs="Times New Roman"/>
          <w:sz w:val="24"/>
          <w:szCs w:val="24"/>
        </w:rPr>
      </w:pPr>
    </w:p>
    <w:p w:rsidR="00CF1599" w:rsidRDefault="00A371DD" w:rsidP="00CB6C00">
      <w:pPr>
        <w:spacing w:after="0" w:line="240" w:lineRule="auto"/>
        <w:ind w:firstLine="567"/>
        <w:jc w:val="center"/>
        <w:rPr>
          <w:rFonts w:ascii="Times New Roman" w:hAnsi="Times New Roman" w:cs="Times New Roman"/>
          <w:b/>
          <w:sz w:val="24"/>
          <w:szCs w:val="24"/>
        </w:rPr>
      </w:pPr>
      <w:r w:rsidRPr="00A371DD">
        <w:rPr>
          <w:rFonts w:ascii="Times New Roman" w:hAnsi="Times New Roman" w:cs="Times New Roman"/>
          <w:b/>
          <w:sz w:val="24"/>
          <w:szCs w:val="24"/>
        </w:rPr>
        <w:t>АНАЛИЗ КОНКУРСНЫХ ИСПЫТАНИЙ</w:t>
      </w:r>
    </w:p>
    <w:p w:rsidR="00CB6C00" w:rsidRPr="00A371DD" w:rsidRDefault="00CB6C00" w:rsidP="00CB6C00">
      <w:pPr>
        <w:spacing w:after="0" w:line="240" w:lineRule="auto"/>
        <w:ind w:firstLine="567"/>
        <w:jc w:val="center"/>
        <w:rPr>
          <w:rFonts w:ascii="Times New Roman" w:hAnsi="Times New Roman" w:cs="Times New Roman"/>
          <w:b/>
          <w:sz w:val="24"/>
          <w:szCs w:val="24"/>
        </w:rPr>
      </w:pPr>
    </w:p>
    <w:p w:rsidR="004F1BF8" w:rsidRPr="00D431EA" w:rsidRDefault="00D431EA" w:rsidP="00CB6C00">
      <w:pPr>
        <w:pStyle w:val="a3"/>
        <w:numPr>
          <w:ilvl w:val="0"/>
          <w:numId w:val="8"/>
        </w:numPr>
        <w:spacing w:after="0" w:line="240" w:lineRule="auto"/>
        <w:rPr>
          <w:rFonts w:ascii="Times New Roman" w:hAnsi="Times New Roman" w:cs="Times New Roman"/>
          <w:b/>
          <w:sz w:val="24"/>
          <w:szCs w:val="24"/>
        </w:rPr>
      </w:pPr>
      <w:proofErr w:type="spellStart"/>
      <w:proofErr w:type="gramStart"/>
      <w:r w:rsidRPr="00D431EA">
        <w:rPr>
          <w:rFonts w:ascii="Times New Roman" w:hAnsi="Times New Roman" w:cs="Times New Roman"/>
          <w:b/>
          <w:sz w:val="24"/>
          <w:szCs w:val="24"/>
        </w:rPr>
        <w:t>видеовизитка</w:t>
      </w:r>
      <w:proofErr w:type="spellEnd"/>
      <w:proofErr w:type="gramEnd"/>
      <w:r w:rsidRPr="00D431EA">
        <w:rPr>
          <w:rFonts w:ascii="Times New Roman" w:hAnsi="Times New Roman" w:cs="Times New Roman"/>
          <w:b/>
          <w:sz w:val="24"/>
          <w:szCs w:val="24"/>
        </w:rPr>
        <w:t xml:space="preserve"> в формате «</w:t>
      </w:r>
      <w:proofErr w:type="spellStart"/>
      <w:r w:rsidRPr="00D431EA">
        <w:rPr>
          <w:rFonts w:ascii="Times New Roman" w:hAnsi="Times New Roman" w:cs="Times New Roman"/>
          <w:b/>
          <w:sz w:val="24"/>
          <w:szCs w:val="24"/>
        </w:rPr>
        <w:t>Stories</w:t>
      </w:r>
      <w:proofErr w:type="spellEnd"/>
      <w:r w:rsidRPr="00D431EA">
        <w:rPr>
          <w:rFonts w:ascii="Times New Roman" w:hAnsi="Times New Roman" w:cs="Times New Roman"/>
          <w:b/>
          <w:sz w:val="24"/>
          <w:szCs w:val="24"/>
        </w:rPr>
        <w:t>»</w:t>
      </w:r>
    </w:p>
    <w:p w:rsidR="00264872" w:rsidRDefault="00264872" w:rsidP="00CB6C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w:t>
      </w:r>
      <w:r w:rsidRPr="006E682F">
        <w:rPr>
          <w:rFonts w:ascii="Times New Roman" w:hAnsi="Times New Roman" w:cs="Times New Roman"/>
          <w:sz w:val="24"/>
          <w:szCs w:val="24"/>
        </w:rPr>
        <w:t xml:space="preserve">9 февраля </w:t>
      </w:r>
      <w:r>
        <w:rPr>
          <w:rFonts w:ascii="Times New Roman" w:hAnsi="Times New Roman" w:cs="Times New Roman"/>
          <w:sz w:val="24"/>
          <w:szCs w:val="24"/>
        </w:rPr>
        <w:t xml:space="preserve">2021 г. </w:t>
      </w:r>
      <w:r w:rsidRPr="006E682F">
        <w:rPr>
          <w:rFonts w:ascii="Times New Roman" w:hAnsi="Times New Roman" w:cs="Times New Roman"/>
          <w:sz w:val="24"/>
          <w:szCs w:val="24"/>
        </w:rPr>
        <w:t xml:space="preserve">состоялся заочный этап </w:t>
      </w:r>
      <w:r w:rsidRPr="005A0903">
        <w:rPr>
          <w:rFonts w:ascii="Times New Roman" w:hAnsi="Times New Roman" w:cs="Times New Roman"/>
          <w:sz w:val="24"/>
          <w:szCs w:val="24"/>
        </w:rPr>
        <w:t>муниципального этапа Всероссийского конкур</w:t>
      </w:r>
      <w:r>
        <w:rPr>
          <w:rFonts w:ascii="Times New Roman" w:hAnsi="Times New Roman" w:cs="Times New Roman"/>
          <w:sz w:val="24"/>
          <w:szCs w:val="24"/>
        </w:rPr>
        <w:t>с</w:t>
      </w:r>
      <w:r w:rsidRPr="005A0903">
        <w:rPr>
          <w:rFonts w:ascii="Times New Roman" w:hAnsi="Times New Roman" w:cs="Times New Roman"/>
          <w:sz w:val="24"/>
          <w:szCs w:val="24"/>
        </w:rPr>
        <w:t>а «Учитель года-2021»</w:t>
      </w:r>
      <w:r>
        <w:rPr>
          <w:rFonts w:ascii="Times New Roman" w:hAnsi="Times New Roman" w:cs="Times New Roman"/>
          <w:sz w:val="24"/>
          <w:szCs w:val="24"/>
        </w:rPr>
        <w:t xml:space="preserve">. В этом учебном году он впервые проходил в новой форме – </w:t>
      </w:r>
      <w:proofErr w:type="spellStart"/>
      <w:r>
        <w:rPr>
          <w:rFonts w:ascii="Times New Roman" w:hAnsi="Times New Roman" w:cs="Times New Roman"/>
          <w:sz w:val="24"/>
          <w:szCs w:val="24"/>
        </w:rPr>
        <w:t>видеовизитка</w:t>
      </w:r>
      <w:proofErr w:type="spellEnd"/>
      <w:r>
        <w:rPr>
          <w:rFonts w:ascii="Times New Roman" w:hAnsi="Times New Roman" w:cs="Times New Roman"/>
          <w:sz w:val="24"/>
          <w:szCs w:val="24"/>
        </w:rPr>
        <w:t xml:space="preserve"> в формате «</w:t>
      </w:r>
      <w:r>
        <w:rPr>
          <w:rFonts w:ascii="Times New Roman" w:hAnsi="Times New Roman" w:cs="Times New Roman"/>
          <w:sz w:val="24"/>
          <w:szCs w:val="24"/>
          <w:lang w:val="en-US"/>
        </w:rPr>
        <w:t>Stories</w:t>
      </w:r>
      <w:r>
        <w:rPr>
          <w:rFonts w:ascii="Times New Roman" w:hAnsi="Times New Roman" w:cs="Times New Roman"/>
          <w:sz w:val="24"/>
          <w:szCs w:val="24"/>
        </w:rPr>
        <w:t xml:space="preserve">». Конкурсантам нужно было снять на камеру смартфона короткие видео о себе и смонтировать их в видеоролик длительностью до 2 мин. В рамках курсов «Подготовка к конкурсу «Учитель года» участникам конкурса были раскрыты особенности формата </w:t>
      </w:r>
      <w:r>
        <w:rPr>
          <w:rFonts w:ascii="Times New Roman" w:hAnsi="Times New Roman" w:cs="Times New Roman"/>
          <w:sz w:val="24"/>
          <w:szCs w:val="24"/>
          <w:lang w:val="en-US"/>
        </w:rPr>
        <w:t>Stories</w:t>
      </w:r>
      <w:r>
        <w:rPr>
          <w:rFonts w:ascii="Times New Roman" w:hAnsi="Times New Roman" w:cs="Times New Roman"/>
          <w:sz w:val="24"/>
          <w:szCs w:val="24"/>
        </w:rPr>
        <w:t xml:space="preserve">, предложены примеры </w:t>
      </w:r>
      <w:proofErr w:type="spellStart"/>
      <w:r>
        <w:rPr>
          <w:rFonts w:ascii="Times New Roman" w:hAnsi="Times New Roman" w:cs="Times New Roman"/>
          <w:sz w:val="24"/>
          <w:szCs w:val="24"/>
        </w:rPr>
        <w:t>видеовизиток</w:t>
      </w:r>
      <w:proofErr w:type="spellEnd"/>
      <w:r>
        <w:rPr>
          <w:rFonts w:ascii="Times New Roman" w:hAnsi="Times New Roman" w:cs="Times New Roman"/>
          <w:sz w:val="24"/>
          <w:szCs w:val="24"/>
        </w:rPr>
        <w:t xml:space="preserve">, подготовлена инструкция по монтажу видео на смартфоне в приложении </w:t>
      </w:r>
      <w:proofErr w:type="spellStart"/>
      <w:r>
        <w:rPr>
          <w:rFonts w:ascii="Times New Roman" w:hAnsi="Times New Roman" w:cs="Times New Roman"/>
          <w:sz w:val="24"/>
          <w:szCs w:val="24"/>
          <w:lang w:val="en-US"/>
        </w:rPr>
        <w:t>Inshot</w:t>
      </w:r>
      <w:proofErr w:type="spellEnd"/>
      <w:r w:rsidRPr="005A0903">
        <w:rPr>
          <w:rFonts w:ascii="Times New Roman" w:hAnsi="Times New Roman" w:cs="Times New Roman"/>
          <w:sz w:val="24"/>
          <w:szCs w:val="24"/>
        </w:rPr>
        <w:t>.</w:t>
      </w:r>
      <w:r>
        <w:rPr>
          <w:rFonts w:ascii="Times New Roman" w:hAnsi="Times New Roman" w:cs="Times New Roman"/>
          <w:sz w:val="24"/>
          <w:szCs w:val="24"/>
        </w:rPr>
        <w:t xml:space="preserve"> </w:t>
      </w:r>
    </w:p>
    <w:p w:rsidR="00264872" w:rsidRDefault="00264872" w:rsidP="00CB6C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Визитки конкурсантов оценивали эксперты</w:t>
      </w:r>
      <w:r w:rsidR="004F1BF8">
        <w:rPr>
          <w:rFonts w:ascii="Times New Roman" w:hAnsi="Times New Roman" w:cs="Times New Roman"/>
          <w:sz w:val="24"/>
          <w:szCs w:val="24"/>
        </w:rPr>
        <w:t xml:space="preserve"> из педагогической сферы и специалисты-</w:t>
      </w:r>
      <w:proofErr w:type="spellStart"/>
      <w:r w:rsidR="004F1BF8">
        <w:rPr>
          <w:rFonts w:ascii="Times New Roman" w:hAnsi="Times New Roman" w:cs="Times New Roman"/>
          <w:sz w:val="24"/>
          <w:szCs w:val="24"/>
        </w:rPr>
        <w:t>блогеры</w:t>
      </w:r>
      <w:proofErr w:type="spellEnd"/>
      <w:r>
        <w:rPr>
          <w:rFonts w:ascii="Times New Roman" w:hAnsi="Times New Roman" w:cs="Times New Roman"/>
          <w:sz w:val="24"/>
          <w:szCs w:val="24"/>
        </w:rPr>
        <w:t xml:space="preserve">: </w:t>
      </w:r>
    </w:p>
    <w:p w:rsidR="00264872" w:rsidRPr="00B86299" w:rsidRDefault="00264872" w:rsidP="00CB6C00">
      <w:pPr>
        <w:tabs>
          <w:tab w:val="left" w:pos="426"/>
        </w:tabs>
        <w:spacing w:after="0" w:line="240" w:lineRule="auto"/>
        <w:rPr>
          <w:rFonts w:ascii="Times New Roman" w:hAnsi="Times New Roman" w:cs="Times New Roman"/>
          <w:sz w:val="24"/>
          <w:szCs w:val="24"/>
        </w:rPr>
      </w:pPr>
      <w:r w:rsidRPr="00B86299">
        <w:rPr>
          <w:rFonts w:ascii="Times New Roman" w:hAnsi="Times New Roman" w:cs="Times New Roman"/>
          <w:sz w:val="24"/>
          <w:szCs w:val="24"/>
        </w:rPr>
        <w:t>1.</w:t>
      </w:r>
      <w:r w:rsidRPr="00B86299">
        <w:rPr>
          <w:rFonts w:ascii="Times New Roman" w:hAnsi="Times New Roman" w:cs="Times New Roman"/>
          <w:sz w:val="24"/>
          <w:szCs w:val="24"/>
        </w:rPr>
        <w:tab/>
        <w:t>Митрофанова Елена Павловна, старший методист МАУ ДПО «ЦНМО»</w:t>
      </w:r>
    </w:p>
    <w:p w:rsidR="00264872" w:rsidRPr="00B86299" w:rsidRDefault="00264872" w:rsidP="00CB6C00">
      <w:pPr>
        <w:tabs>
          <w:tab w:val="left" w:pos="426"/>
        </w:tabs>
        <w:spacing w:after="0" w:line="240" w:lineRule="auto"/>
        <w:rPr>
          <w:rFonts w:ascii="Times New Roman" w:hAnsi="Times New Roman" w:cs="Times New Roman"/>
          <w:sz w:val="24"/>
          <w:szCs w:val="24"/>
        </w:rPr>
      </w:pPr>
      <w:r w:rsidRPr="00B86299">
        <w:rPr>
          <w:rFonts w:ascii="Times New Roman" w:hAnsi="Times New Roman" w:cs="Times New Roman"/>
          <w:sz w:val="24"/>
          <w:szCs w:val="24"/>
        </w:rPr>
        <w:t>2.</w:t>
      </w:r>
      <w:r w:rsidRPr="00B86299">
        <w:rPr>
          <w:rFonts w:ascii="Times New Roman" w:hAnsi="Times New Roman" w:cs="Times New Roman"/>
          <w:sz w:val="24"/>
          <w:szCs w:val="24"/>
        </w:rPr>
        <w:tab/>
        <w:t>Рязанова Ольга Николаевна, педагог-организатор МБУ ДО «ДД(Ю)Т»</w:t>
      </w:r>
    </w:p>
    <w:p w:rsidR="00264872" w:rsidRPr="00B86299" w:rsidRDefault="00264872" w:rsidP="00CB6C00">
      <w:pPr>
        <w:tabs>
          <w:tab w:val="left" w:pos="426"/>
        </w:tabs>
        <w:spacing w:after="0" w:line="240" w:lineRule="auto"/>
        <w:rPr>
          <w:rFonts w:ascii="Times New Roman" w:hAnsi="Times New Roman" w:cs="Times New Roman"/>
          <w:sz w:val="24"/>
          <w:szCs w:val="24"/>
        </w:rPr>
      </w:pPr>
      <w:r w:rsidRPr="00B86299">
        <w:rPr>
          <w:rFonts w:ascii="Times New Roman" w:hAnsi="Times New Roman" w:cs="Times New Roman"/>
          <w:sz w:val="24"/>
          <w:szCs w:val="24"/>
        </w:rPr>
        <w:t>3.</w:t>
      </w:r>
      <w:r w:rsidRPr="00B86299">
        <w:rPr>
          <w:rFonts w:ascii="Times New Roman" w:hAnsi="Times New Roman" w:cs="Times New Roman"/>
          <w:sz w:val="24"/>
          <w:szCs w:val="24"/>
        </w:rPr>
        <w:tab/>
        <w:t>Глушкова Ольга Викторовна, преподаватель ОД (русский язык и литература) ФГКОУ "Пермское суворовское военное училище"</w:t>
      </w:r>
    </w:p>
    <w:p w:rsidR="00264872" w:rsidRPr="00B86299" w:rsidRDefault="00264872" w:rsidP="00CB6C00">
      <w:pPr>
        <w:tabs>
          <w:tab w:val="left" w:pos="426"/>
        </w:tabs>
        <w:spacing w:after="0" w:line="240" w:lineRule="auto"/>
        <w:rPr>
          <w:rFonts w:ascii="Times New Roman" w:hAnsi="Times New Roman" w:cs="Times New Roman"/>
          <w:sz w:val="24"/>
          <w:szCs w:val="24"/>
        </w:rPr>
      </w:pPr>
      <w:r w:rsidRPr="00B86299">
        <w:rPr>
          <w:rFonts w:ascii="Times New Roman" w:hAnsi="Times New Roman" w:cs="Times New Roman"/>
          <w:sz w:val="24"/>
          <w:szCs w:val="24"/>
        </w:rPr>
        <w:t>4.</w:t>
      </w:r>
      <w:r w:rsidRPr="00B86299">
        <w:rPr>
          <w:rFonts w:ascii="Times New Roman" w:hAnsi="Times New Roman" w:cs="Times New Roman"/>
          <w:sz w:val="24"/>
          <w:szCs w:val="24"/>
        </w:rPr>
        <w:tab/>
      </w:r>
      <w:proofErr w:type="spellStart"/>
      <w:r w:rsidRPr="00B86299">
        <w:rPr>
          <w:rFonts w:ascii="Times New Roman" w:hAnsi="Times New Roman" w:cs="Times New Roman"/>
          <w:sz w:val="24"/>
          <w:szCs w:val="24"/>
        </w:rPr>
        <w:t>Головятинская</w:t>
      </w:r>
      <w:proofErr w:type="spellEnd"/>
      <w:r w:rsidRPr="00B86299">
        <w:rPr>
          <w:rFonts w:ascii="Times New Roman" w:hAnsi="Times New Roman" w:cs="Times New Roman"/>
          <w:sz w:val="24"/>
          <w:szCs w:val="24"/>
        </w:rPr>
        <w:t xml:space="preserve"> Екатерина Сергеевна, главный специалист отдела по связям с общественностью администрации города Лысьвы</w:t>
      </w:r>
    </w:p>
    <w:p w:rsidR="00264872" w:rsidRPr="00B86299" w:rsidRDefault="00264872" w:rsidP="00CB6C00">
      <w:pPr>
        <w:tabs>
          <w:tab w:val="left" w:pos="426"/>
        </w:tabs>
        <w:spacing w:after="0" w:line="240" w:lineRule="auto"/>
        <w:rPr>
          <w:rFonts w:ascii="Times New Roman" w:hAnsi="Times New Roman" w:cs="Times New Roman"/>
          <w:sz w:val="24"/>
          <w:szCs w:val="24"/>
        </w:rPr>
      </w:pPr>
      <w:r w:rsidRPr="00B86299">
        <w:rPr>
          <w:rFonts w:ascii="Times New Roman" w:hAnsi="Times New Roman" w:cs="Times New Roman"/>
          <w:sz w:val="24"/>
          <w:szCs w:val="24"/>
        </w:rPr>
        <w:t>5.</w:t>
      </w:r>
      <w:r w:rsidRPr="00B86299">
        <w:rPr>
          <w:rFonts w:ascii="Times New Roman" w:hAnsi="Times New Roman" w:cs="Times New Roman"/>
          <w:sz w:val="24"/>
          <w:szCs w:val="24"/>
        </w:rPr>
        <w:tab/>
      </w:r>
      <w:proofErr w:type="spellStart"/>
      <w:r w:rsidRPr="00B86299">
        <w:rPr>
          <w:rFonts w:ascii="Times New Roman" w:hAnsi="Times New Roman" w:cs="Times New Roman"/>
          <w:sz w:val="24"/>
          <w:szCs w:val="24"/>
        </w:rPr>
        <w:t>Тунёва</w:t>
      </w:r>
      <w:proofErr w:type="spellEnd"/>
      <w:r w:rsidRPr="00B86299">
        <w:rPr>
          <w:rFonts w:ascii="Times New Roman" w:hAnsi="Times New Roman" w:cs="Times New Roman"/>
          <w:sz w:val="24"/>
          <w:szCs w:val="24"/>
        </w:rPr>
        <w:t xml:space="preserve"> Анастасия Алексеевна, топ-менеджер по работе с </w:t>
      </w:r>
      <w:proofErr w:type="spellStart"/>
      <w:r w:rsidRPr="00B86299">
        <w:rPr>
          <w:rFonts w:ascii="Times New Roman" w:hAnsi="Times New Roman" w:cs="Times New Roman"/>
          <w:sz w:val="24"/>
          <w:szCs w:val="24"/>
        </w:rPr>
        <w:t>блогерами</w:t>
      </w:r>
      <w:proofErr w:type="spellEnd"/>
      <w:r w:rsidRPr="00B86299">
        <w:rPr>
          <w:rFonts w:ascii="Times New Roman" w:hAnsi="Times New Roman" w:cs="Times New Roman"/>
          <w:sz w:val="24"/>
          <w:szCs w:val="24"/>
        </w:rPr>
        <w:t xml:space="preserve"> в маркетинговом агентстве «</w:t>
      </w:r>
      <w:proofErr w:type="spellStart"/>
      <w:r w:rsidRPr="00B86299">
        <w:rPr>
          <w:rFonts w:ascii="Times New Roman" w:hAnsi="Times New Roman" w:cs="Times New Roman"/>
          <w:sz w:val="24"/>
          <w:szCs w:val="24"/>
        </w:rPr>
        <w:t>Perfluence</w:t>
      </w:r>
      <w:proofErr w:type="spellEnd"/>
      <w:r w:rsidRPr="00B86299">
        <w:rPr>
          <w:rFonts w:ascii="Times New Roman" w:hAnsi="Times New Roman" w:cs="Times New Roman"/>
          <w:sz w:val="24"/>
          <w:szCs w:val="24"/>
        </w:rPr>
        <w:t>», автор кулинарного блога</w:t>
      </w:r>
    </w:p>
    <w:p w:rsidR="00264872" w:rsidRDefault="00264872" w:rsidP="00CB6C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 конкурс была представлена 21 </w:t>
      </w:r>
      <w:proofErr w:type="spellStart"/>
      <w:r>
        <w:rPr>
          <w:rFonts w:ascii="Times New Roman" w:hAnsi="Times New Roman" w:cs="Times New Roman"/>
          <w:sz w:val="24"/>
          <w:szCs w:val="24"/>
        </w:rPr>
        <w:t>видеовизитка</w:t>
      </w:r>
      <w:proofErr w:type="spellEnd"/>
      <w:r>
        <w:rPr>
          <w:rFonts w:ascii="Times New Roman" w:hAnsi="Times New Roman" w:cs="Times New Roman"/>
          <w:sz w:val="24"/>
          <w:szCs w:val="24"/>
        </w:rPr>
        <w:t xml:space="preserve"> в новом формате. Максимальное количество баллов – 50 (по оценкам экспертного жюри). Это количество баллов не набрал никто. По мнению экспертов, 95,2 % работ (20 из 21) выполнено на допустимом и оптимальном уровне. Это говорит о том, что педагогов не испугал новый формат, и они справились с поставленной задачей. </w:t>
      </w:r>
    </w:p>
    <w:p w:rsidR="00264872" w:rsidRDefault="00264872" w:rsidP="00CB6C00">
      <w:pPr>
        <w:spacing w:after="0" w:line="240" w:lineRule="auto"/>
        <w:jc w:val="center"/>
        <w:rPr>
          <w:rFonts w:ascii="Times New Roman" w:hAnsi="Times New Roman" w:cs="Times New Roman"/>
          <w:sz w:val="24"/>
          <w:szCs w:val="24"/>
        </w:rPr>
      </w:pPr>
      <w:r>
        <w:rPr>
          <w:noProof/>
        </w:rPr>
        <w:drawing>
          <wp:inline distT="0" distB="0" distL="0" distR="0" wp14:anchorId="5EBC7970" wp14:editId="7F8B9653">
            <wp:extent cx="3356610" cy="1472988"/>
            <wp:effectExtent l="0" t="0" r="15240" b="133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4872" w:rsidRPr="00264872" w:rsidRDefault="00264872" w:rsidP="00CB6C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Диаграмма «Уровень конкурсных работ по мнению экспертов»</w:t>
      </w:r>
    </w:p>
    <w:p w:rsidR="00264872" w:rsidRDefault="00264872" w:rsidP="00CB6C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Хотя Большое жюри считает иначе. По их оценкам только 61,9 % работ (13 из 21) выполнено на допустимом и оптимальном уровне. Большое жюри оценивало конкурсантов намного строже.</w:t>
      </w:r>
    </w:p>
    <w:p w:rsidR="00264872" w:rsidRDefault="00264872" w:rsidP="00CB6C00">
      <w:pPr>
        <w:spacing w:after="0" w:line="240" w:lineRule="auto"/>
        <w:jc w:val="center"/>
        <w:rPr>
          <w:rFonts w:ascii="Times New Roman" w:hAnsi="Times New Roman" w:cs="Times New Roman"/>
          <w:sz w:val="24"/>
          <w:szCs w:val="24"/>
        </w:rPr>
      </w:pPr>
      <w:r>
        <w:rPr>
          <w:noProof/>
        </w:rPr>
        <w:lastRenderedPageBreak/>
        <w:drawing>
          <wp:inline distT="0" distB="0" distL="0" distR="0" wp14:anchorId="2912E9C9" wp14:editId="559F92C5">
            <wp:extent cx="3098800" cy="1460500"/>
            <wp:effectExtent l="0" t="0" r="635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4872" w:rsidRPr="00264872" w:rsidRDefault="00264872" w:rsidP="00CB6C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Диаграмма «Уровень конкурсных работ по мнению Большого жюри»</w:t>
      </w:r>
    </w:p>
    <w:p w:rsidR="00264872" w:rsidRDefault="00264872" w:rsidP="00CB6C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Все категории педагогов по среднему баллу находятся примерно на одинаковом уровне. У логопедов результат немного ниже. На мой взгляд, это связано с тем, что учителя – логопеды не так активно участвуют в муниципальных конкурсах, поэтому у них еще мало опыта. </w:t>
      </w:r>
    </w:p>
    <w:p w:rsidR="00264872" w:rsidRDefault="00264872" w:rsidP="00A371DD">
      <w:pPr>
        <w:spacing w:after="0" w:line="360" w:lineRule="auto"/>
        <w:jc w:val="center"/>
        <w:rPr>
          <w:rFonts w:ascii="Times New Roman" w:hAnsi="Times New Roman" w:cs="Times New Roman"/>
          <w:sz w:val="24"/>
          <w:szCs w:val="24"/>
        </w:rPr>
      </w:pPr>
      <w:r w:rsidRPr="00A371DD">
        <w:rPr>
          <w:rFonts w:ascii="Times New Roman" w:hAnsi="Times New Roman" w:cs="Times New Roman"/>
          <w:noProof/>
          <w:sz w:val="24"/>
          <w:szCs w:val="24"/>
        </w:rPr>
        <w:drawing>
          <wp:inline distT="0" distB="0" distL="0" distR="0" wp14:anchorId="65CE65BB" wp14:editId="3A21B2CA">
            <wp:extent cx="2848779" cy="1712424"/>
            <wp:effectExtent l="0" t="0" r="889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666" cy="1769461"/>
                    </a:xfrm>
                    <a:prstGeom prst="rect">
                      <a:avLst/>
                    </a:prstGeom>
                    <a:noFill/>
                  </pic:spPr>
                </pic:pic>
              </a:graphicData>
            </a:graphic>
          </wp:inline>
        </w:drawing>
      </w:r>
    </w:p>
    <w:p w:rsidR="00A371DD" w:rsidRPr="004F1BF8" w:rsidRDefault="004F1BF8" w:rsidP="00A371D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Диаграмма «Средний балл участников по номинациям»</w:t>
      </w:r>
    </w:p>
    <w:p w:rsidR="00264872" w:rsidRPr="009D6ABA" w:rsidRDefault="00264872" w:rsidP="00264872">
      <w:pPr>
        <w:spacing w:after="0" w:line="360" w:lineRule="auto"/>
        <w:rPr>
          <w:rFonts w:ascii="Times New Roman" w:hAnsi="Times New Roman" w:cs="Times New Roman"/>
          <w:sz w:val="24"/>
          <w:szCs w:val="24"/>
        </w:rPr>
      </w:pPr>
      <w:r>
        <w:rPr>
          <w:rFonts w:ascii="Times New Roman" w:hAnsi="Times New Roman" w:cs="Times New Roman"/>
          <w:sz w:val="24"/>
          <w:szCs w:val="24"/>
        </w:rPr>
        <w:t>Результаты по критериям (% от максимального количества баллов по критерию):</w:t>
      </w:r>
    </w:p>
    <w:p w:rsidR="00264872" w:rsidRDefault="00264872" w:rsidP="00A371DD">
      <w:pPr>
        <w:spacing w:after="0"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shd w:val="clear" w:color="auto" w:fill="FFFFFF"/>
        </w:rPr>
        <w:drawing>
          <wp:inline distT="0" distB="0" distL="0" distR="0" wp14:anchorId="39D4D2E3" wp14:editId="34AB30B2">
            <wp:extent cx="2691362" cy="1617799"/>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869" cy="1672804"/>
                    </a:xfrm>
                    <a:prstGeom prst="rect">
                      <a:avLst/>
                    </a:prstGeom>
                    <a:noFill/>
                  </pic:spPr>
                </pic:pic>
              </a:graphicData>
            </a:graphic>
          </wp:inline>
        </w:drawing>
      </w:r>
    </w:p>
    <w:p w:rsidR="00A371DD" w:rsidRPr="00A371DD" w:rsidRDefault="00A371DD" w:rsidP="00A371DD">
      <w:pPr>
        <w:spacing w:after="0" w:line="360" w:lineRule="auto"/>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Диаграмма «Показатели по критериям»</w:t>
      </w:r>
    </w:p>
    <w:p w:rsidR="00264872" w:rsidRPr="00AC01DE" w:rsidRDefault="00264872" w:rsidP="00CB6C00">
      <w:pPr>
        <w:spacing w:after="0" w:line="24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 диаграмме четко видно, что </w:t>
      </w:r>
      <w:r w:rsidRPr="00AC01DE">
        <w:rPr>
          <w:rFonts w:ascii="Times New Roman" w:hAnsi="Times New Roman" w:cs="Times New Roman"/>
          <w:color w:val="000000"/>
          <w:sz w:val="24"/>
          <w:szCs w:val="24"/>
          <w:shd w:val="clear" w:color="auto" w:fill="FFFFFF"/>
        </w:rPr>
        <w:t xml:space="preserve">основной критерий, который западает у конкурсантов – это содержание </w:t>
      </w:r>
      <w:proofErr w:type="spellStart"/>
      <w:r w:rsidRPr="00AC01DE">
        <w:rPr>
          <w:rFonts w:ascii="Times New Roman" w:hAnsi="Times New Roman" w:cs="Times New Roman"/>
          <w:color w:val="000000"/>
          <w:sz w:val="24"/>
          <w:szCs w:val="24"/>
          <w:shd w:val="clear" w:color="auto" w:fill="FFFFFF"/>
        </w:rPr>
        <w:t>видеовизитки</w:t>
      </w:r>
      <w:proofErr w:type="spellEnd"/>
      <w:r w:rsidRPr="00AC01DE">
        <w:rPr>
          <w:rFonts w:ascii="Times New Roman" w:hAnsi="Times New Roman" w:cs="Times New Roman"/>
          <w:color w:val="000000"/>
          <w:sz w:val="24"/>
          <w:szCs w:val="24"/>
          <w:shd w:val="clear" w:color="auto" w:fill="FFFFFF"/>
        </w:rPr>
        <w:t xml:space="preserve">. Большинство участников конкурса не </w:t>
      </w:r>
      <w:r>
        <w:rPr>
          <w:rFonts w:ascii="Times New Roman" w:hAnsi="Times New Roman" w:cs="Times New Roman"/>
          <w:color w:val="000000"/>
          <w:sz w:val="24"/>
          <w:szCs w:val="24"/>
          <w:shd w:val="clear" w:color="auto" w:fill="FFFFFF"/>
        </w:rPr>
        <w:t xml:space="preserve">смогли </w:t>
      </w:r>
      <w:r w:rsidRPr="00AC01DE">
        <w:rPr>
          <w:rFonts w:ascii="Times New Roman" w:hAnsi="Times New Roman" w:cs="Times New Roman"/>
          <w:color w:val="000000"/>
          <w:sz w:val="24"/>
          <w:szCs w:val="24"/>
          <w:shd w:val="clear" w:color="auto" w:fill="FFFFFF"/>
        </w:rPr>
        <w:t>показа</w:t>
      </w:r>
      <w:r>
        <w:rPr>
          <w:rFonts w:ascii="Times New Roman" w:hAnsi="Times New Roman" w:cs="Times New Roman"/>
          <w:color w:val="000000"/>
          <w:sz w:val="24"/>
          <w:szCs w:val="24"/>
          <w:shd w:val="clear" w:color="auto" w:fill="FFFFFF"/>
        </w:rPr>
        <w:t xml:space="preserve">ть в </w:t>
      </w:r>
      <w:proofErr w:type="spellStart"/>
      <w:r>
        <w:rPr>
          <w:rFonts w:ascii="Times New Roman" w:hAnsi="Times New Roman" w:cs="Times New Roman"/>
          <w:color w:val="000000"/>
          <w:sz w:val="24"/>
          <w:szCs w:val="24"/>
          <w:shd w:val="clear" w:color="auto" w:fill="FFFFFF"/>
        </w:rPr>
        <w:t>видеовизитке</w:t>
      </w:r>
      <w:proofErr w:type="spellEnd"/>
      <w:r>
        <w:rPr>
          <w:rFonts w:ascii="Times New Roman" w:hAnsi="Times New Roman" w:cs="Times New Roman"/>
          <w:color w:val="000000"/>
          <w:sz w:val="24"/>
          <w:szCs w:val="24"/>
          <w:shd w:val="clear" w:color="auto" w:fill="FFFFFF"/>
        </w:rPr>
        <w:t xml:space="preserve"> </w:t>
      </w:r>
      <w:r w:rsidRPr="00AC01DE">
        <w:rPr>
          <w:rFonts w:ascii="Times New Roman" w:hAnsi="Times New Roman" w:cs="Times New Roman"/>
          <w:color w:val="000000"/>
          <w:sz w:val="24"/>
          <w:szCs w:val="24"/>
          <w:shd w:val="clear" w:color="auto" w:fill="FFFFFF"/>
        </w:rPr>
        <w:t>свои «изюминки», технологии, идеи.</w:t>
      </w:r>
    </w:p>
    <w:p w:rsidR="00264872" w:rsidRDefault="00264872" w:rsidP="00CB6C00">
      <w:pPr>
        <w:spacing w:after="0" w:line="240" w:lineRule="auto"/>
        <w:ind w:firstLine="567"/>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Положительные моменты:</w:t>
      </w:r>
    </w:p>
    <w:p w:rsidR="00264872" w:rsidRPr="00AE411B"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sidRPr="00AE411B">
        <w:rPr>
          <w:rFonts w:ascii="Times New Roman" w:hAnsi="Times New Roman" w:cs="Times New Roman"/>
          <w:color w:val="000000"/>
          <w:sz w:val="24"/>
          <w:szCs w:val="24"/>
          <w:shd w:val="clear" w:color="auto" w:fill="FFFFFF"/>
        </w:rPr>
        <w:t>Новый интересный формат</w:t>
      </w:r>
      <w:r>
        <w:rPr>
          <w:rFonts w:ascii="Times New Roman" w:hAnsi="Times New Roman" w:cs="Times New Roman"/>
          <w:color w:val="000000"/>
          <w:sz w:val="24"/>
          <w:szCs w:val="24"/>
          <w:shd w:val="clear" w:color="auto" w:fill="FFFFFF"/>
        </w:rPr>
        <w:t xml:space="preserve"> визиток</w:t>
      </w:r>
      <w:r w:rsidRPr="00AE411B">
        <w:rPr>
          <w:rFonts w:ascii="Times New Roman" w:hAnsi="Times New Roman" w:cs="Times New Roman"/>
          <w:color w:val="000000"/>
          <w:sz w:val="24"/>
          <w:szCs w:val="24"/>
          <w:shd w:val="clear" w:color="auto" w:fill="FFFFFF"/>
        </w:rPr>
        <w:t>, возможность для педагогов погрузиться в другую культуру</w:t>
      </w:r>
      <w:r>
        <w:rPr>
          <w:rFonts w:ascii="Times New Roman" w:hAnsi="Times New Roman" w:cs="Times New Roman"/>
          <w:color w:val="000000"/>
          <w:sz w:val="24"/>
          <w:szCs w:val="24"/>
          <w:shd w:val="clear" w:color="auto" w:fill="FFFFFF"/>
        </w:rPr>
        <w:t xml:space="preserve"> (стать ближе к своим ученикам).</w:t>
      </w:r>
    </w:p>
    <w:p w:rsidR="00264872" w:rsidRPr="00AE411B"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sidRPr="00AE411B">
        <w:rPr>
          <w:rFonts w:ascii="Times New Roman" w:hAnsi="Times New Roman" w:cs="Times New Roman"/>
          <w:color w:val="000000"/>
          <w:sz w:val="24"/>
          <w:szCs w:val="24"/>
          <w:shd w:val="clear" w:color="auto" w:fill="FFFFFF"/>
        </w:rPr>
        <w:t xml:space="preserve">Грамотное распределение баллов по критериям (возможность заработать </w:t>
      </w:r>
      <w:r>
        <w:rPr>
          <w:rFonts w:ascii="Times New Roman" w:hAnsi="Times New Roman" w:cs="Times New Roman"/>
          <w:color w:val="000000"/>
          <w:sz w:val="24"/>
          <w:szCs w:val="24"/>
          <w:shd w:val="clear" w:color="auto" w:fill="FFFFFF"/>
        </w:rPr>
        <w:t>баллы именно</w:t>
      </w:r>
      <w:r w:rsidRPr="00AE411B">
        <w:rPr>
          <w:rFonts w:ascii="Times New Roman" w:hAnsi="Times New Roman" w:cs="Times New Roman"/>
          <w:color w:val="000000"/>
          <w:sz w:val="24"/>
          <w:szCs w:val="24"/>
          <w:shd w:val="clear" w:color="auto" w:fill="FFFFFF"/>
        </w:rPr>
        <w:t xml:space="preserve"> за содержание)</w:t>
      </w:r>
      <w:r>
        <w:rPr>
          <w:rFonts w:ascii="Times New Roman" w:hAnsi="Times New Roman" w:cs="Times New Roman"/>
          <w:color w:val="000000"/>
          <w:sz w:val="24"/>
          <w:szCs w:val="24"/>
          <w:shd w:val="clear" w:color="auto" w:fill="FFFFFF"/>
        </w:rPr>
        <w:t>.</w:t>
      </w:r>
    </w:p>
    <w:p w:rsidR="00264872"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Максимальное проявление педагогами своих творческих способностей и фантазии.</w:t>
      </w:r>
    </w:p>
    <w:p w:rsidR="00264872"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sidRPr="00F0147D">
        <w:rPr>
          <w:rFonts w:ascii="Times New Roman" w:hAnsi="Times New Roman" w:cs="Times New Roman"/>
          <w:color w:val="000000"/>
          <w:sz w:val="24"/>
          <w:szCs w:val="24"/>
          <w:shd w:val="clear" w:color="auto" w:fill="FFFFFF"/>
        </w:rPr>
        <w:t>Соблюдение сроков отправки конкурсных р</w:t>
      </w:r>
      <w:r>
        <w:rPr>
          <w:rFonts w:ascii="Times New Roman" w:hAnsi="Times New Roman" w:cs="Times New Roman"/>
          <w:color w:val="000000"/>
          <w:sz w:val="24"/>
          <w:szCs w:val="24"/>
          <w:shd w:val="clear" w:color="auto" w:fill="FFFFFF"/>
        </w:rPr>
        <w:t>абот и правильное их оформление.</w:t>
      </w:r>
    </w:p>
    <w:p w:rsidR="00264872"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Педагогам пришлось выйти из зоны комфорта, многих мы увидели совсем с другой стороны.</w:t>
      </w:r>
    </w:p>
    <w:p w:rsidR="00264872" w:rsidRPr="00A830FF" w:rsidRDefault="00264872" w:rsidP="00CB6C00">
      <w:pPr>
        <w:pStyle w:val="a3"/>
        <w:numPr>
          <w:ilvl w:val="0"/>
          <w:numId w:val="3"/>
        </w:numPr>
        <w:spacing w:after="0" w:line="240" w:lineRule="auto"/>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Повышение уровня ИКТ – компетентности педагогов в области использования мобильных технологий.</w:t>
      </w:r>
    </w:p>
    <w:p w:rsidR="00264872" w:rsidRDefault="00264872" w:rsidP="00CB6C00">
      <w:pPr>
        <w:spacing w:after="0" w:line="240" w:lineRule="auto"/>
        <w:ind w:firstLine="567"/>
        <w:rPr>
          <w:rFonts w:ascii="Times New Roman" w:hAnsi="Times New Roman" w:cs="Times New Roman"/>
          <w:b/>
          <w:color w:val="000000"/>
          <w:sz w:val="24"/>
          <w:szCs w:val="24"/>
          <w:shd w:val="clear" w:color="auto" w:fill="FFFFFF"/>
        </w:rPr>
      </w:pPr>
      <w:r w:rsidRPr="003740AA">
        <w:rPr>
          <w:rFonts w:ascii="Times New Roman" w:hAnsi="Times New Roman" w:cs="Times New Roman"/>
          <w:b/>
          <w:color w:val="000000"/>
          <w:sz w:val="24"/>
          <w:szCs w:val="24"/>
          <w:shd w:val="clear" w:color="auto" w:fill="FFFFFF"/>
        </w:rPr>
        <w:lastRenderedPageBreak/>
        <w:t>Были выявлены следующие проблемы</w:t>
      </w:r>
      <w:r>
        <w:rPr>
          <w:rFonts w:ascii="Times New Roman" w:hAnsi="Times New Roman" w:cs="Times New Roman"/>
          <w:b/>
          <w:color w:val="000000"/>
          <w:sz w:val="24"/>
          <w:szCs w:val="24"/>
          <w:shd w:val="clear" w:color="auto" w:fill="FFFFFF"/>
        </w:rPr>
        <w:t>:</w:t>
      </w:r>
    </w:p>
    <w:p w:rsidR="00264872" w:rsidRPr="00A371DD" w:rsidRDefault="00264872" w:rsidP="00CB6C00">
      <w:pPr>
        <w:pStyle w:val="a3"/>
        <w:numPr>
          <w:ilvl w:val="0"/>
          <w:numId w:val="4"/>
        </w:numPr>
        <w:spacing w:after="0" w:line="240" w:lineRule="auto"/>
        <w:ind w:left="0" w:firstLine="0"/>
        <w:rPr>
          <w:rFonts w:ascii="Times New Roman" w:hAnsi="Times New Roman" w:cs="Times New Roman"/>
          <w:color w:val="000000"/>
          <w:sz w:val="24"/>
          <w:szCs w:val="24"/>
          <w:shd w:val="clear" w:color="auto" w:fill="FFFFFF"/>
        </w:rPr>
      </w:pPr>
      <w:r w:rsidRPr="00A371DD">
        <w:rPr>
          <w:rFonts w:ascii="Times New Roman" w:hAnsi="Times New Roman" w:cs="Times New Roman"/>
          <w:color w:val="000000"/>
          <w:sz w:val="24"/>
          <w:szCs w:val="24"/>
          <w:shd w:val="clear" w:color="auto" w:fill="FFFFFF"/>
        </w:rPr>
        <w:t>Не прослеживается содержательная часть визиток. Большинство конкурсантов не показали свои «изюминки», технологии, идеи.</w:t>
      </w:r>
    </w:p>
    <w:p w:rsidR="00264872" w:rsidRDefault="00264872" w:rsidP="00CB6C00">
      <w:pPr>
        <w:pStyle w:val="a3"/>
        <w:numPr>
          <w:ilvl w:val="0"/>
          <w:numId w:val="4"/>
        </w:numPr>
        <w:spacing w:after="0" w:line="240" w:lineRule="auto"/>
        <w:ind w:left="0"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3740AA">
        <w:rPr>
          <w:rFonts w:ascii="Times New Roman" w:hAnsi="Times New Roman" w:cs="Times New Roman"/>
          <w:color w:val="000000"/>
          <w:sz w:val="24"/>
          <w:szCs w:val="24"/>
          <w:shd w:val="clear" w:color="auto" w:fill="FFFFFF"/>
        </w:rPr>
        <w:t xml:space="preserve">спользование текстов в стихотворной форме </w:t>
      </w:r>
      <w:r>
        <w:rPr>
          <w:rFonts w:ascii="Times New Roman" w:hAnsi="Times New Roman" w:cs="Times New Roman"/>
          <w:color w:val="000000"/>
          <w:sz w:val="24"/>
          <w:szCs w:val="24"/>
          <w:shd w:val="clear" w:color="auto" w:fill="FFFFFF"/>
        </w:rPr>
        <w:t xml:space="preserve">не всегда </w:t>
      </w:r>
      <w:r w:rsidRPr="003740AA">
        <w:rPr>
          <w:rFonts w:ascii="Times New Roman" w:hAnsi="Times New Roman" w:cs="Times New Roman"/>
          <w:color w:val="000000"/>
          <w:sz w:val="24"/>
          <w:szCs w:val="24"/>
          <w:shd w:val="clear" w:color="auto" w:fill="FFFFFF"/>
        </w:rPr>
        <w:t>позволяет сконцентрироваться на содержании</w:t>
      </w:r>
      <w:r>
        <w:rPr>
          <w:rFonts w:ascii="Times New Roman" w:hAnsi="Times New Roman" w:cs="Times New Roman"/>
          <w:color w:val="000000"/>
          <w:sz w:val="24"/>
          <w:szCs w:val="24"/>
          <w:shd w:val="clear" w:color="auto" w:fill="FFFFFF"/>
        </w:rPr>
        <w:t>.</w:t>
      </w:r>
    </w:p>
    <w:p w:rsidR="00264872" w:rsidRPr="003740AA" w:rsidRDefault="00264872" w:rsidP="00CB6C00">
      <w:pPr>
        <w:pStyle w:val="a3"/>
        <w:numPr>
          <w:ilvl w:val="0"/>
          <w:numId w:val="4"/>
        </w:numPr>
        <w:spacing w:after="0" w:line="240" w:lineRule="auto"/>
        <w:ind w:left="0"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Слабо развиты навыки </w:t>
      </w:r>
      <w:proofErr w:type="spellStart"/>
      <w:r w:rsidRPr="003740AA">
        <w:rPr>
          <w:rFonts w:ascii="Times New Roman" w:hAnsi="Times New Roman" w:cs="Times New Roman"/>
          <w:color w:val="000000"/>
          <w:sz w:val="24"/>
          <w:szCs w:val="24"/>
          <w:shd w:val="clear" w:color="auto" w:fill="FFFFFF"/>
        </w:rPr>
        <w:t>самопрезентации</w:t>
      </w:r>
      <w:proofErr w:type="spellEnd"/>
      <w:r>
        <w:rPr>
          <w:rFonts w:ascii="Times New Roman" w:hAnsi="Times New Roman" w:cs="Times New Roman"/>
          <w:color w:val="000000"/>
          <w:sz w:val="24"/>
          <w:szCs w:val="24"/>
          <w:shd w:val="clear" w:color="auto" w:fill="FFFFFF"/>
        </w:rPr>
        <w:t xml:space="preserve">. Необходимо </w:t>
      </w:r>
      <w:r w:rsidRPr="003740AA">
        <w:rPr>
          <w:rFonts w:ascii="Times New Roman" w:hAnsi="Times New Roman" w:cs="Times New Roman"/>
          <w:color w:val="000000"/>
          <w:sz w:val="24"/>
          <w:szCs w:val="24"/>
          <w:shd w:val="clear" w:color="auto" w:fill="FFFFFF"/>
        </w:rPr>
        <w:t>приглашать специалистов, которые бы помогли участнику более свободно держаться во время съемок, раскрывать свои лучшие качества.</w:t>
      </w:r>
    </w:p>
    <w:p w:rsidR="00264872" w:rsidRPr="0090185C" w:rsidRDefault="00264872" w:rsidP="00CB6C00">
      <w:pPr>
        <w:spacing w:after="0" w:line="240" w:lineRule="auto"/>
        <w:ind w:firstLine="567"/>
        <w:jc w:val="both"/>
        <w:rPr>
          <w:rFonts w:ascii="Times New Roman" w:eastAsia="Times New Roman" w:hAnsi="Times New Roman" w:cs="Times New Roman"/>
          <w:b/>
          <w:sz w:val="24"/>
          <w:szCs w:val="24"/>
        </w:rPr>
      </w:pPr>
      <w:r w:rsidRPr="0090185C">
        <w:rPr>
          <w:rFonts w:ascii="Times New Roman" w:eastAsia="Times New Roman" w:hAnsi="Times New Roman" w:cs="Times New Roman"/>
          <w:b/>
          <w:sz w:val="24"/>
          <w:szCs w:val="24"/>
        </w:rPr>
        <w:t>Общий вывод:</w:t>
      </w:r>
    </w:p>
    <w:p w:rsidR="00264872" w:rsidRDefault="00264872" w:rsidP="00CB6C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Конкурсное испытание «</w:t>
      </w:r>
      <w:proofErr w:type="spellStart"/>
      <w:r>
        <w:rPr>
          <w:rFonts w:ascii="Times New Roman" w:eastAsia="Times New Roman" w:hAnsi="Times New Roman" w:cs="Times New Roman"/>
          <w:sz w:val="24"/>
          <w:szCs w:val="24"/>
        </w:rPr>
        <w:t>Видеовизитка</w:t>
      </w:r>
      <w:proofErr w:type="spellEnd"/>
      <w:r>
        <w:rPr>
          <w:rFonts w:ascii="Times New Roman" w:eastAsia="Times New Roman" w:hAnsi="Times New Roman" w:cs="Times New Roman"/>
          <w:sz w:val="24"/>
          <w:szCs w:val="24"/>
        </w:rPr>
        <w:t xml:space="preserve"> в формате </w:t>
      </w:r>
      <w:r>
        <w:rPr>
          <w:rFonts w:ascii="Times New Roman" w:eastAsia="Times New Roman" w:hAnsi="Times New Roman" w:cs="Times New Roman"/>
          <w:sz w:val="24"/>
          <w:szCs w:val="24"/>
          <w:lang w:val="en-US"/>
        </w:rPr>
        <w:t>Stories</w:t>
      </w:r>
      <w:r>
        <w:rPr>
          <w:rFonts w:ascii="Times New Roman" w:eastAsia="Times New Roman" w:hAnsi="Times New Roman" w:cs="Times New Roman"/>
          <w:sz w:val="24"/>
          <w:szCs w:val="24"/>
        </w:rPr>
        <w:t xml:space="preserve">» полностью соответствует девизу конкурса: </w:t>
      </w:r>
      <w:r w:rsidRPr="003F34B4">
        <w:rPr>
          <w:rFonts w:ascii="Times New Roman" w:eastAsia="Times New Roman" w:hAnsi="Times New Roman" w:cs="Times New Roman"/>
          <w:sz w:val="24"/>
          <w:szCs w:val="24"/>
        </w:rPr>
        <w:t>«Идем в ногу со временем и со своими учениками!»</w:t>
      </w:r>
      <w:r>
        <w:rPr>
          <w:rFonts w:ascii="Times New Roman" w:eastAsia="Times New Roman" w:hAnsi="Times New Roman" w:cs="Times New Roman"/>
          <w:sz w:val="24"/>
          <w:szCs w:val="24"/>
        </w:rPr>
        <w:t xml:space="preserve">. Данное испытание </w:t>
      </w:r>
      <w:r w:rsidRPr="003F34B4">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прошло успешно. </w:t>
      </w:r>
      <w:r w:rsidRPr="0090185C">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 xml:space="preserve">участники конкурса максимально проявили свои творческие способности и умение приспосабливаться к новым условиям. И благодаря этому справились с поставленной задачей. </w:t>
      </w:r>
    </w:p>
    <w:p w:rsidR="00264872" w:rsidRDefault="00264872" w:rsidP="00CB6C00">
      <w:pPr>
        <w:spacing w:after="0" w:line="240" w:lineRule="auto"/>
        <w:rPr>
          <w:rFonts w:ascii="Times New Roman" w:hAnsi="Times New Roman" w:cs="Times New Roman"/>
          <w:b/>
          <w:color w:val="000000"/>
          <w:sz w:val="24"/>
          <w:szCs w:val="24"/>
          <w:shd w:val="clear" w:color="auto" w:fill="FFFFFF"/>
        </w:rPr>
      </w:pPr>
    </w:p>
    <w:p w:rsidR="00264872" w:rsidRPr="00AE411B" w:rsidRDefault="00264872" w:rsidP="00CB6C00">
      <w:pPr>
        <w:spacing w:after="0" w:line="240" w:lineRule="auto"/>
        <w:rPr>
          <w:rFonts w:ascii="Times New Roman" w:hAnsi="Times New Roman" w:cs="Times New Roman"/>
          <w:b/>
          <w:color w:val="000000"/>
          <w:sz w:val="24"/>
          <w:szCs w:val="24"/>
          <w:shd w:val="clear" w:color="auto" w:fill="FFFFFF"/>
        </w:rPr>
      </w:pPr>
      <w:r w:rsidRPr="00AE411B">
        <w:rPr>
          <w:rFonts w:ascii="Times New Roman" w:hAnsi="Times New Roman" w:cs="Times New Roman"/>
          <w:b/>
          <w:color w:val="000000"/>
          <w:sz w:val="24"/>
          <w:szCs w:val="24"/>
          <w:shd w:val="clear" w:color="auto" w:fill="FFFFFF"/>
        </w:rPr>
        <w:t>Предложения:</w:t>
      </w:r>
    </w:p>
    <w:p w:rsidR="00264872" w:rsidRPr="0090185C" w:rsidRDefault="00264872" w:rsidP="00CB6C00">
      <w:pPr>
        <w:numPr>
          <w:ilvl w:val="0"/>
          <w:numId w:val="5"/>
        </w:numPr>
        <w:spacing w:after="0" w:line="240" w:lineRule="auto"/>
        <w:jc w:val="both"/>
        <w:rPr>
          <w:rFonts w:ascii="Times New Roman" w:eastAsia="Times New Roman" w:hAnsi="Times New Roman" w:cs="Times New Roman"/>
          <w:sz w:val="24"/>
          <w:szCs w:val="24"/>
        </w:rPr>
      </w:pPr>
      <w:r w:rsidRPr="0090185C">
        <w:rPr>
          <w:rFonts w:ascii="Times New Roman" w:eastAsia="Times New Roman" w:hAnsi="Times New Roman" w:cs="Times New Roman"/>
          <w:sz w:val="24"/>
          <w:szCs w:val="24"/>
        </w:rPr>
        <w:t xml:space="preserve">Организаторам конкурса, МАУ ДПО «ЦНМО»: </w:t>
      </w:r>
    </w:p>
    <w:p w:rsidR="00264872" w:rsidRDefault="00264872" w:rsidP="00CB6C00">
      <w:pPr>
        <w:numPr>
          <w:ilvl w:val="0"/>
          <w:numId w:val="6"/>
        </w:numPr>
        <w:spacing w:after="0" w:line="240" w:lineRule="auto"/>
        <w:jc w:val="both"/>
        <w:rPr>
          <w:rFonts w:ascii="Times New Roman" w:eastAsia="Times New Roman" w:hAnsi="Times New Roman" w:cs="Times New Roman"/>
          <w:sz w:val="24"/>
          <w:szCs w:val="24"/>
        </w:rPr>
      </w:pPr>
      <w:proofErr w:type="gramStart"/>
      <w:r w:rsidRPr="0090185C">
        <w:rPr>
          <w:rFonts w:ascii="Times New Roman" w:eastAsia="Times New Roman" w:hAnsi="Times New Roman" w:cs="Times New Roman"/>
          <w:sz w:val="24"/>
          <w:szCs w:val="24"/>
        </w:rPr>
        <w:t>включить</w:t>
      </w:r>
      <w:proofErr w:type="gramEnd"/>
      <w:r w:rsidRPr="009018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видеовизитку</w:t>
      </w:r>
      <w:proofErr w:type="spellEnd"/>
      <w:r>
        <w:rPr>
          <w:rFonts w:ascii="Times New Roman" w:eastAsia="Times New Roman" w:hAnsi="Times New Roman" w:cs="Times New Roman"/>
          <w:sz w:val="24"/>
          <w:szCs w:val="24"/>
        </w:rPr>
        <w:t xml:space="preserve"> в формате </w:t>
      </w:r>
      <w:r>
        <w:rPr>
          <w:rFonts w:ascii="Times New Roman" w:hAnsi="Times New Roman" w:cs="Times New Roman"/>
          <w:color w:val="000000"/>
          <w:sz w:val="24"/>
          <w:szCs w:val="24"/>
          <w:shd w:val="clear" w:color="auto" w:fill="FFFFFF"/>
          <w:lang w:val="en-US"/>
        </w:rPr>
        <w:t>Stories</w:t>
      </w:r>
      <w:r w:rsidRPr="0090185C">
        <w:rPr>
          <w:rFonts w:ascii="Times New Roman" w:eastAsia="Times New Roman" w:hAnsi="Times New Roman" w:cs="Times New Roman"/>
          <w:sz w:val="24"/>
          <w:szCs w:val="24"/>
        </w:rPr>
        <w:t xml:space="preserve"> в перечень конкурсных мероприятий на будущий год</w:t>
      </w:r>
    </w:p>
    <w:p w:rsidR="00264872" w:rsidRDefault="00264872" w:rsidP="00CB6C00">
      <w:pPr>
        <w:numPr>
          <w:ilvl w:val="0"/>
          <w:numId w:val="6"/>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продумать</w:t>
      </w:r>
      <w:proofErr w:type="gramEnd"/>
      <w:r>
        <w:rPr>
          <w:rFonts w:ascii="Times New Roman" w:eastAsia="Times New Roman" w:hAnsi="Times New Roman" w:cs="Times New Roman"/>
          <w:sz w:val="24"/>
          <w:szCs w:val="24"/>
        </w:rPr>
        <w:t xml:space="preserve"> отправку видеороликов конкурсантами (автоматический ответ при получении)</w:t>
      </w:r>
    </w:p>
    <w:p w:rsidR="00264872" w:rsidRDefault="00264872" w:rsidP="00CB6C00">
      <w:pPr>
        <w:numPr>
          <w:ilvl w:val="0"/>
          <w:numId w:val="6"/>
        </w:num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подробно</w:t>
      </w:r>
      <w:proofErr w:type="gramEnd"/>
      <w:r>
        <w:rPr>
          <w:rFonts w:ascii="Times New Roman" w:hAnsi="Times New Roman" w:cs="Times New Roman"/>
          <w:color w:val="000000"/>
          <w:sz w:val="24"/>
          <w:szCs w:val="24"/>
          <w:shd w:val="clear" w:color="auto" w:fill="FFFFFF"/>
        </w:rPr>
        <w:t xml:space="preserve"> р</w:t>
      </w:r>
      <w:r w:rsidRPr="003F34B4">
        <w:rPr>
          <w:rFonts w:ascii="Times New Roman" w:hAnsi="Times New Roman" w:cs="Times New Roman"/>
          <w:color w:val="000000"/>
          <w:sz w:val="24"/>
          <w:szCs w:val="24"/>
          <w:shd w:val="clear" w:color="auto" w:fill="FFFFFF"/>
        </w:rPr>
        <w:t>аскрыть содержание каждого критерия оценки для членов жюри.</w:t>
      </w:r>
    </w:p>
    <w:p w:rsidR="00264872" w:rsidRPr="003740AA" w:rsidRDefault="00264872" w:rsidP="00CB6C00">
      <w:pPr>
        <w:numPr>
          <w:ilvl w:val="0"/>
          <w:numId w:val="6"/>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Pr="003740AA">
        <w:rPr>
          <w:rFonts w:ascii="Times New Roman" w:hAnsi="Times New Roman" w:cs="Times New Roman"/>
          <w:color w:val="000000"/>
          <w:sz w:val="24"/>
          <w:szCs w:val="24"/>
          <w:shd w:val="clear" w:color="auto" w:fill="FFFFFF"/>
        </w:rPr>
        <w:t>ривлечь</w:t>
      </w:r>
      <w:proofErr w:type="gramEnd"/>
      <w:r w:rsidRPr="003740AA">
        <w:rPr>
          <w:rFonts w:ascii="Times New Roman" w:hAnsi="Times New Roman" w:cs="Times New Roman"/>
          <w:color w:val="000000"/>
          <w:sz w:val="24"/>
          <w:szCs w:val="24"/>
          <w:shd w:val="clear" w:color="auto" w:fill="FFFFFF"/>
        </w:rPr>
        <w:t xml:space="preserve"> специалистов</w:t>
      </w:r>
      <w:r>
        <w:rPr>
          <w:rFonts w:ascii="Times New Roman" w:hAnsi="Times New Roman" w:cs="Times New Roman"/>
          <w:color w:val="000000"/>
          <w:sz w:val="24"/>
          <w:szCs w:val="24"/>
          <w:shd w:val="clear" w:color="auto" w:fill="FFFFFF"/>
        </w:rPr>
        <w:t xml:space="preserve"> </w:t>
      </w:r>
      <w:r w:rsidRPr="003740AA">
        <w:rPr>
          <w:rFonts w:ascii="Times New Roman" w:hAnsi="Times New Roman" w:cs="Times New Roman"/>
          <w:color w:val="000000"/>
          <w:sz w:val="24"/>
          <w:szCs w:val="24"/>
          <w:shd w:val="clear" w:color="auto" w:fill="FFFFFF"/>
        </w:rPr>
        <w:t xml:space="preserve">для проведения тренингов </w:t>
      </w:r>
      <w:r>
        <w:rPr>
          <w:rFonts w:ascii="Times New Roman" w:hAnsi="Times New Roman" w:cs="Times New Roman"/>
          <w:color w:val="000000"/>
          <w:sz w:val="24"/>
          <w:szCs w:val="24"/>
          <w:shd w:val="clear" w:color="auto" w:fill="FFFFFF"/>
        </w:rPr>
        <w:t xml:space="preserve">с педагогами </w:t>
      </w:r>
      <w:r w:rsidRPr="003740AA">
        <w:rPr>
          <w:rFonts w:ascii="Times New Roman" w:hAnsi="Times New Roman" w:cs="Times New Roman"/>
          <w:color w:val="000000"/>
          <w:sz w:val="24"/>
          <w:szCs w:val="24"/>
          <w:shd w:val="clear" w:color="auto" w:fill="FFFFFF"/>
        </w:rPr>
        <w:t>«Работа на камеру»</w:t>
      </w:r>
      <w:r>
        <w:rPr>
          <w:rFonts w:ascii="Times New Roman" w:hAnsi="Times New Roman" w:cs="Times New Roman"/>
          <w:color w:val="000000"/>
          <w:sz w:val="24"/>
          <w:szCs w:val="24"/>
          <w:shd w:val="clear" w:color="auto" w:fill="FFFFFF"/>
        </w:rPr>
        <w:t xml:space="preserve"> (</w:t>
      </w:r>
      <w:r w:rsidRPr="004751B0">
        <w:rPr>
          <w:rFonts w:ascii="Times New Roman" w:hAnsi="Times New Roman" w:cs="Times New Roman"/>
          <w:color w:val="000000"/>
          <w:sz w:val="24"/>
          <w:szCs w:val="24"/>
          <w:shd w:val="clear" w:color="auto" w:fill="FFFFFF"/>
        </w:rPr>
        <w:t>АУ "Театр им. А.А. Савина"</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Лысьвенская</w:t>
      </w:r>
      <w:proofErr w:type="spellEnd"/>
      <w:r>
        <w:rPr>
          <w:rFonts w:ascii="Times New Roman" w:hAnsi="Times New Roman" w:cs="Times New Roman"/>
          <w:color w:val="000000"/>
          <w:sz w:val="24"/>
          <w:szCs w:val="24"/>
          <w:shd w:val="clear" w:color="auto" w:fill="FFFFFF"/>
        </w:rPr>
        <w:t xml:space="preserve"> телекомпания, бизнес – школа «</w:t>
      </w:r>
      <w:r w:rsidRPr="003740AA">
        <w:rPr>
          <w:rFonts w:ascii="Times New Roman" w:hAnsi="Times New Roman" w:cs="Times New Roman"/>
          <w:color w:val="000000"/>
          <w:sz w:val="24"/>
          <w:szCs w:val="24"/>
          <w:shd w:val="clear" w:color="auto" w:fill="FFFFFF"/>
        </w:rPr>
        <w:t>Поколение Z»</w:t>
      </w:r>
      <w:r>
        <w:rPr>
          <w:rFonts w:ascii="Times New Roman" w:hAnsi="Times New Roman" w:cs="Times New Roman"/>
          <w:color w:val="000000"/>
          <w:sz w:val="24"/>
          <w:szCs w:val="24"/>
          <w:shd w:val="clear" w:color="auto" w:fill="FFFFFF"/>
        </w:rPr>
        <w:t>)</w:t>
      </w:r>
    </w:p>
    <w:p w:rsidR="00264872" w:rsidRPr="00A371DD" w:rsidRDefault="00264872" w:rsidP="00CB6C00">
      <w:pPr>
        <w:numPr>
          <w:ilvl w:val="0"/>
          <w:numId w:val="5"/>
        </w:numPr>
        <w:spacing w:after="0" w:line="240" w:lineRule="auto"/>
        <w:jc w:val="both"/>
        <w:rPr>
          <w:rFonts w:ascii="Times New Roman" w:eastAsia="Times New Roman" w:hAnsi="Times New Roman" w:cs="Times New Roman"/>
          <w:sz w:val="24"/>
          <w:szCs w:val="24"/>
        </w:rPr>
      </w:pPr>
      <w:r w:rsidRPr="003740AA">
        <w:rPr>
          <w:rFonts w:ascii="Times New Roman" w:eastAsia="Times New Roman" w:hAnsi="Times New Roman" w:cs="Times New Roman"/>
          <w:sz w:val="24"/>
          <w:szCs w:val="24"/>
        </w:rPr>
        <w:t xml:space="preserve">Методическим службам ОО: </w:t>
      </w:r>
      <w:r w:rsidRPr="00A371DD">
        <w:rPr>
          <w:rFonts w:ascii="Times New Roman" w:eastAsia="Times New Roman" w:hAnsi="Times New Roman" w:cs="Times New Roman"/>
          <w:sz w:val="24"/>
          <w:szCs w:val="24"/>
        </w:rPr>
        <w:t xml:space="preserve">обратить внимание на содержательную часть визиток, а именно на представление педагогами собственной педагогической практики, обеспечивающей профессиональную успешность. </w:t>
      </w:r>
    </w:p>
    <w:p w:rsidR="00264872" w:rsidRDefault="00264872" w:rsidP="00264872">
      <w:pPr>
        <w:spacing w:after="0" w:line="240" w:lineRule="auto"/>
        <w:jc w:val="both"/>
        <w:rPr>
          <w:rFonts w:ascii="Times New Roman" w:hAnsi="Times New Roman" w:cs="Times New Roman"/>
          <w:color w:val="000000"/>
          <w:sz w:val="24"/>
          <w:szCs w:val="24"/>
        </w:rPr>
      </w:pPr>
    </w:p>
    <w:p w:rsidR="00A371DD" w:rsidRPr="00D431EA" w:rsidRDefault="00D431EA" w:rsidP="007157D1">
      <w:pPr>
        <w:pStyle w:val="a3"/>
        <w:numPr>
          <w:ilvl w:val="0"/>
          <w:numId w:val="8"/>
        </w:numPr>
        <w:spacing w:after="0" w:line="240" w:lineRule="auto"/>
        <w:jc w:val="both"/>
        <w:rPr>
          <w:rFonts w:ascii="Times New Roman" w:hAnsi="Times New Roman" w:cs="Times New Roman"/>
          <w:b/>
          <w:color w:val="000000"/>
          <w:sz w:val="24"/>
          <w:szCs w:val="24"/>
        </w:rPr>
      </w:pPr>
      <w:r w:rsidRPr="00D431EA">
        <w:rPr>
          <w:rFonts w:ascii="Times New Roman" w:hAnsi="Times New Roman" w:cs="Times New Roman"/>
          <w:b/>
          <w:color w:val="000000"/>
          <w:sz w:val="24"/>
          <w:szCs w:val="24"/>
          <w:lang w:val="en-US"/>
        </w:rPr>
        <w:t>Online-</w:t>
      </w:r>
      <w:r w:rsidRPr="00D431EA">
        <w:rPr>
          <w:rFonts w:ascii="Times New Roman" w:hAnsi="Times New Roman" w:cs="Times New Roman"/>
          <w:b/>
          <w:color w:val="000000"/>
          <w:sz w:val="24"/>
          <w:szCs w:val="24"/>
        </w:rPr>
        <w:t>олимпиада</w:t>
      </w:r>
    </w:p>
    <w:p w:rsidR="00264872" w:rsidRPr="00D431EA" w:rsidRDefault="00264872" w:rsidP="00D431EA">
      <w:pPr>
        <w:spacing w:after="0" w:line="240" w:lineRule="auto"/>
        <w:jc w:val="both"/>
        <w:rPr>
          <w:rFonts w:ascii="Times New Roman" w:hAnsi="Times New Roman" w:cs="Times New Roman"/>
          <w:color w:val="000000"/>
          <w:sz w:val="24"/>
          <w:szCs w:val="24"/>
        </w:rPr>
      </w:pP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 xml:space="preserve">Восьмого февраля 2021 года на базе МАУ ДПО «ЦНМО» состоялось первое очное испытание муниципального этапа Всероссийского конкурса профессионального мастерства «Учитель года – 2021» - </w:t>
      </w:r>
      <w:proofErr w:type="spellStart"/>
      <w:r w:rsidRPr="00D431EA">
        <w:rPr>
          <w:rFonts w:ascii="Times New Roman" w:hAnsi="Times New Roman" w:cs="Times New Roman"/>
          <w:sz w:val="24"/>
          <w:szCs w:val="24"/>
        </w:rPr>
        <w:t>оnline</w:t>
      </w:r>
      <w:proofErr w:type="spellEnd"/>
      <w:r w:rsidRPr="00D431EA">
        <w:rPr>
          <w:rFonts w:ascii="Times New Roman" w:hAnsi="Times New Roman" w:cs="Times New Roman"/>
          <w:sz w:val="24"/>
          <w:szCs w:val="24"/>
        </w:rPr>
        <w:t>-олимпиада.</w:t>
      </w: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Для разработки олимпиадных заданий, критериев оценки и подведения итогов была создана экспертная группа, в состав которой вошли:</w:t>
      </w:r>
    </w:p>
    <w:p w:rsidR="00D431EA" w:rsidRPr="00D431EA" w:rsidRDefault="00D431EA" w:rsidP="007157D1">
      <w:pPr>
        <w:numPr>
          <w:ilvl w:val="0"/>
          <w:numId w:val="9"/>
        </w:numPr>
        <w:spacing w:after="0" w:line="240" w:lineRule="auto"/>
        <w:rPr>
          <w:rFonts w:ascii="Times New Roman" w:hAnsi="Times New Roman" w:cs="Times New Roman"/>
          <w:sz w:val="24"/>
          <w:szCs w:val="24"/>
        </w:rPr>
      </w:pPr>
      <w:r w:rsidRPr="00D431EA">
        <w:rPr>
          <w:rFonts w:ascii="Times New Roman" w:hAnsi="Times New Roman" w:cs="Times New Roman"/>
          <w:sz w:val="24"/>
          <w:szCs w:val="24"/>
        </w:rPr>
        <w:t>Черепанова Татьяна Александровна, старший методист МАУ ДПО «ЦНМО»</w:t>
      </w:r>
    </w:p>
    <w:p w:rsidR="00D431EA" w:rsidRPr="00D431EA" w:rsidRDefault="00D431EA" w:rsidP="007157D1">
      <w:pPr>
        <w:numPr>
          <w:ilvl w:val="0"/>
          <w:numId w:val="9"/>
        </w:numPr>
        <w:spacing w:after="0" w:line="240" w:lineRule="auto"/>
        <w:rPr>
          <w:rFonts w:ascii="Times New Roman" w:hAnsi="Times New Roman" w:cs="Times New Roman"/>
          <w:sz w:val="24"/>
          <w:szCs w:val="24"/>
        </w:rPr>
      </w:pPr>
      <w:proofErr w:type="spellStart"/>
      <w:r w:rsidRPr="00D431EA">
        <w:rPr>
          <w:rFonts w:ascii="Times New Roman" w:hAnsi="Times New Roman" w:cs="Times New Roman"/>
          <w:sz w:val="24"/>
          <w:szCs w:val="24"/>
        </w:rPr>
        <w:t>Аликина</w:t>
      </w:r>
      <w:proofErr w:type="spellEnd"/>
      <w:r w:rsidRPr="00D431EA">
        <w:rPr>
          <w:rFonts w:ascii="Times New Roman" w:hAnsi="Times New Roman" w:cs="Times New Roman"/>
          <w:sz w:val="24"/>
          <w:szCs w:val="24"/>
        </w:rPr>
        <w:t xml:space="preserve"> Оксана Владимировна, методист МАУ ДПО «ЦНМО», учитель начальных классов МБОУ «СОШ № 2 с УИОП» </w:t>
      </w:r>
    </w:p>
    <w:p w:rsidR="00D431EA" w:rsidRPr="00D431EA" w:rsidRDefault="00D431EA" w:rsidP="007157D1">
      <w:pPr>
        <w:numPr>
          <w:ilvl w:val="0"/>
          <w:numId w:val="9"/>
        </w:numPr>
        <w:spacing w:after="0" w:line="240" w:lineRule="auto"/>
        <w:rPr>
          <w:rFonts w:ascii="Times New Roman" w:hAnsi="Times New Roman" w:cs="Times New Roman"/>
          <w:sz w:val="24"/>
          <w:szCs w:val="24"/>
        </w:rPr>
      </w:pPr>
      <w:proofErr w:type="spellStart"/>
      <w:r w:rsidRPr="00D431EA">
        <w:rPr>
          <w:rFonts w:ascii="Times New Roman" w:hAnsi="Times New Roman" w:cs="Times New Roman"/>
          <w:sz w:val="24"/>
          <w:szCs w:val="24"/>
        </w:rPr>
        <w:t>Шуклина</w:t>
      </w:r>
      <w:proofErr w:type="spellEnd"/>
      <w:r w:rsidRPr="00D431EA">
        <w:rPr>
          <w:rFonts w:ascii="Times New Roman" w:hAnsi="Times New Roman" w:cs="Times New Roman"/>
          <w:sz w:val="24"/>
          <w:szCs w:val="24"/>
        </w:rPr>
        <w:t xml:space="preserve"> Лариса Леонидовна, учитель математики МАОУ «Лицей «</w:t>
      </w:r>
      <w:proofErr w:type="spellStart"/>
      <w:r w:rsidRPr="00D431EA">
        <w:rPr>
          <w:rFonts w:ascii="Times New Roman" w:hAnsi="Times New Roman" w:cs="Times New Roman"/>
          <w:sz w:val="24"/>
          <w:szCs w:val="24"/>
        </w:rPr>
        <w:t>ВЕКТОРиЯ</w:t>
      </w:r>
      <w:proofErr w:type="spellEnd"/>
      <w:r w:rsidRPr="00D431EA">
        <w:rPr>
          <w:rFonts w:ascii="Times New Roman" w:hAnsi="Times New Roman" w:cs="Times New Roman"/>
          <w:sz w:val="24"/>
          <w:szCs w:val="24"/>
        </w:rPr>
        <w:t xml:space="preserve">» </w:t>
      </w:r>
    </w:p>
    <w:p w:rsidR="00D431EA" w:rsidRPr="00D431EA" w:rsidRDefault="00D431EA" w:rsidP="007157D1">
      <w:pPr>
        <w:numPr>
          <w:ilvl w:val="0"/>
          <w:numId w:val="9"/>
        </w:numPr>
        <w:spacing w:after="0" w:line="240" w:lineRule="auto"/>
        <w:rPr>
          <w:rFonts w:ascii="Times New Roman" w:hAnsi="Times New Roman" w:cs="Times New Roman"/>
          <w:sz w:val="24"/>
          <w:szCs w:val="24"/>
        </w:rPr>
      </w:pPr>
      <w:r w:rsidRPr="00D431EA">
        <w:rPr>
          <w:rFonts w:ascii="Times New Roman" w:hAnsi="Times New Roman" w:cs="Times New Roman"/>
          <w:sz w:val="24"/>
          <w:szCs w:val="24"/>
        </w:rPr>
        <w:t>Дегтярева Светлана Федоровна, учитель музыки МБОУ «СОШ № 7», руководитель ГМФ учителей музыки</w:t>
      </w:r>
    </w:p>
    <w:p w:rsidR="00D431EA" w:rsidRPr="00D431EA" w:rsidRDefault="00D431EA" w:rsidP="007157D1">
      <w:pPr>
        <w:numPr>
          <w:ilvl w:val="0"/>
          <w:numId w:val="9"/>
        </w:numPr>
        <w:spacing w:after="0" w:line="240" w:lineRule="auto"/>
        <w:rPr>
          <w:rFonts w:ascii="Times New Roman" w:hAnsi="Times New Roman" w:cs="Times New Roman"/>
          <w:sz w:val="24"/>
          <w:szCs w:val="24"/>
        </w:rPr>
      </w:pPr>
      <w:r w:rsidRPr="00D431EA">
        <w:rPr>
          <w:rFonts w:ascii="Times New Roman" w:hAnsi="Times New Roman" w:cs="Times New Roman"/>
          <w:sz w:val="24"/>
          <w:szCs w:val="24"/>
        </w:rPr>
        <w:t xml:space="preserve">Ложкина Ольга Геннадьевна, учитель физической культуры МАОУ «СОШ № 3», руководитель ГМФ учителей физической культуры </w:t>
      </w:r>
    </w:p>
    <w:p w:rsidR="00D431EA" w:rsidRPr="00D431EA" w:rsidRDefault="00D431EA" w:rsidP="007157D1">
      <w:pPr>
        <w:numPr>
          <w:ilvl w:val="0"/>
          <w:numId w:val="9"/>
        </w:numPr>
        <w:spacing w:after="0" w:line="240" w:lineRule="auto"/>
        <w:rPr>
          <w:rFonts w:ascii="Times New Roman" w:hAnsi="Times New Roman" w:cs="Times New Roman"/>
          <w:sz w:val="24"/>
          <w:szCs w:val="24"/>
        </w:rPr>
      </w:pPr>
      <w:proofErr w:type="spellStart"/>
      <w:r w:rsidRPr="00D431EA">
        <w:rPr>
          <w:rFonts w:ascii="Times New Roman" w:hAnsi="Times New Roman" w:cs="Times New Roman"/>
          <w:sz w:val="24"/>
          <w:szCs w:val="24"/>
        </w:rPr>
        <w:t>Микрюкова</w:t>
      </w:r>
      <w:proofErr w:type="spellEnd"/>
      <w:r w:rsidRPr="00D431EA">
        <w:rPr>
          <w:rFonts w:ascii="Times New Roman" w:hAnsi="Times New Roman" w:cs="Times New Roman"/>
          <w:sz w:val="24"/>
          <w:szCs w:val="24"/>
        </w:rPr>
        <w:t xml:space="preserve"> Марина Николаевна, заместитель директора по ВМР МБДОУ «Детский сад № 17» </w:t>
      </w:r>
    </w:p>
    <w:p w:rsidR="00D431EA" w:rsidRPr="00D431EA" w:rsidRDefault="00D431EA" w:rsidP="007157D1">
      <w:pPr>
        <w:numPr>
          <w:ilvl w:val="0"/>
          <w:numId w:val="9"/>
        </w:numPr>
        <w:spacing w:after="0" w:line="240" w:lineRule="auto"/>
        <w:jc w:val="both"/>
        <w:rPr>
          <w:rFonts w:ascii="Times New Roman" w:hAnsi="Times New Roman" w:cs="Times New Roman"/>
          <w:b/>
          <w:sz w:val="24"/>
          <w:szCs w:val="24"/>
        </w:rPr>
      </w:pPr>
      <w:proofErr w:type="spellStart"/>
      <w:r w:rsidRPr="00D431EA">
        <w:rPr>
          <w:rFonts w:ascii="Times New Roman" w:hAnsi="Times New Roman" w:cs="Times New Roman"/>
          <w:sz w:val="24"/>
          <w:szCs w:val="24"/>
        </w:rPr>
        <w:t>Мехрякова</w:t>
      </w:r>
      <w:proofErr w:type="spellEnd"/>
      <w:r w:rsidRPr="00D431EA">
        <w:rPr>
          <w:rFonts w:ascii="Times New Roman" w:hAnsi="Times New Roman" w:cs="Times New Roman"/>
          <w:sz w:val="24"/>
          <w:szCs w:val="24"/>
        </w:rPr>
        <w:t xml:space="preserve"> Светлана Александровна, старший воспитатель МБДОУ «Детский сад № 17»</w:t>
      </w: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Олимпиада состояла из заданий, направленных на выявление уровня профессиональной компетентности педагога, а именно знание теоретических основ</w:t>
      </w:r>
      <w:r w:rsidRPr="00D431EA">
        <w:rPr>
          <w:rFonts w:ascii="Times New Roman" w:hAnsi="Times New Roman" w:cs="Times New Roman"/>
          <w:color w:val="4F6228"/>
          <w:sz w:val="24"/>
          <w:szCs w:val="24"/>
        </w:rPr>
        <w:t xml:space="preserve"> </w:t>
      </w:r>
      <w:r w:rsidRPr="00D431EA">
        <w:rPr>
          <w:rFonts w:ascii="Times New Roman" w:hAnsi="Times New Roman" w:cs="Times New Roman"/>
          <w:sz w:val="24"/>
          <w:szCs w:val="24"/>
        </w:rPr>
        <w:t xml:space="preserve">образовательной деятельности, нормативно-правовых документов, регулирующих </w:t>
      </w:r>
      <w:r w:rsidRPr="00D431EA">
        <w:rPr>
          <w:rFonts w:ascii="Times New Roman" w:hAnsi="Times New Roman" w:cs="Times New Roman"/>
          <w:sz w:val="24"/>
          <w:szCs w:val="24"/>
        </w:rPr>
        <w:lastRenderedPageBreak/>
        <w:t xml:space="preserve">деятельность педагогов, владение предметными, методическими и оценочно-аналитическими компетенциями. </w:t>
      </w: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При разработке олимпиады эксперты ориентировались на структуру и содержание диагностических работ, проводимых для исследования предметных и методических компетенций учителей в целях создания и апробации инструментария для формирования национальной системы учительского роста (НСУР) и определения (уточнения) подходов к оценке компетенций учителей на основе единых федеральных оценочных материалов (ЕФОМ).</w:t>
      </w: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 xml:space="preserve">В олимпиаду были включены вопросы, предполагающие как краткий вариант ответа (выбор правильного ответа, установление соответствия, запись недостающего понятия), так и полного развёрнутого ответа. </w:t>
      </w:r>
    </w:p>
    <w:p w:rsidR="00D431EA" w:rsidRPr="00D431EA" w:rsidRDefault="00D431EA" w:rsidP="00D431EA">
      <w:pPr>
        <w:spacing w:after="0" w:line="240" w:lineRule="auto"/>
        <w:ind w:firstLine="567"/>
        <w:jc w:val="both"/>
        <w:rPr>
          <w:rFonts w:ascii="Times New Roman" w:hAnsi="Times New Roman" w:cs="Times New Roman"/>
          <w:sz w:val="24"/>
          <w:szCs w:val="24"/>
        </w:rPr>
      </w:pPr>
      <w:r w:rsidRPr="00D431EA">
        <w:rPr>
          <w:rFonts w:ascii="Times New Roman" w:hAnsi="Times New Roman" w:cs="Times New Roman"/>
          <w:sz w:val="24"/>
          <w:szCs w:val="24"/>
        </w:rPr>
        <w:t xml:space="preserve">На выполнение олимпиадных заданий было отведено 60 минут. </w:t>
      </w:r>
    </w:p>
    <w:p w:rsidR="00D431EA" w:rsidRPr="00D431EA" w:rsidRDefault="00D431EA" w:rsidP="00D431EA">
      <w:pPr>
        <w:pStyle w:val="a3"/>
        <w:spacing w:after="0" w:line="240" w:lineRule="auto"/>
        <w:ind w:left="0" w:firstLine="567"/>
        <w:jc w:val="both"/>
        <w:rPr>
          <w:rFonts w:ascii="Times New Roman" w:hAnsi="Times New Roman" w:cs="Times New Roman"/>
          <w:sz w:val="24"/>
          <w:szCs w:val="24"/>
        </w:rPr>
      </w:pPr>
      <w:r w:rsidRPr="00D431EA">
        <w:rPr>
          <w:rFonts w:ascii="Times New Roman" w:hAnsi="Times New Roman" w:cs="Times New Roman"/>
          <w:sz w:val="24"/>
          <w:szCs w:val="24"/>
        </w:rPr>
        <w:t>В олимпиаде приняли участие 21 педагог. Из них шесть учителей (математика, музыка, физическая культура, начальные классы – 3), шесть воспитателей, пять учителей-логопедов и четыре социальных педагога. Олимпиада прошла по номинациям. Перед выполнением заданий был проведён подробный инструктаж. Все работы участников были закодированы. Эксперты не имели представление, чью работу они проверяют.</w:t>
      </w:r>
    </w:p>
    <w:p w:rsidR="00D431EA" w:rsidRPr="00D431EA" w:rsidRDefault="00D431EA" w:rsidP="00D431EA">
      <w:pPr>
        <w:spacing w:after="0" w:line="240" w:lineRule="auto"/>
        <w:ind w:firstLine="567"/>
        <w:jc w:val="both"/>
        <w:rPr>
          <w:rFonts w:ascii="Times New Roman" w:hAnsi="Times New Roman" w:cs="Times New Roman"/>
          <w:color w:val="000000"/>
          <w:sz w:val="24"/>
          <w:szCs w:val="24"/>
        </w:rPr>
      </w:pPr>
      <w:r w:rsidRPr="00D431EA">
        <w:rPr>
          <w:rFonts w:ascii="Times New Roman" w:hAnsi="Times New Roman" w:cs="Times New Roman"/>
          <w:sz w:val="24"/>
          <w:szCs w:val="24"/>
        </w:rPr>
        <w:t>Максимальное количество баллов, которое мог получить каждый конкурсант за олимпиаду – 20 (теория – 3, предмет – 6, методика – 11).</w:t>
      </w:r>
      <w:r w:rsidRPr="00D431EA">
        <w:rPr>
          <w:rFonts w:ascii="Times New Roman" w:hAnsi="Times New Roman" w:cs="Times New Roman"/>
          <w:color w:val="000000"/>
          <w:sz w:val="24"/>
          <w:szCs w:val="24"/>
        </w:rPr>
        <w:t xml:space="preserve"> Из всех участников олимпиады ни один не справился с заданиями полностью.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909"/>
        <w:gridCol w:w="1826"/>
        <w:gridCol w:w="1795"/>
        <w:gridCol w:w="2503"/>
      </w:tblGrid>
      <w:tr w:rsidR="00D431EA" w:rsidRPr="00D431EA" w:rsidTr="00D431EA">
        <w:trPr>
          <w:trHeight w:val="552"/>
        </w:trPr>
        <w:tc>
          <w:tcPr>
            <w:tcW w:w="1821"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D431EA">
              <w:rPr>
                <w:rFonts w:ascii="Times New Roman" w:hAnsi="Times New Roman" w:cs="Times New Roman"/>
                <w:b/>
                <w:sz w:val="24"/>
                <w:szCs w:val="24"/>
                <w:u w:val="single"/>
              </w:rPr>
              <w:t>Учителя</w:t>
            </w:r>
          </w:p>
        </w:tc>
        <w:tc>
          <w:tcPr>
            <w:tcW w:w="1909"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Максимально возможный балл</w:t>
            </w:r>
          </w:p>
        </w:tc>
        <w:tc>
          <w:tcPr>
            <w:tcW w:w="1826"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Средний балл участников</w:t>
            </w:r>
          </w:p>
        </w:tc>
        <w:tc>
          <w:tcPr>
            <w:tcW w:w="1795"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Процент</w:t>
            </w:r>
          </w:p>
        </w:tc>
        <w:tc>
          <w:tcPr>
            <w:tcW w:w="2503"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Уровень владения</w:t>
            </w:r>
          </w:p>
        </w:tc>
      </w:tr>
      <w:tr w:rsidR="00D431EA" w:rsidRPr="00D431EA" w:rsidTr="00D431EA">
        <w:trPr>
          <w:trHeight w:val="552"/>
        </w:trPr>
        <w:tc>
          <w:tcPr>
            <w:tcW w:w="1821"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Теория</w:t>
            </w:r>
          </w:p>
        </w:tc>
        <w:tc>
          <w:tcPr>
            <w:tcW w:w="1909"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3</w:t>
            </w:r>
          </w:p>
        </w:tc>
        <w:tc>
          <w:tcPr>
            <w:tcW w:w="1826"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2,3</w:t>
            </w:r>
          </w:p>
        </w:tc>
        <w:tc>
          <w:tcPr>
            <w:tcW w:w="1795"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77%</w:t>
            </w:r>
          </w:p>
        </w:tc>
        <w:tc>
          <w:tcPr>
            <w:tcW w:w="2503"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D431EA">
              <w:rPr>
                <w:rFonts w:ascii="Times New Roman" w:hAnsi="Times New Roman" w:cs="Times New Roman"/>
                <w:sz w:val="24"/>
                <w:szCs w:val="24"/>
              </w:rPr>
              <w:t>допустимый</w:t>
            </w:r>
            <w:proofErr w:type="gramEnd"/>
          </w:p>
        </w:tc>
      </w:tr>
      <w:tr w:rsidR="00D431EA" w:rsidRPr="00D431EA" w:rsidTr="00D431EA">
        <w:trPr>
          <w:trHeight w:val="552"/>
        </w:trPr>
        <w:tc>
          <w:tcPr>
            <w:tcW w:w="1821"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Предмет</w:t>
            </w:r>
          </w:p>
        </w:tc>
        <w:tc>
          <w:tcPr>
            <w:tcW w:w="1909"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6</w:t>
            </w:r>
          </w:p>
        </w:tc>
        <w:tc>
          <w:tcPr>
            <w:tcW w:w="1826"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5,1</w:t>
            </w:r>
          </w:p>
        </w:tc>
        <w:tc>
          <w:tcPr>
            <w:tcW w:w="1795"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85%</w:t>
            </w:r>
          </w:p>
        </w:tc>
        <w:tc>
          <w:tcPr>
            <w:tcW w:w="2503"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D431EA">
              <w:rPr>
                <w:rFonts w:ascii="Times New Roman" w:hAnsi="Times New Roman" w:cs="Times New Roman"/>
                <w:sz w:val="24"/>
                <w:szCs w:val="24"/>
              </w:rPr>
              <w:t>допустимый</w:t>
            </w:r>
            <w:proofErr w:type="gramEnd"/>
          </w:p>
        </w:tc>
      </w:tr>
      <w:tr w:rsidR="00D431EA" w:rsidRPr="00D431EA" w:rsidTr="00D431EA">
        <w:trPr>
          <w:trHeight w:val="552"/>
        </w:trPr>
        <w:tc>
          <w:tcPr>
            <w:tcW w:w="1821"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Методика</w:t>
            </w:r>
          </w:p>
        </w:tc>
        <w:tc>
          <w:tcPr>
            <w:tcW w:w="1909"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11</w:t>
            </w:r>
          </w:p>
        </w:tc>
        <w:tc>
          <w:tcPr>
            <w:tcW w:w="1826"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6,8</w:t>
            </w:r>
          </w:p>
        </w:tc>
        <w:tc>
          <w:tcPr>
            <w:tcW w:w="1795"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D431EA">
              <w:rPr>
                <w:rFonts w:ascii="Times New Roman" w:hAnsi="Times New Roman" w:cs="Times New Roman"/>
                <w:sz w:val="24"/>
                <w:szCs w:val="24"/>
              </w:rPr>
              <w:t>62%</w:t>
            </w:r>
          </w:p>
        </w:tc>
        <w:tc>
          <w:tcPr>
            <w:tcW w:w="2503"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D431EA">
              <w:rPr>
                <w:rFonts w:ascii="Times New Roman" w:hAnsi="Times New Roman" w:cs="Times New Roman"/>
                <w:sz w:val="24"/>
                <w:szCs w:val="24"/>
              </w:rPr>
              <w:t>допустимый</w:t>
            </w:r>
            <w:proofErr w:type="gramEnd"/>
          </w:p>
        </w:tc>
      </w:tr>
      <w:tr w:rsidR="00D431EA" w:rsidRPr="00D431EA" w:rsidTr="00D431EA">
        <w:trPr>
          <w:trHeight w:val="552"/>
        </w:trPr>
        <w:tc>
          <w:tcPr>
            <w:tcW w:w="1821"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 xml:space="preserve"> ВСЕГО</w:t>
            </w:r>
          </w:p>
        </w:tc>
        <w:tc>
          <w:tcPr>
            <w:tcW w:w="1909"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20</w:t>
            </w:r>
          </w:p>
        </w:tc>
        <w:tc>
          <w:tcPr>
            <w:tcW w:w="1826"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14,2</w:t>
            </w:r>
          </w:p>
        </w:tc>
        <w:tc>
          <w:tcPr>
            <w:tcW w:w="1795"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D431EA">
              <w:rPr>
                <w:rFonts w:ascii="Times New Roman" w:hAnsi="Times New Roman" w:cs="Times New Roman"/>
                <w:b/>
                <w:sz w:val="24"/>
                <w:szCs w:val="24"/>
              </w:rPr>
              <w:t>71%</w:t>
            </w:r>
          </w:p>
        </w:tc>
        <w:tc>
          <w:tcPr>
            <w:tcW w:w="2503" w:type="dxa"/>
            <w:vAlign w:val="center"/>
          </w:tcPr>
          <w:p w:rsidR="00D431EA" w:rsidRPr="00D431EA"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D431EA">
              <w:rPr>
                <w:rFonts w:ascii="Times New Roman" w:hAnsi="Times New Roman" w:cs="Times New Roman"/>
                <w:b/>
                <w:sz w:val="24"/>
                <w:szCs w:val="24"/>
              </w:rPr>
              <w:t>допустимый</w:t>
            </w:r>
            <w:proofErr w:type="gramEnd"/>
          </w:p>
        </w:tc>
      </w:tr>
    </w:tbl>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Выводы по итогам онлайн-олимпиады для учителей:</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Средняя оценка за олимпиаду у учителей – 14,3 балла из 20 возможных, что составляет 71 % и соответствует допустимому уровню. При этом с предметными заданиями учителя справились лучше, чем с теорией и методикой.</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Теория. Больше половины участников допустили ошибки при ответе на вопрос по новым </w:t>
      </w:r>
      <w:proofErr w:type="spellStart"/>
      <w:r w:rsidRPr="00046D35">
        <w:rPr>
          <w:rFonts w:ascii="Times New Roman" w:hAnsi="Times New Roman" w:cs="Times New Roman"/>
          <w:sz w:val="24"/>
          <w:szCs w:val="24"/>
        </w:rPr>
        <w:t>Санпинам</w:t>
      </w:r>
      <w:proofErr w:type="spellEnd"/>
      <w:r w:rsidRPr="00046D35">
        <w:rPr>
          <w:rFonts w:ascii="Times New Roman" w:hAnsi="Times New Roman" w:cs="Times New Roman"/>
          <w:sz w:val="24"/>
          <w:szCs w:val="24"/>
        </w:rPr>
        <w:t>. Двое не верно ответили на вопрос, связанный с порядком аттестации.</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Предмет. Почти на 100% справились с предметными заданиями учителя-предметники (математика, музыка, физкультура). Учителя начальных классов допустили ошибки в заданиях, связанных с выбором сплошных текстов, установлением соответствия между сообществами и их обитателями, знанием теоретических основ по русскому языку (начальная форма прилагательного, склонение имён существительных).</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Методика. Все учителя умеют формулировать предметную цель урока, но затрудняются с формулировкой </w:t>
      </w:r>
      <w:proofErr w:type="spellStart"/>
      <w:r w:rsidRPr="00046D35">
        <w:rPr>
          <w:rFonts w:ascii="Times New Roman" w:hAnsi="Times New Roman" w:cs="Times New Roman"/>
          <w:sz w:val="24"/>
          <w:szCs w:val="24"/>
        </w:rPr>
        <w:t>деятельностной</w:t>
      </w:r>
      <w:proofErr w:type="spellEnd"/>
      <w:r w:rsidRPr="00046D35">
        <w:rPr>
          <w:rFonts w:ascii="Times New Roman" w:hAnsi="Times New Roman" w:cs="Times New Roman"/>
          <w:sz w:val="24"/>
          <w:szCs w:val="24"/>
        </w:rPr>
        <w:t xml:space="preserve"> (</w:t>
      </w:r>
      <w:proofErr w:type="spellStart"/>
      <w:r w:rsidRPr="00046D35">
        <w:rPr>
          <w:rFonts w:ascii="Times New Roman" w:hAnsi="Times New Roman" w:cs="Times New Roman"/>
          <w:sz w:val="24"/>
          <w:szCs w:val="24"/>
        </w:rPr>
        <w:t>метапредметной</w:t>
      </w:r>
      <w:proofErr w:type="spellEnd"/>
      <w:r w:rsidRPr="00046D35">
        <w:rPr>
          <w:rFonts w:ascii="Times New Roman" w:hAnsi="Times New Roman" w:cs="Times New Roman"/>
          <w:sz w:val="24"/>
          <w:szCs w:val="24"/>
        </w:rPr>
        <w:t xml:space="preserve">) цели. Участники правильно назвали методические приёмы, которые уместно использовать на заданном уроке, описали их, но не в полной мере раскрыли результаты их использования. Отсутствует разнообразие методических приёмов. Эксперты отметили, что участники достаточно хорошо владеют оценочно-аналитическими компетенциями (умение оценивать работу обучающегося по заданным критериям, комментировать), но невнимательное прочтение указаний по оцениванию работ обучающихся привело к ошибкам при выставлении баллов.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62"/>
        <w:gridCol w:w="1826"/>
        <w:gridCol w:w="1770"/>
        <w:gridCol w:w="2350"/>
      </w:tblGrid>
      <w:tr w:rsidR="00D431EA" w:rsidRPr="00046D35" w:rsidTr="00046D35">
        <w:trPr>
          <w:trHeight w:val="552"/>
        </w:trPr>
        <w:tc>
          <w:tcPr>
            <w:tcW w:w="1946"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 xml:space="preserve">Воспитатели </w:t>
            </w:r>
          </w:p>
        </w:tc>
        <w:tc>
          <w:tcPr>
            <w:tcW w:w="1962"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 xml:space="preserve">Максимально возможный </w:t>
            </w:r>
            <w:r w:rsidRPr="00046D35">
              <w:rPr>
                <w:rFonts w:ascii="Times New Roman" w:hAnsi="Times New Roman" w:cs="Times New Roman"/>
                <w:b/>
                <w:sz w:val="24"/>
                <w:szCs w:val="24"/>
              </w:rPr>
              <w:lastRenderedPageBreak/>
              <w:t>балл</w:t>
            </w:r>
          </w:p>
        </w:tc>
        <w:tc>
          <w:tcPr>
            <w:tcW w:w="1826"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lastRenderedPageBreak/>
              <w:t>Средний балл участников</w:t>
            </w:r>
          </w:p>
        </w:tc>
        <w:tc>
          <w:tcPr>
            <w:tcW w:w="177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Процент</w:t>
            </w:r>
          </w:p>
        </w:tc>
        <w:tc>
          <w:tcPr>
            <w:tcW w:w="235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Уровень владения</w:t>
            </w:r>
          </w:p>
        </w:tc>
      </w:tr>
      <w:tr w:rsidR="00D431EA" w:rsidRPr="00046D35" w:rsidTr="00046D35">
        <w:trPr>
          <w:trHeight w:val="552"/>
        </w:trPr>
        <w:tc>
          <w:tcPr>
            <w:tcW w:w="194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lastRenderedPageBreak/>
              <w:t>Теория</w:t>
            </w:r>
          </w:p>
        </w:tc>
        <w:tc>
          <w:tcPr>
            <w:tcW w:w="1962"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3</w:t>
            </w:r>
          </w:p>
        </w:tc>
        <w:tc>
          <w:tcPr>
            <w:tcW w:w="182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1,8</w:t>
            </w:r>
          </w:p>
        </w:tc>
        <w:tc>
          <w:tcPr>
            <w:tcW w:w="177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60%</w:t>
            </w:r>
          </w:p>
        </w:tc>
        <w:tc>
          <w:tcPr>
            <w:tcW w:w="235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4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Предмет</w:t>
            </w:r>
          </w:p>
        </w:tc>
        <w:tc>
          <w:tcPr>
            <w:tcW w:w="1962"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w:t>
            </w:r>
          </w:p>
        </w:tc>
        <w:tc>
          <w:tcPr>
            <w:tcW w:w="182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3,3</w:t>
            </w:r>
          </w:p>
        </w:tc>
        <w:tc>
          <w:tcPr>
            <w:tcW w:w="177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55%</w:t>
            </w:r>
          </w:p>
        </w:tc>
        <w:tc>
          <w:tcPr>
            <w:tcW w:w="235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4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Методика</w:t>
            </w:r>
          </w:p>
        </w:tc>
        <w:tc>
          <w:tcPr>
            <w:tcW w:w="1962"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11</w:t>
            </w:r>
          </w:p>
        </w:tc>
        <w:tc>
          <w:tcPr>
            <w:tcW w:w="182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w:t>
            </w:r>
          </w:p>
        </w:tc>
        <w:tc>
          <w:tcPr>
            <w:tcW w:w="177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55%</w:t>
            </w:r>
          </w:p>
        </w:tc>
        <w:tc>
          <w:tcPr>
            <w:tcW w:w="235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4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 xml:space="preserve"> ВСЕГО</w:t>
            </w:r>
          </w:p>
        </w:tc>
        <w:tc>
          <w:tcPr>
            <w:tcW w:w="1962"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20</w:t>
            </w:r>
          </w:p>
        </w:tc>
        <w:tc>
          <w:tcPr>
            <w:tcW w:w="1826"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11,1</w:t>
            </w:r>
          </w:p>
        </w:tc>
        <w:tc>
          <w:tcPr>
            <w:tcW w:w="177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56%</w:t>
            </w:r>
          </w:p>
        </w:tc>
        <w:tc>
          <w:tcPr>
            <w:tcW w:w="2350" w:type="dxa"/>
            <w:tcBorders>
              <w:top w:val="single" w:sz="4" w:space="0" w:color="auto"/>
              <w:left w:val="single" w:sz="4" w:space="0" w:color="auto"/>
              <w:bottom w:val="single" w:sz="4" w:space="0" w:color="auto"/>
              <w:right w:val="single" w:sz="4" w:space="0" w:color="auto"/>
            </w:tcBorders>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046D35">
              <w:rPr>
                <w:rFonts w:ascii="Times New Roman" w:hAnsi="Times New Roman" w:cs="Times New Roman"/>
                <w:b/>
                <w:sz w:val="24"/>
                <w:szCs w:val="24"/>
              </w:rPr>
              <w:t>допустимый</w:t>
            </w:r>
            <w:proofErr w:type="gramEnd"/>
          </w:p>
        </w:tc>
      </w:tr>
    </w:tbl>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Выводы по итогам онлайн-олимпиады для воспитателей:</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Средняя оценка за олимпиаду у воспитателей – 11,1 балла из 20 возможных, что составляет 56% и соответствует допустимому уровню. При этом уровень владения педагогами теорией, предметом и методикой примерно одинаковый (60%, 55% и 55% соответственно).</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Теория. Вызвали затруднения два вопроса: требования к основным образовательным программам, а именно к соотношению обязательной части основной образовательной программы и части, формируемой участниками образовательных отношений (ФГОС ДО) и организация условий для детей с ОВЗ и детей инвалидов (</w:t>
      </w:r>
      <w:proofErr w:type="spellStart"/>
      <w:r w:rsidRPr="00046D35">
        <w:rPr>
          <w:rFonts w:ascii="Times New Roman" w:hAnsi="Times New Roman" w:cs="Times New Roman"/>
          <w:sz w:val="24"/>
          <w:szCs w:val="24"/>
        </w:rPr>
        <w:t>Санпины</w:t>
      </w:r>
      <w:proofErr w:type="spellEnd"/>
      <w:r w:rsidRPr="00046D35">
        <w:rPr>
          <w:rFonts w:ascii="Times New Roman" w:hAnsi="Times New Roman" w:cs="Times New Roman"/>
          <w:sz w:val="24"/>
          <w:szCs w:val="24"/>
        </w:rPr>
        <w:t>).</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Предмет. 50% участников не смогли правильно ответить на вопрос, связанный с назначением диагностики уровня усвоения детьми социальных норм. Тревожит то, что из шести воспитателей с фонетическим разбором слова справился только один (бывший учитель начальной школы).</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Методика.  Данный блок олимпиады включал в себя три задания, предполагающих развёрнутые ответы. Половина педагогов испытали затруднения при формулировании конкретных целей и задач занятия, результата, соответствующего цели. Все участники верно назвали методические приёмы, но не хватило конкретики в описании приёмов и результатов их использования. Эксперты отметили, что большинство педагогов при решении педагогической задачи </w:t>
      </w:r>
      <w:r w:rsidR="00046D35">
        <w:rPr>
          <w:rFonts w:ascii="Times New Roman" w:hAnsi="Times New Roman" w:cs="Times New Roman"/>
          <w:sz w:val="24"/>
          <w:szCs w:val="24"/>
        </w:rPr>
        <w:t>предложили несколько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21"/>
        <w:gridCol w:w="1829"/>
        <w:gridCol w:w="1775"/>
        <w:gridCol w:w="2470"/>
      </w:tblGrid>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Социальные педагоги</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Максимально возможный балл</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Средний балл участников</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Процент</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Уровень владения</w:t>
            </w:r>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Теория</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3</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2,5</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83%</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Предмет</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4,1</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68%</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Методика</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11</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8,1</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74%</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 xml:space="preserve"> ВСЕГО</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20</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14,7</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74%</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046D35">
              <w:rPr>
                <w:rFonts w:ascii="Times New Roman" w:hAnsi="Times New Roman" w:cs="Times New Roman"/>
                <w:b/>
                <w:sz w:val="24"/>
                <w:szCs w:val="24"/>
              </w:rPr>
              <w:t>допустимый</w:t>
            </w:r>
            <w:proofErr w:type="gramEnd"/>
          </w:p>
        </w:tc>
      </w:tr>
    </w:tbl>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Выводы по итогам онлайн-олимпиады для социальных педагогов:</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Особую трудность вызвали вопросы, касающиеся нормативной базы. Самые низкие оценки участники получили за вопросы, связанные с выбором понятия федерального государственного образовательного стандарта и </w:t>
      </w:r>
      <w:proofErr w:type="spellStart"/>
      <w:r w:rsidRPr="00046D35">
        <w:rPr>
          <w:rFonts w:ascii="Times New Roman" w:hAnsi="Times New Roman" w:cs="Times New Roman"/>
          <w:sz w:val="24"/>
          <w:szCs w:val="24"/>
        </w:rPr>
        <w:t>здоровьесберегающего</w:t>
      </w:r>
      <w:proofErr w:type="spellEnd"/>
      <w:r w:rsidRPr="00046D35">
        <w:rPr>
          <w:rFonts w:ascii="Times New Roman" w:hAnsi="Times New Roman" w:cs="Times New Roman"/>
          <w:sz w:val="24"/>
          <w:szCs w:val="24"/>
        </w:rPr>
        <w:t xml:space="preserve"> занятия. </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Предметный блок состоял из пяти вопросов. С заданиями участники в целом справились, но вопросы, связанные с предметными понятиями, вызвали затруднения. Не все смогли перечислить роли социального педагога, путая их с направлениями в работе. Так же не смогли точно определить процесс и результат (социальная адаптация) по его краткому описанию.</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Методический блок олимпиады включал в себя три задания, предполагающих развёрнутые ответы. При выполнении задания по перефразированию, у некоторых участников были отмечены грубые ошибки. Все социальные педагоги сформулировали темы </w:t>
      </w:r>
      <w:r w:rsidRPr="00046D35">
        <w:rPr>
          <w:rFonts w:ascii="Times New Roman" w:hAnsi="Times New Roman" w:cs="Times New Roman"/>
          <w:sz w:val="24"/>
          <w:szCs w:val="24"/>
        </w:rPr>
        <w:lastRenderedPageBreak/>
        <w:t>социальных проектов, но не все верно указали предполагаемые проектные продукты. Наиболее успешно участникам удалось ответить на вопросы, связанные с методикой составления индивидуальной программы коррекции семьи/несов</w:t>
      </w:r>
      <w:r w:rsidR="00046D35">
        <w:rPr>
          <w:rFonts w:ascii="Times New Roman" w:hAnsi="Times New Roman" w:cs="Times New Roman"/>
          <w:sz w:val="24"/>
          <w:szCs w:val="24"/>
        </w:rPr>
        <w:t xml:space="preserve">ершеннолетнего группы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924"/>
        <w:gridCol w:w="1837"/>
        <w:gridCol w:w="1789"/>
        <w:gridCol w:w="2491"/>
      </w:tblGrid>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u w:val="single"/>
              </w:rPr>
            </w:pPr>
            <w:r w:rsidRPr="00046D35">
              <w:rPr>
                <w:rFonts w:ascii="Times New Roman" w:hAnsi="Times New Roman" w:cs="Times New Roman"/>
                <w:b/>
                <w:sz w:val="24"/>
                <w:szCs w:val="24"/>
                <w:u w:val="single"/>
              </w:rPr>
              <w:t>Учителя-логопеды</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Максимально возможный балл</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Средний балл участников</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Процент</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Уровень владения</w:t>
            </w:r>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Теория</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3</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2,1</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70%</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Предмет</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5</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83%</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Методика</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11</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6,8</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sz w:val="24"/>
                <w:szCs w:val="24"/>
              </w:rPr>
            </w:pPr>
            <w:r w:rsidRPr="00046D35">
              <w:rPr>
                <w:rFonts w:ascii="Times New Roman" w:hAnsi="Times New Roman" w:cs="Times New Roman"/>
                <w:sz w:val="24"/>
                <w:szCs w:val="24"/>
              </w:rPr>
              <w:t>62%</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046D35">
              <w:rPr>
                <w:rFonts w:ascii="Times New Roman" w:hAnsi="Times New Roman" w:cs="Times New Roman"/>
                <w:sz w:val="24"/>
                <w:szCs w:val="24"/>
              </w:rPr>
              <w:t>допустимый</w:t>
            </w:r>
            <w:proofErr w:type="gramEnd"/>
          </w:p>
        </w:tc>
      </w:tr>
      <w:tr w:rsidR="00D431EA" w:rsidRPr="00046D35" w:rsidTr="00046D35">
        <w:trPr>
          <w:trHeight w:val="552"/>
        </w:trPr>
        <w:tc>
          <w:tcPr>
            <w:tcW w:w="1910"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 xml:space="preserve"> ВСЕГО</w:t>
            </w:r>
          </w:p>
        </w:tc>
        <w:tc>
          <w:tcPr>
            <w:tcW w:w="1955"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20</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13,9</w:t>
            </w:r>
          </w:p>
        </w:tc>
        <w:tc>
          <w:tcPr>
            <w:tcW w:w="1899"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r w:rsidRPr="00046D35">
              <w:rPr>
                <w:rFonts w:ascii="Times New Roman" w:hAnsi="Times New Roman" w:cs="Times New Roman"/>
                <w:b/>
                <w:sz w:val="24"/>
                <w:szCs w:val="24"/>
              </w:rPr>
              <w:t>70%</w:t>
            </w:r>
          </w:p>
        </w:tc>
        <w:tc>
          <w:tcPr>
            <w:tcW w:w="2651" w:type="dxa"/>
            <w:vAlign w:val="center"/>
          </w:tcPr>
          <w:p w:rsidR="00D431EA" w:rsidRPr="00046D35" w:rsidRDefault="00D431EA" w:rsidP="00046D35">
            <w:pPr>
              <w:tabs>
                <w:tab w:val="center" w:pos="4677"/>
                <w:tab w:val="right" w:pos="9355"/>
              </w:tabs>
              <w:spacing w:after="0" w:line="240" w:lineRule="auto"/>
              <w:jc w:val="center"/>
              <w:rPr>
                <w:rFonts w:ascii="Times New Roman" w:hAnsi="Times New Roman" w:cs="Times New Roman"/>
                <w:b/>
                <w:sz w:val="24"/>
                <w:szCs w:val="24"/>
              </w:rPr>
            </w:pPr>
            <w:proofErr w:type="gramStart"/>
            <w:r w:rsidRPr="00046D35">
              <w:rPr>
                <w:rFonts w:ascii="Times New Roman" w:hAnsi="Times New Roman" w:cs="Times New Roman"/>
                <w:b/>
                <w:sz w:val="24"/>
                <w:szCs w:val="24"/>
              </w:rPr>
              <w:t>допустимый</w:t>
            </w:r>
            <w:proofErr w:type="gramEnd"/>
          </w:p>
        </w:tc>
      </w:tr>
    </w:tbl>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Выводы по итогам онлайн-олимпиады для учителей-логопедов:</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С олимпиадными заданиями справились. Минимальное количество баллов – 9,5. Максимальное – 18 баллов из 20 возможных. Большинство ошибок допущено в заданиях, связанных со знанием организации условий для детей с ОВЗ и детей инвалидов в ДОО (</w:t>
      </w:r>
      <w:proofErr w:type="spellStart"/>
      <w:r w:rsidRPr="00046D35">
        <w:rPr>
          <w:rFonts w:ascii="Times New Roman" w:hAnsi="Times New Roman" w:cs="Times New Roman"/>
          <w:sz w:val="24"/>
          <w:szCs w:val="24"/>
        </w:rPr>
        <w:t>Санпины</w:t>
      </w:r>
      <w:proofErr w:type="spellEnd"/>
      <w:r w:rsidRPr="00046D35">
        <w:rPr>
          <w:rFonts w:ascii="Times New Roman" w:hAnsi="Times New Roman" w:cs="Times New Roman"/>
          <w:sz w:val="24"/>
          <w:szCs w:val="24"/>
        </w:rPr>
        <w:t>), выбором и описанием методических приёмов, используемых на занятиях, и при определении нарушения по изучению характеристике ребёнка.</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На оптимальном уровне учителя-логопеды продемонстрировали владение предметными компетенциями.</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 xml:space="preserve">После прохождения испытания участники конкурса оценили уровень сложности олимпиадных заданий: </w:t>
      </w:r>
    </w:p>
    <w:p w:rsidR="00D431EA" w:rsidRPr="00046D35" w:rsidRDefault="00D431EA" w:rsidP="00046D35">
      <w:pPr>
        <w:spacing w:after="0" w:line="240" w:lineRule="auto"/>
        <w:ind w:firstLine="567"/>
        <w:jc w:val="both"/>
        <w:rPr>
          <w:rFonts w:ascii="Times New Roman" w:hAnsi="Times New Roman" w:cs="Times New Roman"/>
          <w:sz w:val="24"/>
          <w:szCs w:val="24"/>
        </w:rPr>
      </w:pPr>
      <w:proofErr w:type="gramStart"/>
      <w:r w:rsidRPr="00046D35">
        <w:rPr>
          <w:rFonts w:ascii="Times New Roman" w:hAnsi="Times New Roman" w:cs="Times New Roman"/>
          <w:sz w:val="24"/>
          <w:szCs w:val="24"/>
        </w:rPr>
        <w:t>высокий</w:t>
      </w:r>
      <w:proofErr w:type="gramEnd"/>
      <w:r w:rsidRPr="00046D35">
        <w:rPr>
          <w:rFonts w:ascii="Times New Roman" w:hAnsi="Times New Roman" w:cs="Times New Roman"/>
          <w:sz w:val="24"/>
          <w:szCs w:val="24"/>
        </w:rPr>
        <w:t xml:space="preserve"> уровень – 5 человек</w:t>
      </w:r>
    </w:p>
    <w:p w:rsidR="00D431EA" w:rsidRPr="00046D35" w:rsidRDefault="00D431EA" w:rsidP="00046D35">
      <w:pPr>
        <w:spacing w:after="0" w:line="240" w:lineRule="auto"/>
        <w:ind w:firstLine="567"/>
        <w:jc w:val="both"/>
        <w:rPr>
          <w:rFonts w:ascii="Times New Roman" w:hAnsi="Times New Roman" w:cs="Times New Roman"/>
          <w:sz w:val="24"/>
          <w:szCs w:val="24"/>
        </w:rPr>
      </w:pPr>
      <w:proofErr w:type="gramStart"/>
      <w:r w:rsidRPr="00046D35">
        <w:rPr>
          <w:rFonts w:ascii="Times New Roman" w:hAnsi="Times New Roman" w:cs="Times New Roman"/>
          <w:sz w:val="24"/>
          <w:szCs w:val="24"/>
        </w:rPr>
        <w:t>выше</w:t>
      </w:r>
      <w:proofErr w:type="gramEnd"/>
      <w:r w:rsidRPr="00046D35">
        <w:rPr>
          <w:rFonts w:ascii="Times New Roman" w:hAnsi="Times New Roman" w:cs="Times New Roman"/>
          <w:sz w:val="24"/>
          <w:szCs w:val="24"/>
        </w:rPr>
        <w:t xml:space="preserve"> среднего – 10 человек</w:t>
      </w:r>
    </w:p>
    <w:p w:rsidR="00D431EA" w:rsidRPr="00046D35" w:rsidRDefault="00D431EA" w:rsidP="00046D35">
      <w:pPr>
        <w:spacing w:after="0" w:line="240" w:lineRule="auto"/>
        <w:ind w:firstLine="567"/>
        <w:jc w:val="both"/>
        <w:rPr>
          <w:rFonts w:ascii="Times New Roman" w:hAnsi="Times New Roman" w:cs="Times New Roman"/>
          <w:sz w:val="24"/>
          <w:szCs w:val="24"/>
        </w:rPr>
      </w:pPr>
      <w:proofErr w:type="gramStart"/>
      <w:r w:rsidRPr="00046D35">
        <w:rPr>
          <w:rFonts w:ascii="Times New Roman" w:hAnsi="Times New Roman" w:cs="Times New Roman"/>
          <w:sz w:val="24"/>
          <w:szCs w:val="24"/>
        </w:rPr>
        <w:t>средний</w:t>
      </w:r>
      <w:proofErr w:type="gramEnd"/>
      <w:r w:rsidRPr="00046D35">
        <w:rPr>
          <w:rFonts w:ascii="Times New Roman" w:hAnsi="Times New Roman" w:cs="Times New Roman"/>
          <w:sz w:val="24"/>
          <w:szCs w:val="24"/>
        </w:rPr>
        <w:t xml:space="preserve"> – 6 человек</w:t>
      </w:r>
    </w:p>
    <w:p w:rsidR="00D431EA" w:rsidRPr="00046D35" w:rsidRDefault="00D431EA" w:rsidP="00046D35">
      <w:pPr>
        <w:spacing w:after="0" w:line="240" w:lineRule="auto"/>
        <w:ind w:firstLine="567"/>
        <w:jc w:val="both"/>
        <w:rPr>
          <w:rFonts w:ascii="Times New Roman" w:hAnsi="Times New Roman" w:cs="Times New Roman"/>
          <w:sz w:val="24"/>
          <w:szCs w:val="24"/>
        </w:rPr>
      </w:pPr>
      <w:proofErr w:type="gramStart"/>
      <w:r w:rsidRPr="00046D35">
        <w:rPr>
          <w:rFonts w:ascii="Times New Roman" w:hAnsi="Times New Roman" w:cs="Times New Roman"/>
          <w:sz w:val="24"/>
          <w:szCs w:val="24"/>
        </w:rPr>
        <w:t>ниже</w:t>
      </w:r>
      <w:proofErr w:type="gramEnd"/>
      <w:r w:rsidRPr="00046D35">
        <w:rPr>
          <w:rFonts w:ascii="Times New Roman" w:hAnsi="Times New Roman" w:cs="Times New Roman"/>
          <w:sz w:val="24"/>
          <w:szCs w:val="24"/>
        </w:rPr>
        <w:t xml:space="preserve"> среднего и низкий - 0</w:t>
      </w:r>
    </w:p>
    <w:p w:rsidR="00D431EA" w:rsidRPr="00046D35" w:rsidRDefault="00D431EA" w:rsidP="00046D35">
      <w:pPr>
        <w:spacing w:after="0" w:line="240" w:lineRule="auto"/>
        <w:ind w:firstLine="567"/>
        <w:jc w:val="both"/>
        <w:rPr>
          <w:rFonts w:ascii="Times New Roman" w:hAnsi="Times New Roman" w:cs="Times New Roman"/>
          <w:sz w:val="24"/>
          <w:szCs w:val="24"/>
        </w:rPr>
      </w:pPr>
      <w:r w:rsidRPr="00046D35">
        <w:rPr>
          <w:rFonts w:ascii="Times New Roman" w:hAnsi="Times New Roman" w:cs="Times New Roman"/>
          <w:sz w:val="24"/>
          <w:szCs w:val="24"/>
        </w:rPr>
        <w:t>Теоретические вопросы и предметные задания педагогам показались легче, чем методические. Времени, выделенного на выполнение олимпиадных заданий, было достаточно.</w:t>
      </w:r>
    </w:p>
    <w:p w:rsidR="00D431EA" w:rsidRPr="00046D35" w:rsidRDefault="00D431EA" w:rsidP="00046D35">
      <w:pPr>
        <w:spacing w:after="0" w:line="240" w:lineRule="auto"/>
        <w:jc w:val="both"/>
        <w:rPr>
          <w:rFonts w:ascii="Times New Roman" w:hAnsi="Times New Roman" w:cs="Times New Roman"/>
          <w:b/>
          <w:sz w:val="24"/>
          <w:szCs w:val="24"/>
        </w:rPr>
      </w:pPr>
      <w:r w:rsidRPr="00046D35">
        <w:rPr>
          <w:rFonts w:ascii="Times New Roman" w:hAnsi="Times New Roman" w:cs="Times New Roman"/>
          <w:b/>
          <w:sz w:val="24"/>
          <w:szCs w:val="24"/>
        </w:rPr>
        <w:t>Общий вывод:</w:t>
      </w:r>
    </w:p>
    <w:p w:rsidR="00D431EA" w:rsidRPr="00046D35" w:rsidRDefault="00D431EA" w:rsidP="00046D35">
      <w:pPr>
        <w:spacing w:after="0" w:line="240" w:lineRule="auto"/>
        <w:ind w:firstLine="567"/>
        <w:jc w:val="both"/>
        <w:rPr>
          <w:rFonts w:ascii="Times New Roman" w:hAnsi="Times New Roman" w:cs="Times New Roman"/>
          <w:i/>
          <w:color w:val="FF0000"/>
          <w:sz w:val="24"/>
          <w:szCs w:val="24"/>
        </w:rPr>
      </w:pPr>
      <w:r w:rsidRPr="00046D35">
        <w:rPr>
          <w:rFonts w:ascii="Times New Roman" w:hAnsi="Times New Roman" w:cs="Times New Roman"/>
          <w:sz w:val="24"/>
          <w:szCs w:val="24"/>
        </w:rPr>
        <w:t>Олимпиада состоялась, благодаря слаженной, чёткой работе экспертной команды. Все участники конкурса справились с поставленной перед ними задачей, показав допустимый уровень владения теоретическими знаниями, предметными, методическими и оценочно-аналитическими компетенциями.</w:t>
      </w:r>
    </w:p>
    <w:p w:rsidR="00D431EA" w:rsidRPr="00046D35" w:rsidRDefault="00D431EA" w:rsidP="00046D35">
      <w:pPr>
        <w:spacing w:after="0" w:line="240" w:lineRule="auto"/>
        <w:jc w:val="both"/>
        <w:rPr>
          <w:rFonts w:ascii="Times New Roman" w:hAnsi="Times New Roman" w:cs="Times New Roman"/>
          <w:b/>
          <w:sz w:val="24"/>
          <w:szCs w:val="24"/>
        </w:rPr>
      </w:pPr>
      <w:r w:rsidRPr="00046D35">
        <w:rPr>
          <w:rFonts w:ascii="Times New Roman" w:hAnsi="Times New Roman" w:cs="Times New Roman"/>
          <w:b/>
          <w:sz w:val="24"/>
          <w:szCs w:val="24"/>
        </w:rPr>
        <w:t>Рекомендации:</w:t>
      </w:r>
    </w:p>
    <w:p w:rsidR="00D431EA" w:rsidRPr="00046D35" w:rsidRDefault="00D431EA" w:rsidP="007157D1">
      <w:pPr>
        <w:numPr>
          <w:ilvl w:val="0"/>
          <w:numId w:val="5"/>
        </w:numPr>
        <w:spacing w:after="0" w:line="240" w:lineRule="auto"/>
        <w:jc w:val="both"/>
        <w:rPr>
          <w:rFonts w:ascii="Times New Roman" w:hAnsi="Times New Roman" w:cs="Times New Roman"/>
          <w:sz w:val="24"/>
          <w:szCs w:val="24"/>
        </w:rPr>
      </w:pPr>
      <w:r w:rsidRPr="00046D35">
        <w:rPr>
          <w:rFonts w:ascii="Times New Roman" w:hAnsi="Times New Roman" w:cs="Times New Roman"/>
          <w:sz w:val="24"/>
          <w:szCs w:val="24"/>
        </w:rPr>
        <w:t>Организаторам конкурса, МАУ ДПО «ЦНМО»:</w:t>
      </w:r>
    </w:p>
    <w:p w:rsidR="00D431EA" w:rsidRPr="00046D35" w:rsidRDefault="00D431EA" w:rsidP="007157D1">
      <w:pPr>
        <w:numPr>
          <w:ilvl w:val="0"/>
          <w:numId w:val="6"/>
        </w:numPr>
        <w:spacing w:after="0" w:line="240" w:lineRule="auto"/>
        <w:rPr>
          <w:rFonts w:ascii="Times New Roman" w:hAnsi="Times New Roman" w:cs="Times New Roman"/>
          <w:sz w:val="24"/>
          <w:szCs w:val="24"/>
        </w:rPr>
      </w:pPr>
      <w:proofErr w:type="gramStart"/>
      <w:r w:rsidRPr="00046D35">
        <w:rPr>
          <w:rFonts w:ascii="Times New Roman" w:hAnsi="Times New Roman" w:cs="Times New Roman"/>
          <w:sz w:val="24"/>
          <w:szCs w:val="24"/>
        </w:rPr>
        <w:t>проводить</w:t>
      </w:r>
      <w:proofErr w:type="gramEnd"/>
      <w:r w:rsidRPr="00046D35">
        <w:rPr>
          <w:rFonts w:ascii="Times New Roman" w:hAnsi="Times New Roman" w:cs="Times New Roman"/>
          <w:sz w:val="24"/>
          <w:szCs w:val="24"/>
        </w:rPr>
        <w:t xml:space="preserve"> олимпиаду одновременно для всех номинаций с целью предотвращения передачи информации от одних участников другим</w:t>
      </w:r>
    </w:p>
    <w:p w:rsidR="00D431EA" w:rsidRPr="00046D35" w:rsidRDefault="00D431EA" w:rsidP="007157D1">
      <w:pPr>
        <w:numPr>
          <w:ilvl w:val="0"/>
          <w:numId w:val="6"/>
        </w:numPr>
        <w:spacing w:after="0" w:line="240" w:lineRule="auto"/>
        <w:rPr>
          <w:rFonts w:ascii="Times New Roman" w:hAnsi="Times New Roman" w:cs="Times New Roman"/>
          <w:sz w:val="24"/>
          <w:szCs w:val="24"/>
        </w:rPr>
      </w:pPr>
      <w:proofErr w:type="gramStart"/>
      <w:r w:rsidRPr="00046D35">
        <w:rPr>
          <w:rFonts w:ascii="Times New Roman" w:hAnsi="Times New Roman" w:cs="Times New Roman"/>
          <w:sz w:val="24"/>
          <w:szCs w:val="24"/>
        </w:rPr>
        <w:t>не</w:t>
      </w:r>
      <w:proofErr w:type="gramEnd"/>
      <w:r w:rsidRPr="00046D35">
        <w:rPr>
          <w:rFonts w:ascii="Times New Roman" w:hAnsi="Times New Roman" w:cs="Times New Roman"/>
          <w:sz w:val="24"/>
          <w:szCs w:val="24"/>
        </w:rPr>
        <w:t xml:space="preserve"> смешивать разные категории педагогов в одной номинации </w:t>
      </w:r>
    </w:p>
    <w:p w:rsidR="00D431EA" w:rsidRDefault="00046D35" w:rsidP="007157D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Руководителям ОО: </w:t>
      </w:r>
      <w:r w:rsidR="00D431EA" w:rsidRPr="00046D35">
        <w:rPr>
          <w:rFonts w:ascii="Times New Roman" w:hAnsi="Times New Roman" w:cs="Times New Roman"/>
          <w:sz w:val="24"/>
          <w:szCs w:val="24"/>
        </w:rPr>
        <w:t xml:space="preserve">методическим службам образовательных организаций обратить внимание на проведение мероприятий, направленных на изучение новых </w:t>
      </w:r>
      <w:proofErr w:type="spellStart"/>
      <w:r w:rsidR="00D431EA" w:rsidRPr="00046D35">
        <w:rPr>
          <w:rFonts w:ascii="Times New Roman" w:hAnsi="Times New Roman" w:cs="Times New Roman"/>
          <w:sz w:val="24"/>
          <w:szCs w:val="24"/>
        </w:rPr>
        <w:t>Санпинов</w:t>
      </w:r>
      <w:proofErr w:type="spellEnd"/>
      <w:r w:rsidR="00D431EA" w:rsidRPr="00046D35">
        <w:rPr>
          <w:rFonts w:ascii="Times New Roman" w:hAnsi="Times New Roman" w:cs="Times New Roman"/>
          <w:sz w:val="24"/>
          <w:szCs w:val="24"/>
        </w:rPr>
        <w:t>.</w:t>
      </w:r>
    </w:p>
    <w:p w:rsidR="00CB6C00" w:rsidRPr="00046D35" w:rsidRDefault="00CB6C00" w:rsidP="00CB6C00">
      <w:pPr>
        <w:spacing w:after="0" w:line="240" w:lineRule="auto"/>
        <w:ind w:left="1222"/>
        <w:jc w:val="both"/>
        <w:rPr>
          <w:rFonts w:ascii="Times New Roman" w:hAnsi="Times New Roman" w:cs="Times New Roman"/>
          <w:sz w:val="24"/>
          <w:szCs w:val="24"/>
        </w:rPr>
      </w:pPr>
    </w:p>
    <w:p w:rsidR="00D431EA" w:rsidRDefault="00046D35" w:rsidP="007157D1">
      <w:pPr>
        <w:pStyle w:val="a3"/>
        <w:numPr>
          <w:ilvl w:val="0"/>
          <w:numId w:val="8"/>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t>Online</w:t>
      </w:r>
      <w:r>
        <w:rPr>
          <w:rFonts w:ascii="Times New Roman" w:hAnsi="Times New Roman" w:cs="Times New Roman"/>
          <w:b/>
          <w:color w:val="000000"/>
          <w:sz w:val="24"/>
          <w:szCs w:val="24"/>
        </w:rPr>
        <w:t xml:space="preserve">-урок / занятие в режиме </w:t>
      </w:r>
      <w:r>
        <w:rPr>
          <w:rFonts w:ascii="Times New Roman" w:hAnsi="Times New Roman" w:cs="Times New Roman"/>
          <w:b/>
          <w:color w:val="000000"/>
          <w:sz w:val="24"/>
          <w:szCs w:val="24"/>
          <w:lang w:val="en-US"/>
        </w:rPr>
        <w:t>online</w:t>
      </w:r>
      <w:r>
        <w:rPr>
          <w:rFonts w:ascii="Times New Roman" w:hAnsi="Times New Roman" w:cs="Times New Roman"/>
          <w:b/>
          <w:color w:val="000000"/>
          <w:sz w:val="24"/>
          <w:szCs w:val="24"/>
        </w:rPr>
        <w:t>-трансляции</w:t>
      </w:r>
    </w:p>
    <w:p w:rsidR="00CB6C00" w:rsidRPr="00CB6C00" w:rsidRDefault="00CB6C00" w:rsidP="00CB6C00">
      <w:pPr>
        <w:pStyle w:val="a3"/>
        <w:numPr>
          <w:ilvl w:val="1"/>
          <w:numId w:val="8"/>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CB6C00">
        <w:rPr>
          <w:rFonts w:ascii="Times New Roman" w:hAnsi="Times New Roman" w:cs="Times New Roman"/>
          <w:b/>
          <w:color w:val="000000"/>
          <w:sz w:val="24"/>
          <w:szCs w:val="24"/>
        </w:rPr>
        <w:t xml:space="preserve">ООД в режиме </w:t>
      </w:r>
      <w:proofErr w:type="spellStart"/>
      <w:r w:rsidRPr="00CB6C00">
        <w:rPr>
          <w:rFonts w:ascii="Times New Roman" w:hAnsi="Times New Roman" w:cs="Times New Roman"/>
          <w:b/>
          <w:color w:val="000000"/>
          <w:sz w:val="24"/>
          <w:szCs w:val="24"/>
        </w:rPr>
        <w:t>onl</w:t>
      </w:r>
      <w:r>
        <w:rPr>
          <w:rFonts w:ascii="Times New Roman" w:hAnsi="Times New Roman" w:cs="Times New Roman"/>
          <w:b/>
          <w:color w:val="000000"/>
          <w:sz w:val="24"/>
          <w:szCs w:val="24"/>
        </w:rPr>
        <w:t>ine</w:t>
      </w:r>
      <w:proofErr w:type="spellEnd"/>
      <w:r>
        <w:rPr>
          <w:rFonts w:ascii="Times New Roman" w:hAnsi="Times New Roman" w:cs="Times New Roman"/>
          <w:b/>
          <w:color w:val="000000"/>
          <w:sz w:val="24"/>
          <w:szCs w:val="24"/>
        </w:rPr>
        <w:t>-трансляции. Самоанализ ООД</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 xml:space="preserve">09 и 10 января 2021 г. в формате </w:t>
      </w:r>
      <w:r w:rsidRPr="00866180">
        <w:rPr>
          <w:rFonts w:ascii="Times New Roman" w:hAnsi="Times New Roman" w:cs="Times New Roman"/>
          <w:sz w:val="24"/>
          <w:szCs w:val="24"/>
          <w:lang w:val="en-US"/>
        </w:rPr>
        <w:t>online</w:t>
      </w:r>
      <w:r w:rsidRPr="00866180">
        <w:rPr>
          <w:rFonts w:ascii="Times New Roman" w:hAnsi="Times New Roman" w:cs="Times New Roman"/>
          <w:sz w:val="24"/>
          <w:szCs w:val="24"/>
        </w:rPr>
        <w:t xml:space="preserve">-трансляции состоялся очный этап конкурсного испытания «ООД в режиме </w:t>
      </w:r>
      <w:proofErr w:type="spellStart"/>
      <w:r w:rsidRPr="00866180">
        <w:rPr>
          <w:rFonts w:ascii="Times New Roman" w:hAnsi="Times New Roman" w:cs="Times New Roman"/>
          <w:sz w:val="24"/>
          <w:szCs w:val="24"/>
        </w:rPr>
        <w:t>online</w:t>
      </w:r>
      <w:proofErr w:type="spellEnd"/>
      <w:r w:rsidRPr="00866180">
        <w:rPr>
          <w:rFonts w:ascii="Times New Roman" w:hAnsi="Times New Roman" w:cs="Times New Roman"/>
          <w:sz w:val="24"/>
          <w:szCs w:val="24"/>
        </w:rPr>
        <w:t>-трансляции. Самоанализ ООД». Приняли участие четыре воспитателя в номинации «Педагогический дебют» и два воспитателя в номинации «</w:t>
      </w:r>
      <w:r w:rsidRPr="00866180">
        <w:rPr>
          <w:rFonts w:ascii="Times New Roman" w:eastAsia="Times New Roman" w:hAnsi="Times New Roman" w:cs="Times New Roman"/>
          <w:sz w:val="24"/>
          <w:szCs w:val="24"/>
        </w:rPr>
        <w:t>Педагог сельской образовательной организации</w:t>
      </w:r>
      <w:r w:rsidRPr="00866180">
        <w:rPr>
          <w:rFonts w:ascii="Times New Roman" w:hAnsi="Times New Roman" w:cs="Times New Roman"/>
          <w:sz w:val="24"/>
          <w:szCs w:val="24"/>
        </w:rPr>
        <w:t xml:space="preserve">». </w:t>
      </w:r>
    </w:p>
    <w:tbl>
      <w:tblPr>
        <w:tblStyle w:val="a4"/>
        <w:tblW w:w="5000" w:type="pct"/>
        <w:tblLook w:val="04A0" w:firstRow="1" w:lastRow="0" w:firstColumn="1" w:lastColumn="0" w:noHBand="0" w:noVBand="1"/>
      </w:tblPr>
      <w:tblGrid>
        <w:gridCol w:w="793"/>
        <w:gridCol w:w="2142"/>
        <w:gridCol w:w="1849"/>
        <w:gridCol w:w="2534"/>
        <w:gridCol w:w="2536"/>
      </w:tblGrid>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lastRenderedPageBreak/>
              <w:t>№ п./п.</w:t>
            </w:r>
          </w:p>
        </w:tc>
        <w:tc>
          <w:tcPr>
            <w:tcW w:w="1087"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 xml:space="preserve">ФИО </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ДОО</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Возрастная группа</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Тема, форма ООД</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p>
        </w:tc>
        <w:tc>
          <w:tcPr>
            <w:tcW w:w="4598" w:type="pct"/>
            <w:gridSpan w:val="4"/>
          </w:tcPr>
          <w:p w:rsidR="00046D35" w:rsidRPr="00866180" w:rsidRDefault="00046D35" w:rsidP="00866180">
            <w:pPr>
              <w:ind w:firstLine="567"/>
              <w:jc w:val="center"/>
              <w:rPr>
                <w:rFonts w:ascii="Times New Roman" w:hAnsi="Times New Roman" w:cs="Times New Roman"/>
                <w:sz w:val="24"/>
                <w:szCs w:val="24"/>
              </w:rPr>
            </w:pPr>
            <w:r w:rsidRPr="00866180">
              <w:rPr>
                <w:rFonts w:ascii="Times New Roman" w:hAnsi="Times New Roman" w:cs="Times New Roman"/>
                <w:sz w:val="24"/>
                <w:szCs w:val="24"/>
              </w:rPr>
              <w:t>Номинации «</w:t>
            </w:r>
            <w:r w:rsidRPr="00866180">
              <w:rPr>
                <w:rFonts w:ascii="Times New Roman" w:eastAsia="Times New Roman" w:hAnsi="Times New Roman" w:cs="Times New Roman"/>
                <w:sz w:val="24"/>
                <w:szCs w:val="24"/>
              </w:rPr>
              <w:t>Педагог сельской образовательной организации</w:t>
            </w:r>
            <w:r w:rsidRPr="00866180">
              <w:rPr>
                <w:rFonts w:ascii="Times New Roman" w:hAnsi="Times New Roman" w:cs="Times New Roman"/>
                <w:sz w:val="24"/>
                <w:szCs w:val="24"/>
              </w:rPr>
              <w:t>»</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1</w:t>
            </w:r>
          </w:p>
        </w:tc>
        <w:tc>
          <w:tcPr>
            <w:tcW w:w="1087" w:type="pct"/>
          </w:tcPr>
          <w:p w:rsidR="00046D35" w:rsidRPr="00866180" w:rsidRDefault="00046D35" w:rsidP="00866180">
            <w:pPr>
              <w:jc w:val="center"/>
              <w:rPr>
                <w:rFonts w:ascii="Times New Roman" w:hAnsi="Times New Roman" w:cs="Times New Roman"/>
                <w:sz w:val="24"/>
                <w:szCs w:val="24"/>
              </w:rPr>
            </w:pPr>
            <w:proofErr w:type="spellStart"/>
            <w:r w:rsidRPr="00866180">
              <w:rPr>
                <w:rFonts w:ascii="Times New Roman" w:eastAsia="Times New Roman" w:hAnsi="Times New Roman" w:cs="Times New Roman"/>
                <w:color w:val="000000"/>
                <w:sz w:val="24"/>
                <w:szCs w:val="24"/>
              </w:rPr>
              <w:t>Лазукова</w:t>
            </w:r>
            <w:proofErr w:type="spellEnd"/>
            <w:r w:rsidRPr="00866180">
              <w:rPr>
                <w:rFonts w:ascii="Times New Roman" w:eastAsia="Times New Roman" w:hAnsi="Times New Roman" w:cs="Times New Roman"/>
                <w:color w:val="000000"/>
                <w:sz w:val="24"/>
                <w:szCs w:val="24"/>
              </w:rPr>
              <w:t xml:space="preserve"> Елена Валентиновна </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МАДОУ «Детский сад № 39» МО ЛГО»</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Старшая</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СОД «Простой механизм – поршень»</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2</w:t>
            </w:r>
          </w:p>
        </w:tc>
        <w:tc>
          <w:tcPr>
            <w:tcW w:w="1087" w:type="pct"/>
          </w:tcPr>
          <w:p w:rsidR="00046D35" w:rsidRPr="00866180" w:rsidRDefault="00046D35" w:rsidP="00866180">
            <w:pPr>
              <w:jc w:val="center"/>
              <w:rPr>
                <w:rFonts w:ascii="Times New Roman" w:hAnsi="Times New Roman" w:cs="Times New Roman"/>
                <w:sz w:val="24"/>
                <w:szCs w:val="24"/>
              </w:rPr>
            </w:pPr>
            <w:proofErr w:type="spellStart"/>
            <w:r w:rsidRPr="00866180">
              <w:rPr>
                <w:rFonts w:ascii="Times New Roman" w:eastAsia="Times New Roman" w:hAnsi="Times New Roman" w:cs="Times New Roman"/>
                <w:color w:val="000000"/>
                <w:sz w:val="24"/>
                <w:szCs w:val="24"/>
              </w:rPr>
              <w:t>Кокоулина</w:t>
            </w:r>
            <w:proofErr w:type="spellEnd"/>
            <w:r w:rsidRPr="00866180">
              <w:rPr>
                <w:rFonts w:ascii="Times New Roman" w:eastAsia="Times New Roman" w:hAnsi="Times New Roman" w:cs="Times New Roman"/>
                <w:color w:val="000000"/>
                <w:sz w:val="24"/>
                <w:szCs w:val="24"/>
              </w:rPr>
              <w:t xml:space="preserve"> Наталья Евгеньевна</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МАДОУ «ЦРР-Детский сад № 21» МО «ЛГО»</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 xml:space="preserve">Старшая </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ООД «Я буду как пожарный!»</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3</w:t>
            </w:r>
          </w:p>
        </w:tc>
        <w:tc>
          <w:tcPr>
            <w:tcW w:w="1087" w:type="pct"/>
          </w:tcPr>
          <w:p w:rsidR="00046D35" w:rsidRPr="00866180" w:rsidRDefault="00046D35" w:rsidP="00866180">
            <w:pPr>
              <w:jc w:val="center"/>
              <w:rPr>
                <w:rFonts w:ascii="Times New Roman" w:hAnsi="Times New Roman" w:cs="Times New Roman"/>
                <w:sz w:val="24"/>
                <w:szCs w:val="24"/>
              </w:rPr>
            </w:pPr>
            <w:r w:rsidRPr="00866180">
              <w:rPr>
                <w:rFonts w:ascii="Times New Roman" w:eastAsia="Times New Roman" w:hAnsi="Times New Roman" w:cs="Times New Roman"/>
                <w:color w:val="000000"/>
                <w:sz w:val="24"/>
                <w:szCs w:val="24"/>
              </w:rPr>
              <w:t>Морозова Юлия Юрьевна</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 xml:space="preserve">МБОУ «СОШ № 16» с УИОП» с/п «Детский сад </w:t>
            </w:r>
            <w:proofErr w:type="spellStart"/>
            <w:r w:rsidRPr="00866180">
              <w:rPr>
                <w:rFonts w:ascii="Times New Roman" w:hAnsi="Times New Roman" w:cs="Times New Roman"/>
                <w:sz w:val="24"/>
                <w:szCs w:val="24"/>
              </w:rPr>
              <w:t>п.Кын</w:t>
            </w:r>
            <w:proofErr w:type="spellEnd"/>
            <w:r w:rsidRPr="00866180">
              <w:rPr>
                <w:rFonts w:ascii="Times New Roman" w:hAnsi="Times New Roman" w:cs="Times New Roman"/>
                <w:sz w:val="24"/>
                <w:szCs w:val="24"/>
              </w:rPr>
              <w:t>»</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Подготовительная к школе</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ООД «Поселок Кын – моя малая родина»</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p>
        </w:tc>
        <w:tc>
          <w:tcPr>
            <w:tcW w:w="4598" w:type="pct"/>
            <w:gridSpan w:val="4"/>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Номинации «Педагогический дебют»</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4</w:t>
            </w:r>
          </w:p>
        </w:tc>
        <w:tc>
          <w:tcPr>
            <w:tcW w:w="1087"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Карпова Марина Васильевна</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eastAsia="Times New Roman" w:hAnsi="Times New Roman" w:cs="Times New Roman"/>
                <w:color w:val="000000"/>
                <w:sz w:val="24"/>
                <w:szCs w:val="24"/>
              </w:rPr>
              <w:t>МБОУ «СОШ №7» с/п «Начальная школа - детский сад»</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Старшая</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Занятие «Животные наших лесов»</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5</w:t>
            </w:r>
          </w:p>
        </w:tc>
        <w:tc>
          <w:tcPr>
            <w:tcW w:w="1087"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Мартынова Елена Владимировна</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МБДОУ «Детский сад № 38»</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 xml:space="preserve">Подготовительная к школе </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СОД «Морское путешествие»</w:t>
            </w:r>
          </w:p>
        </w:tc>
      </w:tr>
      <w:tr w:rsidR="00046D35" w:rsidRPr="00866180" w:rsidTr="00046D35">
        <w:tc>
          <w:tcPr>
            <w:tcW w:w="402"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6</w:t>
            </w:r>
          </w:p>
        </w:tc>
        <w:tc>
          <w:tcPr>
            <w:tcW w:w="1087" w:type="pct"/>
          </w:tcPr>
          <w:p w:rsidR="00046D35" w:rsidRPr="00866180" w:rsidRDefault="00046D35" w:rsidP="00866180">
            <w:pPr>
              <w:jc w:val="center"/>
              <w:rPr>
                <w:rFonts w:ascii="Times New Roman" w:hAnsi="Times New Roman" w:cs="Times New Roman"/>
                <w:sz w:val="24"/>
                <w:szCs w:val="24"/>
              </w:rPr>
            </w:pPr>
            <w:proofErr w:type="spellStart"/>
            <w:r w:rsidRPr="00866180">
              <w:rPr>
                <w:rFonts w:ascii="Times New Roman" w:eastAsia="Times New Roman" w:hAnsi="Times New Roman" w:cs="Times New Roman"/>
                <w:color w:val="000000"/>
                <w:sz w:val="24"/>
                <w:szCs w:val="24"/>
              </w:rPr>
              <w:t>Деветьярова</w:t>
            </w:r>
            <w:proofErr w:type="spellEnd"/>
            <w:r w:rsidRPr="00866180">
              <w:rPr>
                <w:rFonts w:ascii="Times New Roman" w:eastAsia="Times New Roman" w:hAnsi="Times New Roman" w:cs="Times New Roman"/>
                <w:color w:val="000000"/>
                <w:sz w:val="24"/>
                <w:szCs w:val="24"/>
              </w:rPr>
              <w:t xml:space="preserve"> Наталья Васильевна</w:t>
            </w:r>
          </w:p>
        </w:tc>
        <w:tc>
          <w:tcPr>
            <w:tcW w:w="938"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МАДОУ «Детский сад № 39» МО «ЛГО»</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Подготовительная к школе</w:t>
            </w:r>
          </w:p>
        </w:tc>
        <w:tc>
          <w:tcPr>
            <w:tcW w:w="1286" w:type="pct"/>
          </w:tcPr>
          <w:p w:rsidR="00046D35" w:rsidRPr="00866180" w:rsidRDefault="00046D35" w:rsidP="00866180">
            <w:pPr>
              <w:jc w:val="center"/>
              <w:rPr>
                <w:rFonts w:ascii="Times New Roman" w:hAnsi="Times New Roman" w:cs="Times New Roman"/>
                <w:sz w:val="24"/>
                <w:szCs w:val="24"/>
              </w:rPr>
            </w:pPr>
            <w:r w:rsidRPr="00866180">
              <w:rPr>
                <w:rFonts w:ascii="Times New Roman" w:hAnsi="Times New Roman" w:cs="Times New Roman"/>
                <w:sz w:val="24"/>
                <w:szCs w:val="24"/>
              </w:rPr>
              <w:t>ООД «Наш друг светофор»</w:t>
            </w:r>
          </w:p>
        </w:tc>
      </w:tr>
    </w:tbl>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Положительными моментами при проведении ООД является:</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выдержанность</w:t>
      </w:r>
      <w:proofErr w:type="gramEnd"/>
      <w:r w:rsidRPr="00866180">
        <w:rPr>
          <w:rFonts w:ascii="Times New Roman" w:hAnsi="Times New Roman" w:cs="Times New Roman"/>
          <w:sz w:val="24"/>
          <w:szCs w:val="24"/>
        </w:rPr>
        <w:t xml:space="preserve"> структуры ООД</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интегрированный</w:t>
      </w:r>
      <w:proofErr w:type="gramEnd"/>
      <w:r w:rsidRPr="00866180">
        <w:rPr>
          <w:rFonts w:ascii="Times New Roman" w:hAnsi="Times New Roman" w:cs="Times New Roman"/>
          <w:sz w:val="24"/>
          <w:szCs w:val="24"/>
        </w:rPr>
        <w:t xml:space="preserve"> характер ООД и адекватное использование интеграции</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постановка</w:t>
      </w:r>
      <w:proofErr w:type="gramEnd"/>
      <w:r w:rsidRPr="00866180">
        <w:rPr>
          <w:rFonts w:ascii="Times New Roman" w:hAnsi="Times New Roman" w:cs="Times New Roman"/>
          <w:sz w:val="24"/>
          <w:szCs w:val="24"/>
        </w:rPr>
        <w:t xml:space="preserve"> и решение комплекса задач</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использование</w:t>
      </w:r>
      <w:proofErr w:type="gramEnd"/>
      <w:r w:rsidRPr="00866180">
        <w:rPr>
          <w:rFonts w:ascii="Times New Roman" w:hAnsi="Times New Roman" w:cs="Times New Roman"/>
          <w:sz w:val="24"/>
          <w:szCs w:val="24"/>
        </w:rPr>
        <w:t xml:space="preserve"> современных технологий развивающего обучения</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сменяемость</w:t>
      </w:r>
      <w:proofErr w:type="gramEnd"/>
      <w:r w:rsidRPr="00866180">
        <w:rPr>
          <w:rFonts w:ascii="Times New Roman" w:hAnsi="Times New Roman" w:cs="Times New Roman"/>
          <w:sz w:val="24"/>
          <w:szCs w:val="24"/>
        </w:rPr>
        <w:t xml:space="preserve"> детских видов деятельности</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использование</w:t>
      </w:r>
      <w:proofErr w:type="gramEnd"/>
      <w:r w:rsidRPr="00866180">
        <w:rPr>
          <w:rFonts w:ascii="Times New Roman" w:hAnsi="Times New Roman" w:cs="Times New Roman"/>
          <w:sz w:val="24"/>
          <w:szCs w:val="24"/>
        </w:rPr>
        <w:t xml:space="preserve"> элементов совместной образовательной деятельности</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наличие</w:t>
      </w:r>
      <w:proofErr w:type="gramEnd"/>
      <w:r w:rsidRPr="00866180">
        <w:rPr>
          <w:rFonts w:ascii="Times New Roman" w:hAnsi="Times New Roman" w:cs="Times New Roman"/>
          <w:sz w:val="24"/>
          <w:szCs w:val="24"/>
        </w:rPr>
        <w:t xml:space="preserve"> рефлексии деятельности  </w:t>
      </w:r>
    </w:p>
    <w:p w:rsidR="00046D35" w:rsidRPr="00866180" w:rsidRDefault="00046D35" w:rsidP="007157D1">
      <w:pPr>
        <w:pStyle w:val="a3"/>
        <w:numPr>
          <w:ilvl w:val="0"/>
          <w:numId w:val="10"/>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позитивное</w:t>
      </w:r>
      <w:proofErr w:type="gramEnd"/>
      <w:r w:rsidRPr="00866180">
        <w:rPr>
          <w:rFonts w:ascii="Times New Roman" w:hAnsi="Times New Roman" w:cs="Times New Roman"/>
          <w:sz w:val="24"/>
          <w:szCs w:val="24"/>
        </w:rPr>
        <w:t xml:space="preserve"> педагогическое взаимодействие с воспитанниками</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В качестве рекомендаций по повышению качества ООД необходимо предложить:</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обратить</w:t>
      </w:r>
      <w:proofErr w:type="gramEnd"/>
      <w:r w:rsidRPr="00866180">
        <w:rPr>
          <w:rFonts w:ascii="Times New Roman" w:hAnsi="Times New Roman" w:cs="Times New Roman"/>
          <w:sz w:val="24"/>
          <w:szCs w:val="24"/>
        </w:rPr>
        <w:t xml:space="preserve"> внимание на целесообразность использованных технологий, методов, приемов типу организованной образовательной деятельности и поставленным целям</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продолжать</w:t>
      </w:r>
      <w:proofErr w:type="gramEnd"/>
      <w:r w:rsidRPr="00866180">
        <w:rPr>
          <w:rFonts w:ascii="Times New Roman" w:hAnsi="Times New Roman" w:cs="Times New Roman"/>
          <w:sz w:val="24"/>
          <w:szCs w:val="24"/>
        </w:rPr>
        <w:t xml:space="preserve"> изучать ФГОС ДО в части требований к современному образовательному мероприятию – ООД</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четко</w:t>
      </w:r>
      <w:proofErr w:type="gramEnd"/>
      <w:r w:rsidRPr="00866180">
        <w:rPr>
          <w:rFonts w:ascii="Times New Roman" w:hAnsi="Times New Roman" w:cs="Times New Roman"/>
          <w:sz w:val="24"/>
          <w:szCs w:val="24"/>
        </w:rPr>
        <w:t xml:space="preserve"> определять форму образовательного мероприятия</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четко</w:t>
      </w:r>
      <w:proofErr w:type="gramEnd"/>
      <w:r w:rsidRPr="00866180">
        <w:rPr>
          <w:rFonts w:ascii="Times New Roman" w:hAnsi="Times New Roman" w:cs="Times New Roman"/>
          <w:sz w:val="24"/>
          <w:szCs w:val="24"/>
        </w:rPr>
        <w:t xml:space="preserve"> и грамотно ставить цель и задачи, соотносить с результатами ООД</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обратить</w:t>
      </w:r>
      <w:proofErr w:type="gramEnd"/>
      <w:r w:rsidRPr="00866180">
        <w:rPr>
          <w:rFonts w:ascii="Times New Roman" w:hAnsi="Times New Roman" w:cs="Times New Roman"/>
          <w:sz w:val="24"/>
          <w:szCs w:val="24"/>
        </w:rPr>
        <w:t xml:space="preserve"> внимание на тему комплексно-тематического плана, сезонность</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четко</w:t>
      </w:r>
      <w:proofErr w:type="gramEnd"/>
      <w:r w:rsidRPr="00866180">
        <w:rPr>
          <w:rFonts w:ascii="Times New Roman" w:hAnsi="Times New Roman" w:cs="Times New Roman"/>
          <w:sz w:val="24"/>
          <w:szCs w:val="24"/>
        </w:rPr>
        <w:t xml:space="preserve"> мотивировать детей на предстоящую деятельность, ставить детскую цель, оценивать промежуточные и итоговые результаты в соответствии с возрастными особенностями детей</w:t>
      </w:r>
    </w:p>
    <w:p w:rsidR="00046D35" w:rsidRPr="00866180" w:rsidRDefault="00046D35" w:rsidP="007157D1">
      <w:pPr>
        <w:pStyle w:val="a3"/>
        <w:numPr>
          <w:ilvl w:val="0"/>
          <w:numId w:val="11"/>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обратить</w:t>
      </w:r>
      <w:proofErr w:type="gramEnd"/>
      <w:r w:rsidRPr="00866180">
        <w:rPr>
          <w:rFonts w:ascii="Times New Roman" w:hAnsi="Times New Roman" w:cs="Times New Roman"/>
          <w:sz w:val="24"/>
          <w:szCs w:val="24"/>
        </w:rPr>
        <w:t xml:space="preserve"> внимание на культуру речи педагогов</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Методическим службам ДОО обратить внимание:</w:t>
      </w:r>
    </w:p>
    <w:p w:rsidR="00046D35" w:rsidRPr="00866180" w:rsidRDefault="00046D35" w:rsidP="007157D1">
      <w:pPr>
        <w:pStyle w:val="a3"/>
        <w:numPr>
          <w:ilvl w:val="0"/>
          <w:numId w:val="13"/>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lastRenderedPageBreak/>
        <w:t>на</w:t>
      </w:r>
      <w:proofErr w:type="gramEnd"/>
      <w:r w:rsidRPr="00866180">
        <w:rPr>
          <w:rFonts w:ascii="Times New Roman" w:hAnsi="Times New Roman" w:cs="Times New Roman"/>
          <w:sz w:val="24"/>
          <w:szCs w:val="24"/>
        </w:rPr>
        <w:t xml:space="preserve"> изучение требований к организованной образовательной деятельности в части совместной деятельности</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При проведении самоанализа следует отметить положительные моменты:</w:t>
      </w:r>
    </w:p>
    <w:p w:rsidR="00046D35" w:rsidRPr="00866180" w:rsidRDefault="00046D35" w:rsidP="007157D1">
      <w:pPr>
        <w:pStyle w:val="a3"/>
        <w:numPr>
          <w:ilvl w:val="0"/>
          <w:numId w:val="12"/>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педагоги</w:t>
      </w:r>
      <w:proofErr w:type="gramEnd"/>
      <w:r w:rsidRPr="00866180">
        <w:rPr>
          <w:rFonts w:ascii="Times New Roman" w:hAnsi="Times New Roman" w:cs="Times New Roman"/>
          <w:sz w:val="24"/>
          <w:szCs w:val="24"/>
        </w:rPr>
        <w:t xml:space="preserve"> осознают значение педагогического анализа</w:t>
      </w:r>
    </w:p>
    <w:p w:rsidR="00046D35" w:rsidRPr="00866180" w:rsidRDefault="00046D35" w:rsidP="007157D1">
      <w:pPr>
        <w:pStyle w:val="a3"/>
        <w:numPr>
          <w:ilvl w:val="0"/>
          <w:numId w:val="12"/>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педагоги</w:t>
      </w:r>
      <w:proofErr w:type="gramEnd"/>
      <w:r w:rsidRPr="00866180">
        <w:rPr>
          <w:rFonts w:ascii="Times New Roman" w:hAnsi="Times New Roman" w:cs="Times New Roman"/>
          <w:sz w:val="24"/>
          <w:szCs w:val="24"/>
        </w:rPr>
        <w:t xml:space="preserve"> способны аргументировать выбранные методические средства достижения цели</w:t>
      </w:r>
    </w:p>
    <w:p w:rsidR="00046D35" w:rsidRPr="00866180" w:rsidRDefault="00046D35" w:rsidP="007157D1">
      <w:pPr>
        <w:pStyle w:val="a3"/>
        <w:numPr>
          <w:ilvl w:val="0"/>
          <w:numId w:val="12"/>
        </w:numPr>
        <w:spacing w:after="0" w:line="240" w:lineRule="auto"/>
        <w:jc w:val="both"/>
        <w:rPr>
          <w:rFonts w:ascii="Times New Roman" w:hAnsi="Times New Roman" w:cs="Times New Roman"/>
          <w:sz w:val="24"/>
          <w:szCs w:val="24"/>
        </w:rPr>
      </w:pPr>
      <w:proofErr w:type="gramStart"/>
      <w:r w:rsidRPr="00866180">
        <w:rPr>
          <w:rFonts w:ascii="Times New Roman" w:hAnsi="Times New Roman" w:cs="Times New Roman"/>
          <w:sz w:val="24"/>
          <w:szCs w:val="24"/>
        </w:rPr>
        <w:t>педагоги</w:t>
      </w:r>
      <w:proofErr w:type="gramEnd"/>
      <w:r w:rsidRPr="00866180">
        <w:rPr>
          <w:rFonts w:ascii="Times New Roman" w:hAnsi="Times New Roman" w:cs="Times New Roman"/>
          <w:sz w:val="24"/>
          <w:szCs w:val="24"/>
        </w:rPr>
        <w:t xml:space="preserve"> способны определять, какие действия способствовали достижению цели, а какие не были результативны. Могут предложить другой вариант. </w:t>
      </w:r>
    </w:p>
    <w:p w:rsidR="00046D35" w:rsidRPr="00866180" w:rsidRDefault="00046D35" w:rsidP="007157D1">
      <w:pPr>
        <w:pStyle w:val="a3"/>
        <w:numPr>
          <w:ilvl w:val="0"/>
          <w:numId w:val="12"/>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Педагоги способны видеть сильные и слабые стороны ООД.</w:t>
      </w:r>
    </w:p>
    <w:p w:rsidR="00046D35" w:rsidRDefault="00046D35" w:rsidP="00866180">
      <w:pPr>
        <w:spacing w:after="0" w:line="240" w:lineRule="auto"/>
        <w:jc w:val="both"/>
        <w:rPr>
          <w:rFonts w:ascii="Times New Roman" w:hAnsi="Times New Roman" w:cs="Times New Roman"/>
          <w:color w:val="000000"/>
          <w:sz w:val="24"/>
          <w:szCs w:val="24"/>
        </w:rPr>
      </w:pPr>
    </w:p>
    <w:p w:rsidR="00CB6C00" w:rsidRDefault="00CB6C00" w:rsidP="00CB6C00">
      <w:pPr>
        <w:pStyle w:val="a3"/>
        <w:numPr>
          <w:ilvl w:val="1"/>
          <w:numId w:val="8"/>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Online</w:t>
      </w:r>
      <w:r>
        <w:rPr>
          <w:rFonts w:ascii="Times New Roman" w:hAnsi="Times New Roman" w:cs="Times New Roman"/>
          <w:b/>
          <w:color w:val="000000"/>
          <w:sz w:val="24"/>
          <w:szCs w:val="24"/>
        </w:rPr>
        <w:t>-урок. Самоанализ урока</w:t>
      </w:r>
    </w:p>
    <w:p w:rsidR="00CB6C00" w:rsidRDefault="00CB6C00" w:rsidP="00CB6C00">
      <w:pPr>
        <w:pStyle w:val="a3"/>
        <w:spacing w:after="0" w:line="240" w:lineRule="auto"/>
        <w:jc w:val="both"/>
        <w:rPr>
          <w:rFonts w:ascii="Times New Roman" w:hAnsi="Times New Roman" w:cs="Times New Roman"/>
          <w:b/>
          <w:color w:val="000000"/>
          <w:sz w:val="24"/>
          <w:szCs w:val="24"/>
        </w:rPr>
      </w:pP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Особенностью конкурса в этом году был дистанционный формат его проведения. Это наложило особый отпечаток на все этапы подготовки и проведения данного испытания.</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На этапе подготовки были подобраны, обсуждены и утверждены критерии оценивания дистанционного урока. С данными критериями были ознакомлены члены экспертных групп на установочном семинаре и конкурсанты во время КПК по подготовке к конкурсу. Для более наглядного представления о специфике дистанционного обучения в программу КПК было включено присутствие педагогов на дистанционных уроках по географии и математике.  (</w:t>
      </w:r>
      <w:proofErr w:type="gramStart"/>
      <w:r w:rsidRPr="00CB6C00">
        <w:rPr>
          <w:rFonts w:ascii="Times New Roman" w:hAnsi="Times New Roman"/>
          <w:sz w:val="24"/>
          <w:szCs w:val="24"/>
        </w:rPr>
        <w:t>уроки</w:t>
      </w:r>
      <w:proofErr w:type="gramEnd"/>
      <w:r w:rsidRPr="00CB6C00">
        <w:rPr>
          <w:rFonts w:ascii="Times New Roman" w:hAnsi="Times New Roman"/>
          <w:sz w:val="24"/>
          <w:szCs w:val="24"/>
        </w:rPr>
        <w:t xml:space="preserve"> дали Столбова Е.Н. и </w:t>
      </w:r>
      <w:proofErr w:type="spellStart"/>
      <w:r w:rsidRPr="00CB6C00">
        <w:rPr>
          <w:rFonts w:ascii="Times New Roman" w:hAnsi="Times New Roman"/>
          <w:sz w:val="24"/>
          <w:szCs w:val="24"/>
        </w:rPr>
        <w:t>Шуклина</w:t>
      </w:r>
      <w:proofErr w:type="spellEnd"/>
      <w:r w:rsidRPr="00CB6C00">
        <w:rPr>
          <w:rFonts w:ascii="Times New Roman" w:hAnsi="Times New Roman"/>
          <w:sz w:val="24"/>
          <w:szCs w:val="24"/>
        </w:rPr>
        <w:t xml:space="preserve"> Л.Л., учителя МАОУ «Лицей «</w:t>
      </w:r>
      <w:proofErr w:type="spellStart"/>
      <w:r w:rsidRPr="00CB6C00">
        <w:rPr>
          <w:rFonts w:ascii="Times New Roman" w:hAnsi="Times New Roman"/>
          <w:sz w:val="24"/>
          <w:szCs w:val="24"/>
        </w:rPr>
        <w:t>ВЕКТОРиЯ</w:t>
      </w:r>
      <w:proofErr w:type="spellEnd"/>
      <w:r w:rsidRPr="00CB6C00">
        <w:rPr>
          <w:rFonts w:ascii="Times New Roman" w:hAnsi="Times New Roman"/>
          <w:sz w:val="24"/>
          <w:szCs w:val="24"/>
        </w:rPr>
        <w:t>»). Особенно подробно на курсах был раскрыт технологический аспект (Митрофанова Е.П., старший методист МАУ ДПО «ЦНМО»). Считаю, что такая подготовительная работа способствовала повышению технологической компетентности конкурсантов (средний балл по критерию «Технологический аспект» составил 80%).</w:t>
      </w: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Жюри конкурса состояло из двух групп: Большое жюри (три человека) и экспертная группа (два постоянных члена и один эксперт по учебному предмету, который представлял конкурсант). Большое жюри оценивало урок и самоанализ по таким критериям как:</w:t>
      </w:r>
    </w:p>
    <w:p w:rsidR="00CB6C00" w:rsidRPr="00CB6C00" w:rsidRDefault="00CB6C00" w:rsidP="00CB6C00">
      <w:pPr>
        <w:pStyle w:val="a6"/>
        <w:numPr>
          <w:ilvl w:val="0"/>
          <w:numId w:val="25"/>
        </w:numPr>
        <w:jc w:val="both"/>
        <w:rPr>
          <w:rFonts w:ascii="Times New Roman" w:hAnsi="Times New Roman"/>
          <w:color w:val="000000"/>
          <w:sz w:val="24"/>
          <w:szCs w:val="24"/>
        </w:rPr>
      </w:pPr>
      <w:r w:rsidRPr="00CB6C00">
        <w:rPr>
          <w:rFonts w:ascii="Times New Roman" w:hAnsi="Times New Roman"/>
          <w:color w:val="000000"/>
          <w:sz w:val="24"/>
          <w:szCs w:val="24"/>
        </w:rPr>
        <w:t>Педагог как коммуникативный лидер</w:t>
      </w:r>
    </w:p>
    <w:p w:rsidR="00CB6C00" w:rsidRPr="00CB6C00" w:rsidRDefault="00CB6C00" w:rsidP="00CB6C00">
      <w:pPr>
        <w:pStyle w:val="a6"/>
        <w:numPr>
          <w:ilvl w:val="0"/>
          <w:numId w:val="25"/>
        </w:numPr>
        <w:jc w:val="both"/>
        <w:rPr>
          <w:rFonts w:ascii="Times New Roman" w:hAnsi="Times New Roman"/>
          <w:color w:val="000000"/>
          <w:sz w:val="24"/>
          <w:szCs w:val="24"/>
        </w:rPr>
      </w:pPr>
      <w:r w:rsidRPr="00CB6C00">
        <w:rPr>
          <w:rFonts w:ascii="Times New Roman" w:hAnsi="Times New Roman"/>
          <w:color w:val="000000"/>
          <w:sz w:val="24"/>
          <w:szCs w:val="24"/>
        </w:rPr>
        <w:t>Личностный потенциал</w:t>
      </w:r>
    </w:p>
    <w:p w:rsidR="00CB6C00" w:rsidRPr="00CB6C00" w:rsidRDefault="00CB6C00" w:rsidP="00CB6C00">
      <w:pPr>
        <w:pStyle w:val="a6"/>
        <w:numPr>
          <w:ilvl w:val="0"/>
          <w:numId w:val="25"/>
        </w:numPr>
        <w:jc w:val="both"/>
        <w:rPr>
          <w:rFonts w:ascii="Times New Roman" w:hAnsi="Times New Roman"/>
          <w:sz w:val="24"/>
          <w:szCs w:val="24"/>
        </w:rPr>
      </w:pPr>
      <w:r w:rsidRPr="00CB6C00">
        <w:rPr>
          <w:rFonts w:ascii="Times New Roman" w:hAnsi="Times New Roman"/>
          <w:color w:val="000000"/>
          <w:sz w:val="24"/>
          <w:szCs w:val="24"/>
        </w:rPr>
        <w:t>Управление образовательной деятельностью</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Экспертная группа оценивала общепедагогическую, методическую и предметную компетентности конкурсантов. Ниже приведен анализ по каждому из критериев.</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Особенностью конкурсы было то, что данное конкурсное испытание проходили участники двух разных номинаций: «Учитель сельской школы» и «Педагогический дебют». В состав обеих номинаций помимо педагогов школы входили воспитатели ДОУ. Это внесло сложности в организацию подсчета баллов для определения победителя номинаций, поскольку изначально количество экспертов было разным, а подсчет баллов осуществлялся путем суммирования оценок всех членов жюри. Однако, председатель Большого жюри своевременно внесла коррективы, в порядок подсчета и обеспечив равное количество экспертов, чьи баллы учитывались при выведении рейтинга. </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Для проведения уроков использовалась платформа </w:t>
      </w:r>
      <w:r w:rsidRPr="00CB6C00">
        <w:rPr>
          <w:rFonts w:ascii="Times New Roman" w:hAnsi="Times New Roman"/>
          <w:sz w:val="24"/>
          <w:szCs w:val="24"/>
          <w:lang w:val="en-US"/>
        </w:rPr>
        <w:t>Zoom</w:t>
      </w:r>
      <w:r w:rsidRPr="00CB6C00">
        <w:rPr>
          <w:rFonts w:ascii="Times New Roman" w:hAnsi="Times New Roman"/>
          <w:sz w:val="24"/>
          <w:szCs w:val="24"/>
        </w:rPr>
        <w:t xml:space="preserve">. Планирование конференции осуществлялось конкурсантами. Установленная длительность урока – 30 минут, самоанализа – 10 минут. </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Жюри на уроке присутствовало без включения видео и звука, а во время самоанализа общение осуществлялось в формате конференции. </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Технических сбоев при проведении испытания не было. </w:t>
      </w:r>
    </w:p>
    <w:p w:rsid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Анализ урока с позиций методической целесообразности осуществлялся по 5 основным блокам: целеполагание, структура, содержание учебного материала, технологии и результативность.</w:t>
      </w: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Средние экспертные оценки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002"/>
        <w:gridCol w:w="4286"/>
      </w:tblGrid>
      <w:tr w:rsidR="00CB6C00" w:rsidRPr="00CB6C00" w:rsidTr="00CB6C00">
        <w:trPr>
          <w:cantSplit/>
          <w:trHeight w:val="276"/>
          <w:tblHeader/>
        </w:trPr>
        <w:tc>
          <w:tcPr>
            <w:tcW w:w="287" w:type="pct"/>
            <w:tcBorders>
              <w:top w:val="single" w:sz="4" w:space="0" w:color="auto"/>
              <w:left w:val="single" w:sz="4" w:space="0" w:color="auto"/>
              <w:bottom w:val="single" w:sz="4" w:space="0" w:color="auto"/>
              <w:right w:val="single" w:sz="4" w:space="0" w:color="auto"/>
            </w:tcBorders>
            <w:vAlign w:val="center"/>
          </w:tcPr>
          <w:p w:rsidR="00CB6C00" w:rsidRPr="00CB6C00" w:rsidRDefault="00CB6C00" w:rsidP="00CB6C00">
            <w:pPr>
              <w:spacing w:after="0" w:line="240" w:lineRule="auto"/>
              <w:jc w:val="center"/>
              <w:rPr>
                <w:rFonts w:ascii="Times New Roman" w:eastAsiaTheme="minorHAnsi" w:hAnsi="Times New Roman"/>
                <w:b/>
                <w:color w:val="000000"/>
                <w:sz w:val="24"/>
                <w:szCs w:val="24"/>
              </w:rPr>
            </w:pPr>
            <w:r w:rsidRPr="00CB6C00">
              <w:rPr>
                <w:rFonts w:ascii="Times New Roman" w:eastAsiaTheme="minorHAnsi" w:hAnsi="Times New Roman"/>
                <w:b/>
                <w:color w:val="000000"/>
                <w:sz w:val="24"/>
                <w:szCs w:val="24"/>
              </w:rPr>
              <w:t>№</w:t>
            </w:r>
          </w:p>
        </w:tc>
        <w:tc>
          <w:tcPr>
            <w:tcW w:w="2538" w:type="pct"/>
            <w:tcBorders>
              <w:top w:val="single" w:sz="4" w:space="0" w:color="auto"/>
              <w:left w:val="single" w:sz="4" w:space="0" w:color="auto"/>
              <w:bottom w:val="single" w:sz="4" w:space="0" w:color="auto"/>
              <w:right w:val="single" w:sz="4" w:space="0" w:color="auto"/>
            </w:tcBorders>
            <w:vAlign w:val="center"/>
            <w:hideMark/>
          </w:tcPr>
          <w:p w:rsidR="00CB6C00" w:rsidRPr="00CB6C00" w:rsidRDefault="00CB6C00" w:rsidP="00CB6C00">
            <w:pPr>
              <w:spacing w:after="0" w:line="240" w:lineRule="auto"/>
              <w:jc w:val="center"/>
              <w:rPr>
                <w:rFonts w:ascii="Times New Roman" w:eastAsiaTheme="minorHAnsi" w:hAnsi="Times New Roman"/>
                <w:b/>
                <w:color w:val="000000"/>
                <w:sz w:val="24"/>
                <w:szCs w:val="24"/>
              </w:rPr>
            </w:pPr>
            <w:proofErr w:type="gramStart"/>
            <w:r w:rsidRPr="00CB6C00">
              <w:rPr>
                <w:rFonts w:ascii="Times New Roman" w:eastAsiaTheme="minorHAnsi" w:hAnsi="Times New Roman"/>
                <w:b/>
                <w:color w:val="000000"/>
                <w:sz w:val="24"/>
                <w:szCs w:val="24"/>
              </w:rPr>
              <w:t>критерии</w:t>
            </w:r>
            <w:proofErr w:type="gramEnd"/>
            <w:r w:rsidRPr="00CB6C00">
              <w:rPr>
                <w:rFonts w:ascii="Times New Roman" w:eastAsiaTheme="minorHAnsi" w:hAnsi="Times New Roman"/>
                <w:b/>
                <w:color w:val="000000"/>
                <w:sz w:val="24"/>
                <w:szCs w:val="24"/>
              </w:rPr>
              <w:t xml:space="preserve"> оценки</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b/>
                <w:sz w:val="24"/>
                <w:szCs w:val="24"/>
              </w:rPr>
            </w:pPr>
            <w:proofErr w:type="gramStart"/>
            <w:r>
              <w:rPr>
                <w:rFonts w:ascii="Times New Roman" w:eastAsiaTheme="minorHAnsi" w:hAnsi="Times New Roman"/>
                <w:b/>
                <w:sz w:val="24"/>
                <w:szCs w:val="24"/>
              </w:rPr>
              <w:t>с</w:t>
            </w:r>
            <w:r w:rsidRPr="00CB6C00">
              <w:rPr>
                <w:rFonts w:ascii="Times New Roman" w:eastAsiaTheme="minorHAnsi" w:hAnsi="Times New Roman"/>
                <w:b/>
                <w:sz w:val="24"/>
                <w:szCs w:val="24"/>
              </w:rPr>
              <w:t>редний</w:t>
            </w:r>
            <w:proofErr w:type="gramEnd"/>
            <w:r w:rsidRPr="00CB6C00">
              <w:rPr>
                <w:rFonts w:ascii="Times New Roman" w:eastAsiaTheme="minorHAnsi" w:hAnsi="Times New Roman"/>
                <w:b/>
                <w:sz w:val="24"/>
                <w:szCs w:val="24"/>
              </w:rPr>
              <w:t xml:space="preserve"> балл</w:t>
            </w:r>
          </w:p>
        </w:tc>
      </w:tr>
      <w:tr w:rsidR="00CB6C00" w:rsidRPr="00CB6C00" w:rsidTr="00CB6C00">
        <w:trPr>
          <w:cantSplit/>
          <w:trHeight w:val="1473"/>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0"/>
                <w:numId w:val="26"/>
              </w:numPr>
              <w:tabs>
                <w:tab w:val="left" w:pos="322"/>
              </w:tabs>
              <w:spacing w:after="0" w:line="240" w:lineRule="auto"/>
              <w:ind w:left="0" w:firstLine="0"/>
              <w:contextualSpacing/>
              <w:jc w:val="center"/>
              <w:rPr>
                <w:rFonts w:ascii="Times New Roman" w:eastAsiaTheme="minorHAnsi" w:hAnsi="Times New Roman"/>
                <w:sz w:val="24"/>
                <w:szCs w:val="24"/>
                <w:u w:val="single"/>
              </w:rPr>
            </w:pPr>
          </w:p>
        </w:tc>
        <w:tc>
          <w:tcPr>
            <w:tcW w:w="253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rPr>
                <w:rFonts w:ascii="Times New Roman" w:eastAsiaTheme="minorHAnsi" w:hAnsi="Times New Roman"/>
                <w:sz w:val="24"/>
                <w:szCs w:val="24"/>
                <w:u w:val="single"/>
              </w:rPr>
            </w:pPr>
            <w:r w:rsidRPr="00CB6C00">
              <w:rPr>
                <w:rFonts w:ascii="Times New Roman" w:eastAsiaTheme="minorHAnsi" w:hAnsi="Times New Roman"/>
                <w:sz w:val="24"/>
                <w:szCs w:val="24"/>
                <w:u w:val="single"/>
              </w:rPr>
              <w:t>Целеполагание:</w:t>
            </w:r>
          </w:p>
          <w:p w:rsidR="00CB6C00" w:rsidRPr="00CB6C00" w:rsidRDefault="00CB6C00" w:rsidP="00CB6C00">
            <w:pPr>
              <w:numPr>
                <w:ilvl w:val="0"/>
                <w:numId w:val="27"/>
              </w:numPr>
              <w:tabs>
                <w:tab w:val="left" w:pos="390"/>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наличие</w:t>
            </w:r>
            <w:proofErr w:type="gramEnd"/>
            <w:r w:rsidRPr="00CB6C00">
              <w:rPr>
                <w:rFonts w:ascii="Times New Roman" w:eastAsiaTheme="minorHAnsi" w:hAnsi="Times New Roman"/>
                <w:i/>
                <w:sz w:val="24"/>
                <w:szCs w:val="24"/>
              </w:rPr>
              <w:t xml:space="preserve"> </w:t>
            </w:r>
            <w:proofErr w:type="spellStart"/>
            <w:r w:rsidRPr="00CB6C00">
              <w:rPr>
                <w:rFonts w:ascii="Times New Roman" w:eastAsiaTheme="minorHAnsi" w:hAnsi="Times New Roman"/>
                <w:i/>
                <w:sz w:val="24"/>
                <w:szCs w:val="24"/>
              </w:rPr>
              <w:t>деятельностного</w:t>
            </w:r>
            <w:proofErr w:type="spellEnd"/>
            <w:r w:rsidRPr="00CB6C00">
              <w:rPr>
                <w:rFonts w:ascii="Times New Roman" w:eastAsiaTheme="minorHAnsi" w:hAnsi="Times New Roman"/>
                <w:i/>
                <w:sz w:val="24"/>
                <w:szCs w:val="24"/>
              </w:rPr>
              <w:t xml:space="preserve"> компонента</w:t>
            </w:r>
          </w:p>
          <w:p w:rsidR="00CB6C00" w:rsidRPr="00CB6C00" w:rsidRDefault="00CB6C00" w:rsidP="00CB6C00">
            <w:pPr>
              <w:numPr>
                <w:ilvl w:val="0"/>
                <w:numId w:val="27"/>
              </w:numPr>
              <w:tabs>
                <w:tab w:val="left" w:pos="390"/>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ориентированность</w:t>
            </w:r>
            <w:proofErr w:type="gramEnd"/>
            <w:r w:rsidRPr="00CB6C00">
              <w:rPr>
                <w:rFonts w:ascii="Times New Roman" w:eastAsiaTheme="minorHAnsi" w:hAnsi="Times New Roman"/>
                <w:i/>
                <w:sz w:val="24"/>
                <w:szCs w:val="24"/>
              </w:rPr>
              <w:t xml:space="preserve"> на результат</w:t>
            </w:r>
          </w:p>
          <w:p w:rsidR="00CB6C00" w:rsidRPr="00CB6C00" w:rsidRDefault="00CB6C00" w:rsidP="00CB6C00">
            <w:pPr>
              <w:numPr>
                <w:ilvl w:val="0"/>
                <w:numId w:val="27"/>
              </w:numPr>
              <w:tabs>
                <w:tab w:val="left" w:pos="390"/>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достижимость</w:t>
            </w:r>
            <w:proofErr w:type="gramEnd"/>
          </w:p>
          <w:p w:rsidR="00CB6C00" w:rsidRPr="00CB6C00" w:rsidRDefault="00CB6C00" w:rsidP="00CB6C00">
            <w:pPr>
              <w:numPr>
                <w:ilvl w:val="0"/>
                <w:numId w:val="27"/>
              </w:numPr>
              <w:tabs>
                <w:tab w:val="left" w:pos="390"/>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принятие</w:t>
            </w:r>
            <w:proofErr w:type="gramEnd"/>
            <w:r w:rsidRPr="00CB6C00">
              <w:rPr>
                <w:rFonts w:ascii="Times New Roman" w:eastAsiaTheme="minorHAnsi" w:hAnsi="Times New Roman"/>
                <w:i/>
                <w:sz w:val="24"/>
                <w:szCs w:val="24"/>
              </w:rPr>
              <w:t xml:space="preserve"> цели учениками</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61,25%</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3,4 (56,7%)</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2,7 (45%)</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4,2 (70%)</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4,4 (73,3%)</w:t>
            </w:r>
          </w:p>
        </w:tc>
      </w:tr>
      <w:tr w:rsidR="00CB6C00" w:rsidRPr="00CB6C00" w:rsidTr="00CB6C00">
        <w:trPr>
          <w:cantSplit/>
          <w:trHeight w:val="1332"/>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0"/>
                <w:numId w:val="26"/>
              </w:numPr>
              <w:tabs>
                <w:tab w:val="left" w:pos="322"/>
              </w:tabs>
              <w:spacing w:after="0" w:line="240" w:lineRule="auto"/>
              <w:ind w:left="0" w:firstLine="0"/>
              <w:contextualSpacing/>
              <w:jc w:val="center"/>
              <w:rPr>
                <w:rFonts w:ascii="Times New Roman" w:eastAsiaTheme="minorHAnsi" w:hAnsi="Times New Roman"/>
                <w:color w:val="000000"/>
                <w:sz w:val="24"/>
                <w:szCs w:val="24"/>
                <w:u w:val="single"/>
              </w:rPr>
            </w:pPr>
          </w:p>
        </w:tc>
        <w:tc>
          <w:tcPr>
            <w:tcW w:w="2538"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rPr>
                <w:rFonts w:ascii="Times New Roman" w:eastAsiaTheme="minorHAnsi" w:hAnsi="Times New Roman"/>
                <w:color w:val="000000"/>
                <w:sz w:val="24"/>
                <w:szCs w:val="24"/>
                <w:u w:val="single"/>
              </w:rPr>
            </w:pPr>
            <w:r w:rsidRPr="00CB6C00">
              <w:rPr>
                <w:rFonts w:ascii="Times New Roman" w:eastAsiaTheme="minorHAnsi" w:hAnsi="Times New Roman"/>
                <w:color w:val="000000"/>
                <w:sz w:val="24"/>
                <w:szCs w:val="24"/>
                <w:u w:val="single"/>
              </w:rPr>
              <w:t>Оптимальность структуры занятия:</w:t>
            </w:r>
          </w:p>
          <w:p w:rsidR="00CB6C00" w:rsidRPr="00CB6C00" w:rsidRDefault="00CB6C00" w:rsidP="00CB6C00">
            <w:pPr>
              <w:numPr>
                <w:ilvl w:val="0"/>
                <w:numId w:val="28"/>
              </w:numPr>
              <w:tabs>
                <w:tab w:val="left" w:pos="315"/>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логика</w:t>
            </w:r>
            <w:proofErr w:type="gramEnd"/>
            <w:r w:rsidRPr="00CB6C00">
              <w:rPr>
                <w:rFonts w:ascii="Times New Roman" w:eastAsiaTheme="minorHAnsi" w:hAnsi="Times New Roman"/>
                <w:i/>
                <w:sz w:val="24"/>
                <w:szCs w:val="24"/>
              </w:rPr>
              <w:t xml:space="preserve"> выстраивания занятия</w:t>
            </w:r>
          </w:p>
          <w:p w:rsidR="00CB6C00" w:rsidRPr="00CB6C00" w:rsidRDefault="00CB6C00" w:rsidP="00CB6C00">
            <w:pPr>
              <w:numPr>
                <w:ilvl w:val="0"/>
                <w:numId w:val="28"/>
              </w:numPr>
              <w:tabs>
                <w:tab w:val="left" w:pos="315"/>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оптимальность</w:t>
            </w:r>
            <w:proofErr w:type="gramEnd"/>
            <w:r w:rsidRPr="00CB6C00">
              <w:rPr>
                <w:rFonts w:ascii="Times New Roman" w:eastAsiaTheme="minorHAnsi" w:hAnsi="Times New Roman"/>
                <w:i/>
                <w:sz w:val="24"/>
                <w:szCs w:val="24"/>
              </w:rPr>
              <w:t xml:space="preserve"> распределения времени</w:t>
            </w:r>
          </w:p>
          <w:p w:rsidR="00CB6C00" w:rsidRPr="00CB6C00" w:rsidRDefault="00CB6C00" w:rsidP="00CB6C00">
            <w:pPr>
              <w:numPr>
                <w:ilvl w:val="0"/>
                <w:numId w:val="28"/>
              </w:numPr>
              <w:tabs>
                <w:tab w:val="left" w:pos="315"/>
              </w:tabs>
              <w:spacing w:after="0" w:line="240" w:lineRule="auto"/>
              <w:ind w:left="0" w:firstLine="0"/>
              <w:contextualSpacing/>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соответствие</w:t>
            </w:r>
            <w:proofErr w:type="gramEnd"/>
            <w:r w:rsidRPr="00CB6C00">
              <w:rPr>
                <w:rFonts w:ascii="Times New Roman" w:eastAsiaTheme="minorHAnsi" w:hAnsi="Times New Roman"/>
                <w:i/>
                <w:sz w:val="24"/>
                <w:szCs w:val="24"/>
              </w:rPr>
              <w:t xml:space="preserve"> требованиям дидактики</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61,1</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 (66,7%)</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 (58,3%)</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 (58,3%)</w:t>
            </w:r>
          </w:p>
        </w:tc>
      </w:tr>
      <w:tr w:rsidR="00CB6C00" w:rsidRPr="00CB6C00" w:rsidTr="00CB6C00">
        <w:trPr>
          <w:cantSplit/>
          <w:trHeight w:val="1697"/>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0"/>
                <w:numId w:val="26"/>
              </w:numPr>
              <w:tabs>
                <w:tab w:val="left" w:pos="322"/>
              </w:tabs>
              <w:spacing w:after="0" w:line="240" w:lineRule="auto"/>
              <w:ind w:left="0" w:firstLine="0"/>
              <w:jc w:val="center"/>
              <w:rPr>
                <w:rFonts w:ascii="Times New Roman" w:eastAsiaTheme="minorHAnsi" w:hAnsi="Times New Roman"/>
                <w:color w:val="000000"/>
                <w:sz w:val="24"/>
                <w:szCs w:val="24"/>
                <w:u w:val="single"/>
              </w:rPr>
            </w:pPr>
          </w:p>
        </w:tc>
        <w:tc>
          <w:tcPr>
            <w:tcW w:w="2538"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rPr>
                <w:rFonts w:ascii="Times New Roman" w:eastAsiaTheme="minorHAnsi" w:hAnsi="Times New Roman"/>
                <w:color w:val="000000"/>
                <w:sz w:val="24"/>
                <w:szCs w:val="24"/>
                <w:u w:val="single"/>
              </w:rPr>
            </w:pPr>
            <w:r w:rsidRPr="00CB6C00">
              <w:rPr>
                <w:rFonts w:ascii="Times New Roman" w:eastAsiaTheme="minorHAnsi" w:hAnsi="Times New Roman"/>
                <w:color w:val="000000"/>
                <w:sz w:val="24"/>
                <w:szCs w:val="24"/>
                <w:u w:val="single"/>
              </w:rPr>
              <w:t>Оптимальность отбора содержания учебного материала:</w:t>
            </w:r>
          </w:p>
          <w:p w:rsidR="00CB6C00" w:rsidRPr="00CB6C00" w:rsidRDefault="00CB6C00" w:rsidP="00CB6C00">
            <w:pPr>
              <w:numPr>
                <w:ilvl w:val="0"/>
                <w:numId w:val="29"/>
              </w:numPr>
              <w:tabs>
                <w:tab w:val="left" w:pos="330"/>
              </w:tabs>
              <w:spacing w:after="0" w:line="240" w:lineRule="auto"/>
              <w:ind w:left="0" w:firstLine="0"/>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целесообразность</w:t>
            </w:r>
            <w:proofErr w:type="gramEnd"/>
          </w:p>
          <w:p w:rsidR="00CB6C00" w:rsidRPr="00CB6C00" w:rsidRDefault="00CB6C00" w:rsidP="00CB6C00">
            <w:pPr>
              <w:numPr>
                <w:ilvl w:val="0"/>
                <w:numId w:val="29"/>
              </w:numPr>
              <w:tabs>
                <w:tab w:val="left" w:pos="330"/>
              </w:tabs>
              <w:spacing w:after="0" w:line="240" w:lineRule="auto"/>
              <w:ind w:left="0" w:firstLine="0"/>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соответствие</w:t>
            </w:r>
            <w:proofErr w:type="gramEnd"/>
            <w:r w:rsidRPr="00CB6C00">
              <w:rPr>
                <w:rFonts w:ascii="Times New Roman" w:eastAsiaTheme="minorHAnsi" w:hAnsi="Times New Roman"/>
                <w:i/>
                <w:sz w:val="24"/>
                <w:szCs w:val="24"/>
              </w:rPr>
              <w:t xml:space="preserve"> возрасту</w:t>
            </w:r>
          </w:p>
          <w:p w:rsidR="00CB6C00" w:rsidRPr="00CB6C00" w:rsidRDefault="00CB6C00" w:rsidP="00CB6C00">
            <w:pPr>
              <w:numPr>
                <w:ilvl w:val="0"/>
                <w:numId w:val="29"/>
              </w:numPr>
              <w:tabs>
                <w:tab w:val="left" w:pos="330"/>
              </w:tabs>
              <w:spacing w:after="0" w:line="240" w:lineRule="auto"/>
              <w:ind w:left="0" w:firstLine="0"/>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научность</w:t>
            </w:r>
            <w:proofErr w:type="gramEnd"/>
          </w:p>
          <w:p w:rsidR="00CB6C00" w:rsidRPr="00CB6C00" w:rsidRDefault="00CB6C00" w:rsidP="00CB6C00">
            <w:pPr>
              <w:numPr>
                <w:ilvl w:val="0"/>
                <w:numId w:val="29"/>
              </w:numPr>
              <w:tabs>
                <w:tab w:val="left" w:pos="330"/>
              </w:tabs>
              <w:spacing w:after="0" w:line="240" w:lineRule="auto"/>
              <w:ind w:left="0" w:firstLine="0"/>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структурированность</w:t>
            </w:r>
            <w:proofErr w:type="gramEnd"/>
          </w:p>
          <w:p w:rsidR="00CB6C00" w:rsidRPr="00CB6C00" w:rsidRDefault="00CB6C00" w:rsidP="00CB6C00">
            <w:pPr>
              <w:numPr>
                <w:ilvl w:val="0"/>
                <w:numId w:val="29"/>
              </w:numPr>
              <w:tabs>
                <w:tab w:val="left" w:pos="330"/>
              </w:tabs>
              <w:spacing w:after="0" w:line="240" w:lineRule="auto"/>
              <w:ind w:left="0" w:firstLine="0"/>
              <w:rPr>
                <w:rFonts w:ascii="Times New Roman" w:eastAsiaTheme="minorHAnsi" w:hAnsi="Times New Roman"/>
                <w:i/>
                <w:sz w:val="24"/>
                <w:szCs w:val="24"/>
              </w:rPr>
            </w:pPr>
            <w:proofErr w:type="gramStart"/>
            <w:r w:rsidRPr="00CB6C00">
              <w:rPr>
                <w:rFonts w:ascii="Times New Roman" w:eastAsiaTheme="minorHAnsi" w:hAnsi="Times New Roman"/>
                <w:i/>
                <w:sz w:val="24"/>
                <w:szCs w:val="24"/>
              </w:rPr>
              <w:t>визуализация</w:t>
            </w:r>
            <w:proofErr w:type="gramEnd"/>
            <w:r w:rsidRPr="00CB6C00">
              <w:rPr>
                <w:rFonts w:ascii="Times New Roman" w:eastAsiaTheme="minorHAnsi" w:hAnsi="Times New Roman"/>
                <w:i/>
                <w:sz w:val="24"/>
                <w:szCs w:val="24"/>
              </w:rPr>
              <w:t xml:space="preserve"> (доступность для восприятия)</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67,7%</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 (58,3%)</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4,8 (80%)</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 (58,3%)</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5,2 (86,7%)</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3,3 (55%)</w:t>
            </w:r>
          </w:p>
        </w:tc>
      </w:tr>
      <w:tr w:rsidR="00CB6C00" w:rsidRPr="00CB6C00" w:rsidTr="00CB6C00">
        <w:trPr>
          <w:cantSplit/>
          <w:trHeight w:val="1677"/>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0"/>
                <w:numId w:val="26"/>
              </w:numPr>
              <w:tabs>
                <w:tab w:val="left" w:pos="322"/>
              </w:tabs>
              <w:spacing w:after="0" w:line="240" w:lineRule="auto"/>
              <w:ind w:left="426" w:hanging="426"/>
              <w:jc w:val="center"/>
              <w:rPr>
                <w:rFonts w:ascii="Times New Roman" w:eastAsiaTheme="minorHAnsi" w:hAnsi="Times New Roman"/>
                <w:color w:val="000000"/>
                <w:sz w:val="24"/>
                <w:szCs w:val="24"/>
                <w:u w:val="single"/>
              </w:rPr>
            </w:pPr>
          </w:p>
        </w:tc>
        <w:tc>
          <w:tcPr>
            <w:tcW w:w="2538"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rPr>
                <w:rFonts w:ascii="Times New Roman" w:eastAsia="Times New Roman" w:hAnsi="Times New Roman"/>
                <w:sz w:val="24"/>
                <w:szCs w:val="24"/>
                <w:u w:val="single"/>
              </w:rPr>
            </w:pPr>
            <w:r w:rsidRPr="00CB6C00">
              <w:rPr>
                <w:rFonts w:ascii="Times New Roman" w:eastAsiaTheme="minorHAnsi" w:hAnsi="Times New Roman"/>
                <w:sz w:val="24"/>
                <w:szCs w:val="24"/>
                <w:u w:val="single"/>
              </w:rPr>
              <w:t xml:space="preserve">Результативность: </w:t>
            </w:r>
          </w:p>
          <w:p w:rsidR="00CB6C00" w:rsidRPr="00CB6C00" w:rsidRDefault="00CB6C00" w:rsidP="00CB6C00">
            <w:pPr>
              <w:numPr>
                <w:ilvl w:val="0"/>
                <w:numId w:val="30"/>
              </w:numPr>
              <w:tabs>
                <w:tab w:val="left" w:pos="375"/>
              </w:tabs>
              <w:spacing w:after="0" w:line="240" w:lineRule="auto"/>
              <w:ind w:left="0" w:firstLine="0"/>
              <w:contextualSpacing/>
              <w:rPr>
                <w:rFonts w:ascii="Times New Roman" w:eastAsia="Times New Roman" w:hAnsi="Times New Roman"/>
                <w:sz w:val="24"/>
                <w:szCs w:val="24"/>
              </w:rPr>
            </w:pPr>
            <w:r w:rsidRPr="00CB6C00">
              <w:rPr>
                <w:rFonts w:ascii="Times New Roman" w:eastAsia="Times New Roman" w:hAnsi="Times New Roman"/>
                <w:i/>
                <w:sz w:val="24"/>
                <w:szCs w:val="24"/>
              </w:rPr>
              <w:t>Положительная оценка занятия детьми</w:t>
            </w:r>
          </w:p>
          <w:p w:rsidR="00CB6C00" w:rsidRPr="00CB6C00" w:rsidRDefault="00CB6C00" w:rsidP="00CB6C00">
            <w:pPr>
              <w:numPr>
                <w:ilvl w:val="0"/>
                <w:numId w:val="30"/>
              </w:numPr>
              <w:tabs>
                <w:tab w:val="left" w:pos="375"/>
              </w:tabs>
              <w:spacing w:after="0" w:line="240" w:lineRule="auto"/>
              <w:ind w:left="0" w:firstLine="0"/>
              <w:contextualSpacing/>
              <w:rPr>
                <w:rFonts w:ascii="Times New Roman" w:eastAsia="Times New Roman" w:hAnsi="Times New Roman"/>
                <w:sz w:val="24"/>
                <w:szCs w:val="24"/>
              </w:rPr>
            </w:pPr>
            <w:r w:rsidRPr="00CB6C00">
              <w:rPr>
                <w:rFonts w:ascii="Times New Roman" w:eastAsia="Times New Roman" w:hAnsi="Times New Roman"/>
                <w:i/>
                <w:sz w:val="24"/>
                <w:szCs w:val="24"/>
              </w:rPr>
              <w:t>Уровень достижения цели</w:t>
            </w:r>
          </w:p>
          <w:p w:rsidR="00CB6C00" w:rsidRPr="00CB6C00" w:rsidRDefault="00CB6C00" w:rsidP="00CB6C00">
            <w:pPr>
              <w:numPr>
                <w:ilvl w:val="0"/>
                <w:numId w:val="30"/>
              </w:numPr>
              <w:tabs>
                <w:tab w:val="left" w:pos="375"/>
              </w:tabs>
              <w:spacing w:after="0" w:line="240" w:lineRule="auto"/>
              <w:ind w:left="0" w:firstLine="0"/>
              <w:contextualSpacing/>
              <w:rPr>
                <w:rFonts w:ascii="Times New Roman" w:eastAsia="Times New Roman" w:hAnsi="Times New Roman"/>
                <w:sz w:val="24"/>
                <w:szCs w:val="24"/>
              </w:rPr>
            </w:pPr>
            <w:r w:rsidRPr="00CB6C00">
              <w:rPr>
                <w:rFonts w:ascii="Times New Roman" w:eastAsia="Times New Roman" w:hAnsi="Times New Roman"/>
                <w:i/>
                <w:sz w:val="24"/>
                <w:szCs w:val="24"/>
              </w:rPr>
              <w:t>Эффективность используемого измерительного инструментария</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54,5%</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 (66,7%)</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2,8 (46,7%)</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 (50%)</w:t>
            </w:r>
          </w:p>
        </w:tc>
      </w:tr>
      <w:tr w:rsidR="00CB6C00" w:rsidRPr="00CB6C00" w:rsidTr="00CB6C00">
        <w:trPr>
          <w:cantSplit/>
          <w:trHeight w:val="1841"/>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0"/>
                <w:numId w:val="26"/>
              </w:numPr>
              <w:tabs>
                <w:tab w:val="left" w:pos="322"/>
              </w:tabs>
              <w:spacing w:after="0" w:line="240" w:lineRule="auto"/>
              <w:ind w:left="0" w:firstLine="0"/>
              <w:contextualSpacing/>
              <w:jc w:val="center"/>
              <w:rPr>
                <w:rFonts w:ascii="Times New Roman" w:eastAsiaTheme="minorHAnsi" w:hAnsi="Times New Roman"/>
                <w:sz w:val="24"/>
                <w:szCs w:val="24"/>
                <w:u w:val="single"/>
              </w:rPr>
            </w:pPr>
          </w:p>
        </w:tc>
        <w:tc>
          <w:tcPr>
            <w:tcW w:w="2538"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contextualSpacing/>
              <w:rPr>
                <w:rFonts w:ascii="Times New Roman" w:eastAsiaTheme="minorHAnsi" w:hAnsi="Times New Roman"/>
                <w:sz w:val="24"/>
                <w:szCs w:val="24"/>
                <w:u w:val="single"/>
              </w:rPr>
            </w:pPr>
            <w:r w:rsidRPr="00CB6C00">
              <w:rPr>
                <w:rFonts w:ascii="Times New Roman" w:eastAsiaTheme="minorHAnsi" w:hAnsi="Times New Roman"/>
                <w:sz w:val="24"/>
                <w:szCs w:val="24"/>
                <w:u w:val="single"/>
              </w:rPr>
              <w:t>Технологический аспект:</w:t>
            </w:r>
          </w:p>
          <w:p w:rsidR="00CB6C00" w:rsidRPr="00CB6C00" w:rsidRDefault="00CB6C00" w:rsidP="00CB6C00">
            <w:pPr>
              <w:numPr>
                <w:ilvl w:val="0"/>
                <w:numId w:val="33"/>
              </w:numPr>
              <w:tabs>
                <w:tab w:val="left" w:pos="270"/>
              </w:tabs>
              <w:spacing w:after="0" w:line="240" w:lineRule="auto"/>
              <w:ind w:left="34" w:hanging="34"/>
              <w:contextualSpacing/>
              <w:rPr>
                <w:rFonts w:ascii="Times New Roman" w:eastAsiaTheme="minorHAnsi" w:hAnsi="Times New Roman"/>
                <w:sz w:val="24"/>
                <w:szCs w:val="24"/>
              </w:rPr>
            </w:pPr>
            <w:r w:rsidRPr="00CB6C00">
              <w:rPr>
                <w:rFonts w:ascii="Times New Roman" w:eastAsiaTheme="minorHAnsi" w:hAnsi="Times New Roman"/>
                <w:sz w:val="24"/>
                <w:szCs w:val="24"/>
              </w:rPr>
              <w:t>Использование возможностей платформы (</w:t>
            </w:r>
            <w:r w:rsidRPr="00CB6C00">
              <w:rPr>
                <w:rFonts w:ascii="Times New Roman" w:eastAsiaTheme="minorHAnsi" w:hAnsi="Times New Roman"/>
                <w:sz w:val="24"/>
                <w:szCs w:val="24"/>
                <w:lang w:val="en-US"/>
              </w:rPr>
              <w:t>Zoom</w:t>
            </w:r>
            <w:r w:rsidRPr="00CB6C00">
              <w:rPr>
                <w:rFonts w:ascii="Times New Roman" w:eastAsiaTheme="minorHAnsi" w:hAnsi="Times New Roman"/>
                <w:sz w:val="24"/>
                <w:szCs w:val="24"/>
              </w:rPr>
              <w:t>)</w:t>
            </w:r>
          </w:p>
          <w:p w:rsidR="00CB6C00" w:rsidRPr="00CB6C00" w:rsidRDefault="00CB6C00" w:rsidP="00CB6C00">
            <w:pPr>
              <w:numPr>
                <w:ilvl w:val="0"/>
                <w:numId w:val="33"/>
              </w:numPr>
              <w:tabs>
                <w:tab w:val="left" w:pos="270"/>
              </w:tabs>
              <w:spacing w:after="0" w:line="240" w:lineRule="auto"/>
              <w:ind w:left="34" w:hanging="34"/>
              <w:contextualSpacing/>
              <w:rPr>
                <w:rFonts w:ascii="Times New Roman" w:eastAsiaTheme="minorHAnsi" w:hAnsi="Times New Roman"/>
                <w:sz w:val="24"/>
                <w:szCs w:val="24"/>
              </w:rPr>
            </w:pPr>
            <w:r w:rsidRPr="00CB6C00">
              <w:rPr>
                <w:rFonts w:ascii="Times New Roman" w:eastAsiaTheme="minorHAnsi" w:hAnsi="Times New Roman"/>
                <w:sz w:val="24"/>
                <w:szCs w:val="24"/>
              </w:rPr>
              <w:t>Внешний порядок (управление временем, участниками)</w:t>
            </w:r>
          </w:p>
          <w:p w:rsidR="00CB6C00" w:rsidRPr="00CB6C00" w:rsidRDefault="00CB6C00" w:rsidP="00CB6C00">
            <w:pPr>
              <w:numPr>
                <w:ilvl w:val="0"/>
                <w:numId w:val="33"/>
              </w:numPr>
              <w:tabs>
                <w:tab w:val="left" w:pos="270"/>
              </w:tabs>
              <w:spacing w:after="0" w:line="240" w:lineRule="auto"/>
              <w:ind w:left="34" w:hanging="34"/>
              <w:contextualSpacing/>
              <w:rPr>
                <w:rFonts w:ascii="Times New Roman" w:eastAsiaTheme="minorHAnsi" w:hAnsi="Times New Roman"/>
                <w:sz w:val="24"/>
                <w:szCs w:val="24"/>
              </w:rPr>
            </w:pPr>
            <w:r w:rsidRPr="00CB6C00">
              <w:rPr>
                <w:rFonts w:ascii="Times New Roman" w:eastAsiaTheme="minorHAnsi" w:hAnsi="Times New Roman"/>
                <w:sz w:val="24"/>
                <w:szCs w:val="24"/>
              </w:rPr>
              <w:t>Использование ЭОР</w:t>
            </w:r>
          </w:p>
          <w:p w:rsidR="00CB6C00" w:rsidRPr="00CB6C00" w:rsidRDefault="00CB6C00" w:rsidP="00CB6C00">
            <w:pPr>
              <w:numPr>
                <w:ilvl w:val="0"/>
                <w:numId w:val="33"/>
              </w:numPr>
              <w:tabs>
                <w:tab w:val="left" w:pos="270"/>
              </w:tabs>
              <w:spacing w:after="0" w:line="240" w:lineRule="auto"/>
              <w:ind w:left="34" w:hanging="34"/>
              <w:contextualSpacing/>
              <w:rPr>
                <w:rFonts w:ascii="Times New Roman" w:eastAsiaTheme="minorHAnsi" w:hAnsi="Times New Roman"/>
                <w:sz w:val="24"/>
                <w:szCs w:val="24"/>
              </w:rPr>
            </w:pPr>
            <w:r w:rsidRPr="00CB6C00">
              <w:rPr>
                <w:rFonts w:ascii="Times New Roman" w:eastAsiaTheme="minorHAnsi" w:hAnsi="Times New Roman"/>
                <w:sz w:val="24"/>
                <w:szCs w:val="24"/>
              </w:rPr>
              <w:t>Инструктивный блок</w:t>
            </w:r>
          </w:p>
          <w:p w:rsidR="00CB6C00" w:rsidRPr="00CB6C00" w:rsidRDefault="00CB6C00" w:rsidP="00CB6C00">
            <w:pPr>
              <w:numPr>
                <w:ilvl w:val="0"/>
                <w:numId w:val="33"/>
              </w:numPr>
              <w:tabs>
                <w:tab w:val="left" w:pos="270"/>
              </w:tabs>
              <w:spacing w:after="0" w:line="240" w:lineRule="auto"/>
              <w:ind w:left="34" w:hanging="34"/>
              <w:contextualSpacing/>
              <w:rPr>
                <w:rFonts w:ascii="Times New Roman" w:eastAsiaTheme="minorHAnsi" w:hAnsi="Times New Roman"/>
                <w:sz w:val="24"/>
                <w:szCs w:val="24"/>
                <w:u w:val="single"/>
              </w:rPr>
            </w:pPr>
            <w:r w:rsidRPr="00CB6C00">
              <w:rPr>
                <w:rFonts w:ascii="Times New Roman" w:eastAsiaTheme="minorHAnsi" w:hAnsi="Times New Roman"/>
                <w:sz w:val="24"/>
                <w:szCs w:val="24"/>
              </w:rPr>
              <w:t xml:space="preserve">Коммуникативный блок </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80%</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5,2 (86,7%)</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 (100%)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5,4 (90%)</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3,2 (53,3%)</w:t>
            </w: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4,2 (70%)</w:t>
            </w:r>
          </w:p>
        </w:tc>
      </w:tr>
      <w:tr w:rsidR="00CB6C00" w:rsidRPr="00CB6C00" w:rsidTr="00CB6C00">
        <w:trPr>
          <w:cantSplit/>
          <w:trHeight w:val="523"/>
        </w:trPr>
        <w:tc>
          <w:tcPr>
            <w:tcW w:w="287"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tabs>
                <w:tab w:val="left" w:pos="322"/>
              </w:tabs>
              <w:spacing w:after="0" w:line="240" w:lineRule="auto"/>
              <w:contextualSpacing/>
              <w:rPr>
                <w:rFonts w:ascii="Times New Roman" w:eastAsiaTheme="minorHAnsi" w:hAnsi="Times New Roman"/>
                <w:b/>
                <w:sz w:val="24"/>
                <w:szCs w:val="24"/>
                <w:u w:val="single"/>
              </w:rPr>
            </w:pPr>
          </w:p>
        </w:tc>
        <w:tc>
          <w:tcPr>
            <w:tcW w:w="253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contextualSpacing/>
              <w:rPr>
                <w:rFonts w:ascii="Times New Roman" w:eastAsiaTheme="minorHAnsi" w:hAnsi="Times New Roman"/>
                <w:b/>
                <w:sz w:val="24"/>
                <w:szCs w:val="24"/>
              </w:rPr>
            </w:pPr>
            <w:r w:rsidRPr="00CB6C00">
              <w:rPr>
                <w:rFonts w:ascii="Times New Roman" w:eastAsiaTheme="minorHAnsi" w:hAnsi="Times New Roman"/>
                <w:b/>
                <w:sz w:val="24"/>
                <w:szCs w:val="24"/>
              </w:rPr>
              <w:t>ОБЩИЙ ИТОГ ПО УРОКУ</w:t>
            </w:r>
          </w:p>
        </w:tc>
        <w:tc>
          <w:tcPr>
            <w:tcW w:w="2175"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b/>
                <w:sz w:val="24"/>
                <w:szCs w:val="24"/>
                <w:u w:val="single"/>
              </w:rPr>
            </w:pPr>
            <w:r w:rsidRPr="00CB6C00">
              <w:rPr>
                <w:rFonts w:ascii="Times New Roman" w:eastAsiaTheme="minorHAnsi" w:hAnsi="Times New Roman"/>
                <w:b/>
                <w:sz w:val="24"/>
                <w:szCs w:val="24"/>
                <w:u w:val="single"/>
              </w:rPr>
              <w:t>61,8%</w:t>
            </w:r>
          </w:p>
        </w:tc>
      </w:tr>
    </w:tbl>
    <w:p w:rsidR="00CB6C00" w:rsidRPr="00CB6C00" w:rsidRDefault="00CB6C00" w:rsidP="00CB6C00">
      <w:pPr>
        <w:pStyle w:val="a6"/>
        <w:ind w:firstLine="360"/>
        <w:jc w:val="both"/>
        <w:rPr>
          <w:rFonts w:ascii="Times New Roman" w:hAnsi="Times New Roman"/>
          <w:sz w:val="24"/>
          <w:szCs w:val="24"/>
        </w:rPr>
      </w:pPr>
    </w:p>
    <w:p w:rsidR="00CB6C00" w:rsidRPr="00CB6C00" w:rsidRDefault="00CB6C00" w:rsidP="00CB6C00">
      <w:pPr>
        <w:pStyle w:val="a6"/>
        <w:ind w:firstLine="360"/>
        <w:jc w:val="both"/>
        <w:rPr>
          <w:rFonts w:ascii="Times New Roman" w:hAnsi="Times New Roman"/>
          <w:sz w:val="24"/>
          <w:szCs w:val="24"/>
        </w:rPr>
      </w:pPr>
      <w:r w:rsidRPr="00CB6C00">
        <w:rPr>
          <w:rFonts w:ascii="Times New Roman" w:hAnsi="Times New Roman"/>
          <w:sz w:val="24"/>
          <w:szCs w:val="24"/>
        </w:rPr>
        <w:t xml:space="preserve">Ниже показана динамика уровня методического аспекта конкурсных уроков (в процентах от максимального балла) </w:t>
      </w:r>
    </w:p>
    <w:p w:rsidR="00CB6C00" w:rsidRPr="00CB6C00" w:rsidRDefault="00CB6C00" w:rsidP="00CB6C00">
      <w:pPr>
        <w:pStyle w:val="a6"/>
        <w:jc w:val="both"/>
        <w:rPr>
          <w:rFonts w:ascii="Times New Roman" w:hAnsi="Times New Roman"/>
          <w:sz w:val="24"/>
          <w:szCs w:val="24"/>
        </w:rPr>
      </w:pPr>
      <w:r w:rsidRPr="00CB6C00">
        <w:rPr>
          <w:rFonts w:ascii="Times New Roman" w:hAnsi="Times New Roman"/>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3081"/>
        <w:gridCol w:w="2618"/>
      </w:tblGrid>
      <w:tr w:rsidR="00CB6C00" w:rsidRPr="00CB6C00" w:rsidTr="00CB6C00">
        <w:tc>
          <w:tcPr>
            <w:tcW w:w="2108" w:type="pct"/>
          </w:tcPr>
          <w:p w:rsidR="00CB6C00" w:rsidRPr="00CB6C00" w:rsidRDefault="00CB6C00" w:rsidP="00CB6C00">
            <w:pPr>
              <w:pStyle w:val="a6"/>
              <w:jc w:val="both"/>
              <w:rPr>
                <w:rFonts w:ascii="Times New Roman" w:eastAsia="Times New Roman" w:hAnsi="Times New Roman"/>
                <w:b/>
                <w:sz w:val="24"/>
                <w:szCs w:val="24"/>
              </w:rPr>
            </w:pPr>
            <w:r w:rsidRPr="00CB6C00">
              <w:rPr>
                <w:rFonts w:ascii="Times New Roman" w:eastAsia="Times New Roman" w:hAnsi="Times New Roman"/>
                <w:b/>
                <w:sz w:val="24"/>
                <w:szCs w:val="24"/>
              </w:rPr>
              <w:t>Блок (экспертная группа)</w:t>
            </w:r>
          </w:p>
        </w:tc>
        <w:tc>
          <w:tcPr>
            <w:tcW w:w="1563" w:type="pct"/>
          </w:tcPr>
          <w:p w:rsidR="00CB6C00" w:rsidRPr="00CB6C00" w:rsidRDefault="00CB6C00" w:rsidP="00CB6C00">
            <w:pPr>
              <w:pStyle w:val="a6"/>
              <w:jc w:val="both"/>
              <w:rPr>
                <w:rFonts w:ascii="Times New Roman" w:eastAsia="Times New Roman" w:hAnsi="Times New Roman"/>
                <w:b/>
                <w:sz w:val="24"/>
                <w:szCs w:val="24"/>
              </w:rPr>
            </w:pPr>
            <w:r w:rsidRPr="00CB6C00">
              <w:rPr>
                <w:rFonts w:ascii="Times New Roman" w:eastAsia="Times New Roman" w:hAnsi="Times New Roman"/>
                <w:b/>
                <w:sz w:val="24"/>
                <w:szCs w:val="24"/>
              </w:rPr>
              <w:t>2020 г.</w:t>
            </w:r>
          </w:p>
        </w:tc>
        <w:tc>
          <w:tcPr>
            <w:tcW w:w="1328" w:type="pct"/>
          </w:tcPr>
          <w:p w:rsidR="00CB6C00" w:rsidRPr="00CB6C00" w:rsidRDefault="00CB6C00" w:rsidP="00CB6C00">
            <w:pPr>
              <w:pStyle w:val="a6"/>
              <w:jc w:val="both"/>
              <w:rPr>
                <w:rFonts w:ascii="Times New Roman" w:eastAsia="Times New Roman" w:hAnsi="Times New Roman"/>
                <w:b/>
                <w:sz w:val="24"/>
                <w:szCs w:val="24"/>
              </w:rPr>
            </w:pPr>
            <w:r w:rsidRPr="00CB6C00">
              <w:rPr>
                <w:rFonts w:ascii="Times New Roman" w:eastAsia="Times New Roman" w:hAnsi="Times New Roman"/>
                <w:b/>
                <w:sz w:val="24"/>
                <w:szCs w:val="24"/>
              </w:rPr>
              <w:t>2021 г.</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Целеполагание</w:t>
            </w:r>
          </w:p>
        </w:tc>
        <w:tc>
          <w:tcPr>
            <w:tcW w:w="1563"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43%</w:t>
            </w:r>
          </w:p>
        </w:tc>
        <w:tc>
          <w:tcPr>
            <w:tcW w:w="1328"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61,25%</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Оптимальность структуры</w:t>
            </w:r>
          </w:p>
        </w:tc>
        <w:tc>
          <w:tcPr>
            <w:tcW w:w="1563"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50%</w:t>
            </w:r>
          </w:p>
        </w:tc>
        <w:tc>
          <w:tcPr>
            <w:tcW w:w="1328"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61,1%</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Оптимальность отбора содержания учебного материала</w:t>
            </w:r>
          </w:p>
        </w:tc>
        <w:tc>
          <w:tcPr>
            <w:tcW w:w="1563"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54,1%</w:t>
            </w:r>
          </w:p>
        </w:tc>
        <w:tc>
          <w:tcPr>
            <w:tcW w:w="1328"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67,7% (хороший уровень)</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Технологический аспект</w:t>
            </w:r>
          </w:p>
        </w:tc>
        <w:tc>
          <w:tcPr>
            <w:tcW w:w="1563"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53,3 %</w:t>
            </w:r>
          </w:p>
        </w:tc>
        <w:tc>
          <w:tcPr>
            <w:tcW w:w="1328"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80% (хороший уровень)</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 xml:space="preserve">Результативность </w:t>
            </w:r>
          </w:p>
        </w:tc>
        <w:tc>
          <w:tcPr>
            <w:tcW w:w="1563"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40% (недостаточный уровень)</w:t>
            </w:r>
          </w:p>
        </w:tc>
        <w:tc>
          <w:tcPr>
            <w:tcW w:w="1328" w:type="pct"/>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54,5% (достаточный уровень)</w:t>
            </w:r>
          </w:p>
        </w:tc>
      </w:tr>
      <w:tr w:rsidR="00CB6C00" w:rsidRPr="00CB6C00" w:rsidTr="00CB6C00">
        <w:tc>
          <w:tcPr>
            <w:tcW w:w="2108" w:type="pct"/>
          </w:tcPr>
          <w:p w:rsidR="00CB6C00" w:rsidRPr="00CB6C00" w:rsidRDefault="00CB6C00" w:rsidP="00CB6C00">
            <w:pPr>
              <w:pStyle w:val="a6"/>
              <w:jc w:val="both"/>
              <w:rPr>
                <w:rFonts w:ascii="Times New Roman" w:eastAsia="Times New Roman" w:hAnsi="Times New Roman"/>
                <w:b/>
                <w:sz w:val="24"/>
                <w:szCs w:val="24"/>
              </w:rPr>
            </w:pPr>
            <w:r w:rsidRPr="00CB6C00">
              <w:rPr>
                <w:rFonts w:ascii="Times New Roman" w:eastAsia="Times New Roman" w:hAnsi="Times New Roman"/>
                <w:b/>
                <w:sz w:val="24"/>
                <w:szCs w:val="24"/>
              </w:rPr>
              <w:t>Общий балл</w:t>
            </w:r>
          </w:p>
        </w:tc>
        <w:tc>
          <w:tcPr>
            <w:tcW w:w="1563" w:type="pct"/>
          </w:tcPr>
          <w:p w:rsidR="00CB6C00" w:rsidRPr="00CB6C00" w:rsidRDefault="00CB6C00" w:rsidP="00CB6C00">
            <w:pPr>
              <w:pStyle w:val="a6"/>
              <w:rPr>
                <w:rFonts w:ascii="Times New Roman" w:eastAsia="Times New Roman" w:hAnsi="Times New Roman"/>
                <w:b/>
                <w:sz w:val="24"/>
                <w:szCs w:val="24"/>
              </w:rPr>
            </w:pPr>
            <w:r w:rsidRPr="00CB6C00">
              <w:rPr>
                <w:rFonts w:ascii="Times New Roman" w:eastAsia="Times New Roman" w:hAnsi="Times New Roman"/>
                <w:b/>
                <w:sz w:val="24"/>
                <w:szCs w:val="24"/>
              </w:rPr>
              <w:t xml:space="preserve">48%  </w:t>
            </w:r>
          </w:p>
        </w:tc>
        <w:tc>
          <w:tcPr>
            <w:tcW w:w="1328" w:type="pct"/>
          </w:tcPr>
          <w:p w:rsidR="00CB6C00" w:rsidRPr="00CB6C00" w:rsidRDefault="00CB6C00" w:rsidP="00CB6C00">
            <w:pPr>
              <w:pStyle w:val="a6"/>
              <w:rPr>
                <w:rFonts w:ascii="Times New Roman" w:eastAsia="Times New Roman" w:hAnsi="Times New Roman"/>
                <w:b/>
                <w:sz w:val="24"/>
                <w:szCs w:val="24"/>
              </w:rPr>
            </w:pPr>
            <w:r w:rsidRPr="00CB6C00">
              <w:rPr>
                <w:rFonts w:ascii="Times New Roman" w:eastAsia="Times New Roman" w:hAnsi="Times New Roman"/>
                <w:b/>
                <w:sz w:val="24"/>
                <w:szCs w:val="24"/>
              </w:rPr>
              <w:t>61,8%</w:t>
            </w:r>
          </w:p>
        </w:tc>
      </w:tr>
    </w:tbl>
    <w:p w:rsidR="00CB6C00" w:rsidRPr="00CB6C00" w:rsidRDefault="00CB6C00" w:rsidP="00CB6C00">
      <w:pPr>
        <w:pStyle w:val="a6"/>
        <w:jc w:val="both"/>
        <w:rPr>
          <w:rFonts w:ascii="Times New Roman" w:hAnsi="Times New Roman"/>
          <w:sz w:val="24"/>
          <w:szCs w:val="24"/>
        </w:rPr>
      </w:pP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lastRenderedPageBreak/>
        <w:t xml:space="preserve">Общепедагогические компетентности оценивались по трем критериям: педагог как коммуникативный лидер, личностный потенциал и управление образовательной деятельностью.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2929"/>
        <w:gridCol w:w="2617"/>
      </w:tblGrid>
      <w:tr w:rsidR="00CB6C00" w:rsidRPr="00CB6C00" w:rsidTr="00CB6C00">
        <w:trPr>
          <w:cantSplit/>
          <w:trHeight w:val="276"/>
          <w:tblHeader/>
        </w:trPr>
        <w:tc>
          <w:tcPr>
            <w:tcW w:w="2186" w:type="pct"/>
            <w:tcBorders>
              <w:top w:val="single" w:sz="4" w:space="0" w:color="auto"/>
              <w:left w:val="single" w:sz="4" w:space="0" w:color="auto"/>
              <w:bottom w:val="single" w:sz="4" w:space="0" w:color="auto"/>
              <w:right w:val="single" w:sz="4" w:space="0" w:color="auto"/>
            </w:tcBorders>
            <w:vAlign w:val="center"/>
            <w:hideMark/>
          </w:tcPr>
          <w:p w:rsidR="00CB6C00" w:rsidRPr="00CB6C00" w:rsidRDefault="00CB6C00" w:rsidP="00CB6C00">
            <w:pPr>
              <w:spacing w:after="0" w:line="240" w:lineRule="auto"/>
              <w:jc w:val="center"/>
              <w:rPr>
                <w:rFonts w:ascii="Times New Roman" w:eastAsiaTheme="minorHAnsi" w:hAnsi="Times New Roman"/>
                <w:b/>
                <w:color w:val="000000"/>
                <w:sz w:val="24"/>
                <w:szCs w:val="24"/>
              </w:rPr>
            </w:pPr>
            <w:proofErr w:type="gramStart"/>
            <w:r w:rsidRPr="00CB6C00">
              <w:rPr>
                <w:rFonts w:ascii="Times New Roman" w:eastAsiaTheme="minorHAnsi" w:hAnsi="Times New Roman"/>
                <w:b/>
                <w:color w:val="000000"/>
                <w:sz w:val="24"/>
                <w:szCs w:val="24"/>
              </w:rPr>
              <w:t>критерии</w:t>
            </w:r>
            <w:proofErr w:type="gramEnd"/>
            <w:r w:rsidRPr="00CB6C00">
              <w:rPr>
                <w:rFonts w:ascii="Times New Roman" w:eastAsiaTheme="minorHAnsi" w:hAnsi="Times New Roman"/>
                <w:b/>
                <w:color w:val="000000"/>
                <w:sz w:val="24"/>
                <w:szCs w:val="24"/>
              </w:rPr>
              <w:t xml:space="preserve"> оценки</w:t>
            </w:r>
          </w:p>
        </w:tc>
        <w:tc>
          <w:tcPr>
            <w:tcW w:w="14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MS Mincho" w:hAnsi="Times New Roman"/>
                <w:b/>
                <w:sz w:val="24"/>
                <w:szCs w:val="24"/>
              </w:rPr>
            </w:pPr>
            <w:r w:rsidRPr="00CB6C00">
              <w:rPr>
                <w:rFonts w:ascii="Times New Roman" w:eastAsia="Times New Roman" w:hAnsi="Times New Roman"/>
                <w:b/>
                <w:sz w:val="24"/>
                <w:szCs w:val="24"/>
              </w:rPr>
              <w:t>% от максимального балла</w:t>
            </w:r>
            <w:r w:rsidRPr="00CB6C00">
              <w:rPr>
                <w:rFonts w:ascii="Times New Roman" w:eastAsia="MS Mincho" w:hAnsi="Times New Roman"/>
                <w:b/>
                <w:sz w:val="24"/>
                <w:szCs w:val="24"/>
              </w:rPr>
              <w:t>, 2020 г.</w:t>
            </w:r>
          </w:p>
        </w:tc>
        <w:tc>
          <w:tcPr>
            <w:tcW w:w="132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MS Mincho" w:hAnsi="Times New Roman"/>
                <w:b/>
                <w:sz w:val="24"/>
                <w:szCs w:val="24"/>
              </w:rPr>
            </w:pPr>
            <w:r w:rsidRPr="00CB6C00">
              <w:rPr>
                <w:rFonts w:ascii="Times New Roman" w:eastAsia="Times New Roman" w:hAnsi="Times New Roman"/>
                <w:b/>
                <w:sz w:val="24"/>
                <w:szCs w:val="24"/>
              </w:rPr>
              <w:t>% от максимального балла</w:t>
            </w:r>
            <w:r w:rsidRPr="00CB6C00">
              <w:rPr>
                <w:rFonts w:ascii="Times New Roman" w:eastAsia="MS Mincho" w:hAnsi="Times New Roman"/>
                <w:b/>
                <w:sz w:val="24"/>
                <w:szCs w:val="24"/>
              </w:rPr>
              <w:t>, 2021 г.</w:t>
            </w:r>
          </w:p>
        </w:tc>
      </w:tr>
      <w:tr w:rsidR="00CB6C00" w:rsidRPr="00CB6C00" w:rsidTr="00CB6C00">
        <w:trPr>
          <w:cantSplit/>
          <w:trHeight w:val="661"/>
        </w:trPr>
        <w:tc>
          <w:tcPr>
            <w:tcW w:w="21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numPr>
                <w:ilvl w:val="1"/>
                <w:numId w:val="29"/>
              </w:numPr>
              <w:tabs>
                <w:tab w:val="left" w:pos="255"/>
              </w:tabs>
              <w:spacing w:after="0" w:line="240" w:lineRule="auto"/>
              <w:ind w:left="0" w:firstLine="0"/>
              <w:rPr>
                <w:rFonts w:ascii="Times New Roman" w:eastAsiaTheme="minorHAnsi" w:hAnsi="Times New Roman"/>
                <w:color w:val="000000"/>
                <w:sz w:val="24"/>
                <w:szCs w:val="24"/>
              </w:rPr>
            </w:pPr>
            <w:r w:rsidRPr="00CB6C00">
              <w:rPr>
                <w:rFonts w:ascii="Times New Roman" w:eastAsiaTheme="minorHAnsi" w:hAnsi="Times New Roman"/>
                <w:color w:val="000000"/>
                <w:sz w:val="24"/>
                <w:szCs w:val="24"/>
              </w:rPr>
              <w:t>Педагог как коммуникативный лидер</w:t>
            </w:r>
            <w:r w:rsidRPr="00CB6C00">
              <w:rPr>
                <w:rFonts w:ascii="Times New Roman" w:eastAsiaTheme="minorHAnsi" w:hAnsi="Times New Roman"/>
                <w:i/>
                <w:sz w:val="24"/>
                <w:szCs w:val="24"/>
              </w:rPr>
              <w:t xml:space="preserve"> </w:t>
            </w:r>
          </w:p>
        </w:tc>
        <w:tc>
          <w:tcPr>
            <w:tcW w:w="14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38,3%</w:t>
            </w:r>
          </w:p>
        </w:tc>
        <w:tc>
          <w:tcPr>
            <w:tcW w:w="132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67,5 %</w:t>
            </w:r>
          </w:p>
        </w:tc>
      </w:tr>
      <w:tr w:rsidR="00CB6C00" w:rsidRPr="00CB6C00" w:rsidTr="00CB6C00">
        <w:trPr>
          <w:cantSplit/>
          <w:trHeight w:val="557"/>
        </w:trPr>
        <w:tc>
          <w:tcPr>
            <w:tcW w:w="2186"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rPr>
                <w:rFonts w:ascii="Times New Roman" w:eastAsiaTheme="minorHAnsi" w:hAnsi="Times New Roman"/>
                <w:color w:val="000000"/>
                <w:sz w:val="24"/>
                <w:szCs w:val="24"/>
              </w:rPr>
            </w:pPr>
            <w:r w:rsidRPr="00CB6C00">
              <w:rPr>
                <w:rFonts w:ascii="Times New Roman" w:eastAsiaTheme="minorHAnsi" w:hAnsi="Times New Roman"/>
                <w:color w:val="000000"/>
                <w:sz w:val="24"/>
                <w:szCs w:val="24"/>
              </w:rPr>
              <w:t>2. Личностный потенциал</w:t>
            </w:r>
          </w:p>
        </w:tc>
        <w:tc>
          <w:tcPr>
            <w:tcW w:w="14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30%</w:t>
            </w:r>
          </w:p>
        </w:tc>
        <w:tc>
          <w:tcPr>
            <w:tcW w:w="132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67,5 %</w:t>
            </w:r>
          </w:p>
        </w:tc>
      </w:tr>
      <w:tr w:rsidR="00CB6C00" w:rsidRPr="00CB6C00" w:rsidTr="00CB6C00">
        <w:trPr>
          <w:cantSplit/>
          <w:trHeight w:val="693"/>
        </w:trPr>
        <w:tc>
          <w:tcPr>
            <w:tcW w:w="2186"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rPr>
                <w:rFonts w:ascii="Times New Roman" w:eastAsiaTheme="minorHAnsi" w:hAnsi="Times New Roman"/>
                <w:color w:val="000000"/>
                <w:sz w:val="24"/>
                <w:szCs w:val="24"/>
              </w:rPr>
            </w:pPr>
            <w:r w:rsidRPr="00CB6C00">
              <w:rPr>
                <w:rFonts w:ascii="Times New Roman" w:eastAsiaTheme="minorHAnsi" w:hAnsi="Times New Roman"/>
                <w:color w:val="000000"/>
                <w:sz w:val="24"/>
                <w:szCs w:val="24"/>
              </w:rPr>
              <w:t>3. Управление образовательной деятельностью</w:t>
            </w:r>
          </w:p>
          <w:p w:rsidR="00CB6C00" w:rsidRPr="00CB6C00" w:rsidRDefault="00CB6C00" w:rsidP="00CB6C00">
            <w:pPr>
              <w:tabs>
                <w:tab w:val="left" w:pos="345"/>
              </w:tabs>
              <w:spacing w:after="0" w:line="240" w:lineRule="auto"/>
              <w:ind w:left="34"/>
              <w:rPr>
                <w:rFonts w:ascii="Times New Roman" w:eastAsiaTheme="minorHAnsi" w:hAnsi="Times New Roman"/>
                <w:color w:val="000000"/>
                <w:sz w:val="24"/>
                <w:szCs w:val="24"/>
              </w:rPr>
            </w:pPr>
          </w:p>
        </w:tc>
        <w:tc>
          <w:tcPr>
            <w:tcW w:w="14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w:t>
            </w:r>
          </w:p>
        </w:tc>
        <w:tc>
          <w:tcPr>
            <w:tcW w:w="132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pStyle w:val="a6"/>
              <w:rPr>
                <w:rFonts w:ascii="Times New Roman" w:eastAsia="Times New Roman" w:hAnsi="Times New Roman"/>
                <w:sz w:val="24"/>
                <w:szCs w:val="24"/>
              </w:rPr>
            </w:pPr>
            <w:r w:rsidRPr="00CB6C00">
              <w:rPr>
                <w:rFonts w:ascii="Times New Roman" w:eastAsia="Times New Roman" w:hAnsi="Times New Roman"/>
                <w:sz w:val="24"/>
                <w:szCs w:val="24"/>
              </w:rPr>
              <w:t>80 % (хороший уровень)</w:t>
            </w:r>
          </w:p>
        </w:tc>
      </w:tr>
      <w:tr w:rsidR="00CB6C00" w:rsidRPr="00CB6C00" w:rsidTr="00CB6C00">
        <w:trPr>
          <w:cantSplit/>
          <w:trHeight w:val="477"/>
        </w:trPr>
        <w:tc>
          <w:tcPr>
            <w:tcW w:w="21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right"/>
              <w:rPr>
                <w:rFonts w:ascii="Times New Roman" w:eastAsiaTheme="minorHAnsi" w:hAnsi="Times New Roman"/>
                <w:b/>
                <w:color w:val="000000"/>
                <w:sz w:val="24"/>
                <w:szCs w:val="24"/>
              </w:rPr>
            </w:pPr>
            <w:r w:rsidRPr="00CB6C00">
              <w:rPr>
                <w:rFonts w:ascii="Times New Roman" w:eastAsiaTheme="minorHAnsi" w:hAnsi="Times New Roman"/>
                <w:b/>
                <w:color w:val="000000"/>
                <w:sz w:val="24"/>
                <w:szCs w:val="24"/>
              </w:rPr>
              <w:t>Итого</w:t>
            </w:r>
            <w:r w:rsidRPr="00CB6C00">
              <w:rPr>
                <w:rFonts w:ascii="Times New Roman" w:eastAsiaTheme="minorHAnsi" w:hAnsi="Times New Roman"/>
                <w:b/>
                <w:color w:val="000000"/>
                <w:sz w:val="24"/>
                <w:szCs w:val="24"/>
                <w:lang w:val="en-US"/>
              </w:rPr>
              <w:t>:</w:t>
            </w:r>
          </w:p>
        </w:tc>
        <w:tc>
          <w:tcPr>
            <w:tcW w:w="148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b/>
                <w:sz w:val="24"/>
                <w:szCs w:val="24"/>
              </w:rPr>
            </w:pPr>
            <w:r w:rsidRPr="00CB6C00">
              <w:rPr>
                <w:rFonts w:ascii="Times New Roman" w:eastAsiaTheme="minorHAnsi" w:hAnsi="Times New Roman"/>
                <w:b/>
                <w:sz w:val="24"/>
                <w:szCs w:val="24"/>
              </w:rPr>
              <w:t>34,4% (недостаточный)</w:t>
            </w:r>
          </w:p>
        </w:tc>
        <w:tc>
          <w:tcPr>
            <w:tcW w:w="1328"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pStyle w:val="a6"/>
              <w:jc w:val="center"/>
              <w:rPr>
                <w:rFonts w:ascii="Times New Roman" w:eastAsia="Times New Roman" w:hAnsi="Times New Roman"/>
                <w:b/>
                <w:sz w:val="24"/>
                <w:szCs w:val="24"/>
              </w:rPr>
            </w:pPr>
            <w:r w:rsidRPr="00CB6C00">
              <w:rPr>
                <w:rFonts w:ascii="Times New Roman" w:eastAsia="Times New Roman" w:hAnsi="Times New Roman"/>
                <w:b/>
                <w:sz w:val="24"/>
                <w:szCs w:val="24"/>
              </w:rPr>
              <w:t>47 % (достаточный)</w:t>
            </w:r>
          </w:p>
        </w:tc>
      </w:tr>
    </w:tbl>
    <w:p w:rsidR="00CB6C00" w:rsidRPr="00CB6C00" w:rsidRDefault="00CB6C00" w:rsidP="00CB6C00">
      <w:pPr>
        <w:pStyle w:val="a6"/>
        <w:jc w:val="both"/>
        <w:rPr>
          <w:rFonts w:ascii="Times New Roman" w:hAnsi="Times New Roman"/>
          <w:sz w:val="24"/>
          <w:szCs w:val="24"/>
        </w:rPr>
      </w:pPr>
    </w:p>
    <w:p w:rsidR="00CB6C00" w:rsidRPr="00CB6C00" w:rsidRDefault="00CB6C00" w:rsidP="00CB6C00">
      <w:pPr>
        <w:pStyle w:val="a6"/>
        <w:jc w:val="both"/>
        <w:rPr>
          <w:rFonts w:ascii="Times New Roman" w:hAnsi="Times New Roman"/>
          <w:sz w:val="24"/>
          <w:szCs w:val="24"/>
        </w:rPr>
      </w:pPr>
      <w:r w:rsidRPr="00CB6C00">
        <w:rPr>
          <w:rFonts w:ascii="Times New Roman" w:hAnsi="Times New Roman"/>
          <w:b/>
          <w:sz w:val="24"/>
          <w:szCs w:val="24"/>
        </w:rPr>
        <w:t>Вывод:</w:t>
      </w:r>
      <w:r w:rsidRPr="00CB6C00">
        <w:rPr>
          <w:rFonts w:ascii="Times New Roman" w:hAnsi="Times New Roman"/>
          <w:sz w:val="24"/>
          <w:szCs w:val="24"/>
        </w:rPr>
        <w:t xml:space="preserve"> средний уровень показанных уроков – достаточный.</w:t>
      </w:r>
    </w:p>
    <w:p w:rsidR="00CB6C00" w:rsidRPr="00CB6C00" w:rsidRDefault="00CB6C00" w:rsidP="00CB6C00">
      <w:pPr>
        <w:pStyle w:val="a6"/>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5211"/>
      </w:tblGrid>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b/>
                <w:sz w:val="24"/>
                <w:szCs w:val="24"/>
                <w:lang w:eastAsia="ru-RU"/>
              </w:rPr>
            </w:pPr>
            <w:r w:rsidRPr="00CB6C00">
              <w:rPr>
                <w:rFonts w:ascii="Times New Roman" w:eastAsia="Times New Roman" w:hAnsi="Times New Roman"/>
                <w:b/>
                <w:sz w:val="24"/>
                <w:szCs w:val="24"/>
                <w:lang w:eastAsia="ru-RU"/>
              </w:rPr>
              <w:t>Оценка по 100-бальной системе</w:t>
            </w:r>
          </w:p>
        </w:tc>
        <w:tc>
          <w:tcPr>
            <w:tcW w:w="2644" w:type="pct"/>
            <w:vAlign w:val="center"/>
          </w:tcPr>
          <w:p w:rsidR="00CB6C00" w:rsidRPr="00CB6C00" w:rsidRDefault="00CB6C00" w:rsidP="00CB6C00">
            <w:pPr>
              <w:pStyle w:val="a6"/>
              <w:jc w:val="both"/>
              <w:rPr>
                <w:rFonts w:ascii="Times New Roman" w:eastAsia="Times New Roman" w:hAnsi="Times New Roman"/>
                <w:b/>
                <w:sz w:val="24"/>
                <w:szCs w:val="24"/>
                <w:lang w:eastAsia="ru-RU"/>
              </w:rPr>
            </w:pPr>
            <w:r w:rsidRPr="00CB6C00">
              <w:rPr>
                <w:rFonts w:ascii="Times New Roman" w:eastAsia="Times New Roman" w:hAnsi="Times New Roman"/>
                <w:b/>
                <w:sz w:val="24"/>
                <w:szCs w:val="24"/>
                <w:lang w:eastAsia="ru-RU"/>
              </w:rPr>
              <w:t>Оценка по Словесной системе</w:t>
            </w:r>
          </w:p>
        </w:tc>
      </w:tr>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100</w:t>
            </w:r>
          </w:p>
        </w:tc>
        <w:tc>
          <w:tcPr>
            <w:tcW w:w="2644"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Великолепно</w:t>
            </w:r>
          </w:p>
        </w:tc>
      </w:tr>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99-86</w:t>
            </w:r>
          </w:p>
        </w:tc>
        <w:tc>
          <w:tcPr>
            <w:tcW w:w="2644"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Очень хорошо</w:t>
            </w:r>
          </w:p>
        </w:tc>
      </w:tr>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85-66</w:t>
            </w:r>
          </w:p>
        </w:tc>
        <w:tc>
          <w:tcPr>
            <w:tcW w:w="2644"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Хорошо</w:t>
            </w:r>
          </w:p>
        </w:tc>
      </w:tr>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b/>
                <w:sz w:val="24"/>
                <w:szCs w:val="24"/>
                <w:lang w:eastAsia="ru-RU"/>
              </w:rPr>
            </w:pPr>
            <w:r w:rsidRPr="00CB6C00">
              <w:rPr>
                <w:rFonts w:ascii="Times New Roman" w:eastAsia="Times New Roman" w:hAnsi="Times New Roman"/>
                <w:b/>
                <w:sz w:val="24"/>
                <w:szCs w:val="24"/>
                <w:lang w:eastAsia="ru-RU"/>
              </w:rPr>
              <w:t>65-41</w:t>
            </w:r>
          </w:p>
        </w:tc>
        <w:tc>
          <w:tcPr>
            <w:tcW w:w="2644" w:type="pct"/>
            <w:vAlign w:val="center"/>
          </w:tcPr>
          <w:p w:rsidR="00CB6C00" w:rsidRPr="00CB6C00" w:rsidRDefault="00CB6C00" w:rsidP="00CB6C00">
            <w:pPr>
              <w:pStyle w:val="a6"/>
              <w:jc w:val="both"/>
              <w:rPr>
                <w:rFonts w:ascii="Times New Roman" w:eastAsia="Times New Roman" w:hAnsi="Times New Roman"/>
                <w:b/>
                <w:sz w:val="24"/>
                <w:szCs w:val="24"/>
                <w:lang w:eastAsia="ru-RU"/>
              </w:rPr>
            </w:pPr>
            <w:r w:rsidRPr="00CB6C00">
              <w:rPr>
                <w:rFonts w:ascii="Times New Roman" w:eastAsia="Times New Roman" w:hAnsi="Times New Roman"/>
                <w:b/>
                <w:sz w:val="24"/>
                <w:szCs w:val="24"/>
                <w:lang w:eastAsia="ru-RU"/>
              </w:rPr>
              <w:t>Достаточно</w:t>
            </w:r>
          </w:p>
        </w:tc>
      </w:tr>
      <w:tr w:rsidR="00CB6C00" w:rsidRPr="00CB6C00" w:rsidTr="00CB6C00">
        <w:tc>
          <w:tcPr>
            <w:tcW w:w="2356"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40-21</w:t>
            </w:r>
          </w:p>
        </w:tc>
        <w:tc>
          <w:tcPr>
            <w:tcW w:w="2644"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Недостаточно</w:t>
            </w:r>
          </w:p>
        </w:tc>
      </w:tr>
      <w:tr w:rsidR="00CB6C00" w:rsidRPr="00CB6C00" w:rsidTr="00CB6C00">
        <w:tc>
          <w:tcPr>
            <w:tcW w:w="2356" w:type="pct"/>
          </w:tcPr>
          <w:p w:rsidR="00CB6C00" w:rsidRPr="00CB6C00" w:rsidRDefault="00CB6C00" w:rsidP="00CB6C00">
            <w:pPr>
              <w:pStyle w:val="a6"/>
              <w:jc w:val="both"/>
              <w:rPr>
                <w:rFonts w:ascii="Times New Roman" w:eastAsia="Times New Roman" w:hAnsi="Times New Roman"/>
                <w:sz w:val="24"/>
                <w:szCs w:val="24"/>
              </w:rPr>
            </w:pPr>
            <w:r w:rsidRPr="00CB6C00">
              <w:rPr>
                <w:rFonts w:ascii="Times New Roman" w:eastAsia="Times New Roman" w:hAnsi="Times New Roman"/>
                <w:sz w:val="24"/>
                <w:szCs w:val="24"/>
              </w:rPr>
              <w:t>20 – 1</w:t>
            </w:r>
          </w:p>
        </w:tc>
        <w:tc>
          <w:tcPr>
            <w:tcW w:w="2644" w:type="pct"/>
            <w:vAlign w:val="center"/>
          </w:tcPr>
          <w:p w:rsidR="00CB6C00" w:rsidRPr="00CB6C00" w:rsidRDefault="00CB6C00" w:rsidP="00CB6C00">
            <w:pPr>
              <w:pStyle w:val="a6"/>
              <w:jc w:val="both"/>
              <w:rPr>
                <w:rFonts w:ascii="Times New Roman" w:eastAsia="Times New Roman" w:hAnsi="Times New Roman"/>
                <w:sz w:val="24"/>
                <w:szCs w:val="24"/>
                <w:lang w:eastAsia="ru-RU"/>
              </w:rPr>
            </w:pPr>
            <w:r w:rsidRPr="00CB6C00">
              <w:rPr>
                <w:rFonts w:ascii="Times New Roman" w:eastAsia="Times New Roman" w:hAnsi="Times New Roman"/>
                <w:sz w:val="24"/>
                <w:szCs w:val="24"/>
                <w:lang w:eastAsia="ru-RU"/>
              </w:rPr>
              <w:t>Плохо</w:t>
            </w:r>
          </w:p>
        </w:tc>
      </w:tr>
    </w:tbl>
    <w:p w:rsidR="00CB6C00" w:rsidRPr="00CB6C00" w:rsidRDefault="00CB6C00" w:rsidP="00CB6C00">
      <w:pPr>
        <w:pStyle w:val="a6"/>
        <w:jc w:val="both"/>
        <w:rPr>
          <w:rFonts w:ascii="Times New Roman" w:hAnsi="Times New Roman"/>
          <w:sz w:val="24"/>
          <w:szCs w:val="24"/>
        </w:rPr>
      </w:pP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Давая общую характеристику урокам, эксперты отмечают, что наиболее полно у конкурсантов проявились такие профессиональные компетентности как технологическая, методическая (отбор содержания) и профессионально – личностная. Уроки отличала четкая организация, ориентация на достижение результата, грамотное целеполагание. Содержание уроков было подобрано с учетом дистанционного формата, и было в основном оптимально, предъявляемые задания носили развивающий и творческий характер. Все педагоги старались максимально использовать возможности платформы </w:t>
      </w:r>
      <w:r w:rsidRPr="00CB6C00">
        <w:rPr>
          <w:rFonts w:ascii="Times New Roman" w:hAnsi="Times New Roman"/>
          <w:sz w:val="24"/>
          <w:szCs w:val="24"/>
          <w:lang w:val="en-US"/>
        </w:rPr>
        <w:t>ZOOM</w:t>
      </w:r>
      <w:r w:rsidRPr="00CB6C00">
        <w:rPr>
          <w:rFonts w:ascii="Times New Roman" w:hAnsi="Times New Roman"/>
          <w:sz w:val="24"/>
          <w:szCs w:val="24"/>
        </w:rPr>
        <w:t xml:space="preserve">, активно использовали презентации и чат для получения обратной связи.  На этапах закрепления многими учителями использовались тесты и </w:t>
      </w:r>
      <w:proofErr w:type="spellStart"/>
      <w:r w:rsidRPr="00CB6C00">
        <w:rPr>
          <w:rFonts w:ascii="Times New Roman" w:hAnsi="Times New Roman"/>
          <w:sz w:val="24"/>
          <w:szCs w:val="24"/>
        </w:rPr>
        <w:t>квесты</w:t>
      </w:r>
      <w:proofErr w:type="spellEnd"/>
      <w:r w:rsidRPr="00CB6C00">
        <w:rPr>
          <w:rFonts w:ascii="Times New Roman" w:hAnsi="Times New Roman"/>
          <w:sz w:val="24"/>
          <w:szCs w:val="24"/>
        </w:rPr>
        <w:t xml:space="preserve">, позволяющие быстро увидеть степень усвоения полученных знаний и имеющиеся проблемы. </w:t>
      </w: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Сложнее педагогам было определить </w:t>
      </w:r>
      <w:proofErr w:type="spellStart"/>
      <w:r w:rsidRPr="00CB6C00">
        <w:rPr>
          <w:rFonts w:ascii="Times New Roman" w:hAnsi="Times New Roman"/>
          <w:sz w:val="24"/>
          <w:szCs w:val="24"/>
        </w:rPr>
        <w:t>деятельностную</w:t>
      </w:r>
      <w:proofErr w:type="spellEnd"/>
      <w:r w:rsidRPr="00CB6C00">
        <w:rPr>
          <w:rFonts w:ascii="Times New Roman" w:hAnsi="Times New Roman"/>
          <w:sz w:val="24"/>
          <w:szCs w:val="24"/>
        </w:rPr>
        <w:t xml:space="preserve"> цель урока, обеспечить целенаправленность образовательной деятельности в соответствии с поставленными задачами. В основном на уроках преобладали репродуктивные методы обучения и фронтальный способ организации познавательной деятельности. Скорее всего это было связано недостаточным уровнем владения технологией дистанционного урока.</w:t>
      </w:r>
    </w:p>
    <w:p w:rsidR="00CB6C00" w:rsidRDefault="00CB6C00" w:rsidP="00CB6C00">
      <w:pPr>
        <w:pStyle w:val="a6"/>
        <w:ind w:firstLine="567"/>
        <w:rPr>
          <w:rFonts w:ascii="Times New Roman" w:hAnsi="Times New Roman"/>
          <w:sz w:val="24"/>
          <w:szCs w:val="24"/>
        </w:rPr>
      </w:pPr>
      <w:r w:rsidRPr="00CB6C00">
        <w:rPr>
          <w:rFonts w:ascii="Times New Roman" w:hAnsi="Times New Roman"/>
          <w:sz w:val="24"/>
          <w:szCs w:val="24"/>
        </w:rPr>
        <w:t xml:space="preserve">В дальнейшем необходимо обратить внимание на </w:t>
      </w:r>
      <w:proofErr w:type="spellStart"/>
      <w:r w:rsidRPr="00CB6C00">
        <w:rPr>
          <w:rFonts w:ascii="Times New Roman" w:hAnsi="Times New Roman"/>
          <w:sz w:val="24"/>
          <w:szCs w:val="24"/>
        </w:rPr>
        <w:t>проблематизацию</w:t>
      </w:r>
      <w:proofErr w:type="spellEnd"/>
      <w:r w:rsidRPr="00CB6C00">
        <w:rPr>
          <w:rFonts w:ascii="Times New Roman" w:hAnsi="Times New Roman"/>
          <w:sz w:val="24"/>
          <w:szCs w:val="24"/>
        </w:rPr>
        <w:t xml:space="preserve"> содержания урока, занимательность предъявляемых заданий, саму целесообразность применяемых приемов и вообще на методику преподавания.  Начинающим учителям нужно научиться грамотно, формулировать цели, делать их более конкретными и понятными. Также всем педагогам следует работать над речью, четкостью формулировок и понятий.</w:t>
      </w:r>
    </w:p>
    <w:p w:rsidR="00CB6C00" w:rsidRPr="00CB6C00" w:rsidRDefault="00CB6C00" w:rsidP="00CB6C00">
      <w:pPr>
        <w:pStyle w:val="a6"/>
        <w:ind w:firstLine="567"/>
        <w:rPr>
          <w:rFonts w:ascii="Times New Roman" w:hAnsi="Times New Roman"/>
          <w:sz w:val="24"/>
          <w:szCs w:val="24"/>
        </w:rPr>
      </w:pPr>
      <w:r w:rsidRPr="00CB6C00">
        <w:rPr>
          <w:rFonts w:ascii="Times New Roman" w:hAnsi="Times New Roman"/>
          <w:sz w:val="24"/>
          <w:szCs w:val="24"/>
        </w:rPr>
        <w:t xml:space="preserve">По самоанализу: более удачно получилось оценить собственную деятельность, нежели соотнести результаты с целями и оценить организацию деятельности детей. Самый высокий показатель здесь – способность оценить свои действия, а самый низкий – </w:t>
      </w:r>
      <w:r w:rsidRPr="00CB6C00">
        <w:rPr>
          <w:rFonts w:ascii="Times New Roman" w:eastAsiaTheme="minorHAnsi" w:hAnsi="Times New Roman"/>
          <w:sz w:val="24"/>
          <w:szCs w:val="24"/>
        </w:rPr>
        <w:t>способность увидеть сильные и слабые стороны в психологическом аспекте и определить, какие действия способствовали достижению целей, а какие были нерезультативными</w:t>
      </w: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По самоанализу: показан процент от максимально возможного</w:t>
      </w:r>
    </w:p>
    <w:p w:rsidR="00CB6C00" w:rsidRPr="00CB6C00" w:rsidRDefault="00CB6C00" w:rsidP="00CB6C00">
      <w:pPr>
        <w:pStyle w:val="a6"/>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566"/>
        <w:gridCol w:w="1431"/>
        <w:gridCol w:w="2227"/>
      </w:tblGrid>
      <w:tr w:rsidR="00CB6C00" w:rsidRPr="00CB6C00" w:rsidTr="00CB6C00">
        <w:trPr>
          <w:cantSplit/>
          <w:trHeight w:val="141"/>
        </w:trPr>
        <w:tc>
          <w:tcPr>
            <w:tcW w:w="32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ind w:left="46" w:firstLine="1"/>
              <w:jc w:val="both"/>
              <w:rPr>
                <w:rFonts w:ascii="Times New Roman" w:eastAsiaTheme="minorHAnsi" w:hAnsi="Times New Roman"/>
                <w:sz w:val="24"/>
                <w:szCs w:val="24"/>
              </w:rPr>
            </w:pPr>
          </w:p>
        </w:tc>
        <w:tc>
          <w:tcPr>
            <w:tcW w:w="2824"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ind w:left="46" w:firstLine="1"/>
              <w:rPr>
                <w:rFonts w:ascii="Times New Roman" w:eastAsiaTheme="minorHAnsi" w:hAnsi="Times New Roman"/>
                <w:sz w:val="24"/>
                <w:szCs w:val="24"/>
                <w:u w:val="single"/>
              </w:rPr>
            </w:pPr>
          </w:p>
        </w:tc>
        <w:tc>
          <w:tcPr>
            <w:tcW w:w="72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2020 г.</w:t>
            </w:r>
          </w:p>
        </w:tc>
        <w:tc>
          <w:tcPr>
            <w:tcW w:w="113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 xml:space="preserve">2021 г. </w:t>
            </w:r>
          </w:p>
        </w:tc>
      </w:tr>
      <w:tr w:rsidR="00CB6C00" w:rsidRPr="00CB6C00" w:rsidTr="00CB6C00">
        <w:trPr>
          <w:cantSplit/>
          <w:trHeight w:val="141"/>
        </w:trPr>
        <w:tc>
          <w:tcPr>
            <w:tcW w:w="32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ind w:left="46" w:firstLine="1"/>
              <w:jc w:val="both"/>
              <w:rPr>
                <w:rFonts w:ascii="Times New Roman" w:eastAsiaTheme="minorHAnsi" w:hAnsi="Times New Roman"/>
                <w:sz w:val="24"/>
                <w:szCs w:val="24"/>
              </w:rPr>
            </w:pPr>
            <w:r w:rsidRPr="00CB6C00">
              <w:rPr>
                <w:rFonts w:ascii="Times New Roman" w:eastAsiaTheme="minorHAnsi" w:hAnsi="Times New Roman"/>
                <w:sz w:val="24"/>
                <w:szCs w:val="24"/>
              </w:rPr>
              <w:t>1</w:t>
            </w:r>
          </w:p>
        </w:tc>
        <w:tc>
          <w:tcPr>
            <w:tcW w:w="2824"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ind w:left="46" w:firstLine="1"/>
              <w:rPr>
                <w:rFonts w:ascii="Times New Roman" w:eastAsiaTheme="minorHAnsi" w:hAnsi="Times New Roman"/>
                <w:sz w:val="24"/>
                <w:szCs w:val="24"/>
                <w:u w:val="single"/>
              </w:rPr>
            </w:pPr>
            <w:r w:rsidRPr="00CB6C00">
              <w:rPr>
                <w:rFonts w:ascii="Times New Roman" w:eastAsiaTheme="minorHAnsi" w:hAnsi="Times New Roman"/>
                <w:sz w:val="24"/>
                <w:szCs w:val="24"/>
                <w:u w:val="single"/>
              </w:rPr>
              <w:t>Соотнесение и адекватная оценка целей и результатов урока (занятия):</w:t>
            </w:r>
          </w:p>
          <w:p w:rsidR="00CB6C00" w:rsidRPr="00CB6C00" w:rsidRDefault="00CB6C00" w:rsidP="00CB6C00">
            <w:pPr>
              <w:numPr>
                <w:ilvl w:val="0"/>
                <w:numId w:val="31"/>
              </w:numPr>
              <w:tabs>
                <w:tab w:val="left" w:pos="349"/>
              </w:tabs>
              <w:spacing w:after="0" w:line="240" w:lineRule="auto"/>
              <w:ind w:left="0" w:firstLine="0"/>
              <w:rPr>
                <w:rFonts w:ascii="Times New Roman" w:eastAsiaTheme="minorHAnsi" w:hAnsi="Times New Roman"/>
                <w:sz w:val="24"/>
                <w:szCs w:val="24"/>
              </w:rPr>
            </w:pPr>
            <w:proofErr w:type="gramStart"/>
            <w:r w:rsidRPr="00CB6C00">
              <w:rPr>
                <w:rFonts w:ascii="Times New Roman" w:eastAsiaTheme="minorHAnsi" w:hAnsi="Times New Roman"/>
                <w:sz w:val="24"/>
                <w:szCs w:val="24"/>
              </w:rPr>
              <w:t>точность</w:t>
            </w:r>
            <w:proofErr w:type="gramEnd"/>
            <w:r w:rsidRPr="00CB6C00">
              <w:rPr>
                <w:rFonts w:ascii="Times New Roman" w:eastAsiaTheme="minorHAnsi" w:hAnsi="Times New Roman"/>
                <w:sz w:val="24"/>
                <w:szCs w:val="24"/>
              </w:rPr>
              <w:t xml:space="preserve"> понимания планируемых целей и результатов урока</w:t>
            </w:r>
          </w:p>
          <w:p w:rsidR="00CB6C00" w:rsidRPr="00CB6C00" w:rsidRDefault="00CB6C00" w:rsidP="00CB6C00">
            <w:pPr>
              <w:numPr>
                <w:ilvl w:val="0"/>
                <w:numId w:val="31"/>
              </w:numPr>
              <w:tabs>
                <w:tab w:val="left" w:pos="349"/>
              </w:tabs>
              <w:spacing w:after="0" w:line="240" w:lineRule="auto"/>
              <w:ind w:left="0" w:firstLine="0"/>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аргументировать выбранные методические средства достижения цели</w:t>
            </w:r>
          </w:p>
          <w:p w:rsidR="00CB6C00" w:rsidRPr="00CB6C00" w:rsidRDefault="00CB6C00" w:rsidP="00CB6C00">
            <w:pPr>
              <w:numPr>
                <w:ilvl w:val="0"/>
                <w:numId w:val="31"/>
              </w:numPr>
              <w:tabs>
                <w:tab w:val="left" w:pos="349"/>
              </w:tabs>
              <w:spacing w:after="0" w:line="240" w:lineRule="auto"/>
              <w:ind w:left="0" w:firstLine="0"/>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определить, какие действия способствовали достижению целей, а какие были нерезультативными</w:t>
            </w:r>
          </w:p>
          <w:p w:rsidR="00CB6C00" w:rsidRPr="00CB6C00" w:rsidRDefault="00CB6C00" w:rsidP="00CB6C00">
            <w:pPr>
              <w:numPr>
                <w:ilvl w:val="0"/>
                <w:numId w:val="31"/>
              </w:numPr>
              <w:tabs>
                <w:tab w:val="left" w:pos="349"/>
              </w:tabs>
              <w:spacing w:after="0" w:line="240" w:lineRule="auto"/>
              <w:ind w:left="0" w:firstLine="0"/>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предложить другие варианты действий вместо нерезультативных</w:t>
            </w:r>
          </w:p>
        </w:tc>
        <w:tc>
          <w:tcPr>
            <w:tcW w:w="72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35%</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20%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30%</w:t>
            </w:r>
          </w:p>
        </w:tc>
        <w:tc>
          <w:tcPr>
            <w:tcW w:w="113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43,3</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33,3</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40%</w:t>
            </w:r>
          </w:p>
        </w:tc>
      </w:tr>
      <w:tr w:rsidR="00CB6C00" w:rsidRPr="00CB6C00" w:rsidTr="00CB6C00">
        <w:trPr>
          <w:cantSplit/>
          <w:trHeight w:val="273"/>
        </w:trPr>
        <w:tc>
          <w:tcPr>
            <w:tcW w:w="32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ind w:left="46" w:firstLine="1"/>
              <w:rPr>
                <w:rFonts w:ascii="Times New Roman" w:eastAsiaTheme="minorHAnsi" w:hAnsi="Times New Roman"/>
                <w:color w:val="000000"/>
                <w:sz w:val="24"/>
                <w:szCs w:val="24"/>
              </w:rPr>
            </w:pPr>
            <w:r w:rsidRPr="00CB6C00">
              <w:rPr>
                <w:rFonts w:ascii="Times New Roman" w:eastAsiaTheme="minorHAnsi" w:hAnsi="Times New Roman"/>
                <w:color w:val="000000"/>
                <w:sz w:val="24"/>
                <w:szCs w:val="24"/>
              </w:rPr>
              <w:t>2</w:t>
            </w:r>
          </w:p>
        </w:tc>
        <w:tc>
          <w:tcPr>
            <w:tcW w:w="2824" w:type="pct"/>
            <w:tcBorders>
              <w:top w:val="single" w:sz="4" w:space="0" w:color="auto"/>
              <w:left w:val="single" w:sz="4" w:space="0" w:color="auto"/>
              <w:bottom w:val="single" w:sz="4" w:space="0" w:color="auto"/>
              <w:right w:val="single" w:sz="4" w:space="0" w:color="auto"/>
            </w:tcBorders>
            <w:hideMark/>
          </w:tcPr>
          <w:p w:rsidR="00CB6C00" w:rsidRPr="00CB6C00" w:rsidRDefault="00CB6C00" w:rsidP="00CB6C00">
            <w:pPr>
              <w:spacing w:after="0" w:line="240" w:lineRule="auto"/>
              <w:ind w:left="46" w:firstLine="1"/>
              <w:rPr>
                <w:rFonts w:ascii="Times New Roman" w:eastAsiaTheme="minorHAnsi" w:hAnsi="Times New Roman"/>
                <w:color w:val="000000"/>
                <w:sz w:val="24"/>
                <w:szCs w:val="24"/>
                <w:u w:val="single"/>
              </w:rPr>
            </w:pPr>
            <w:r w:rsidRPr="00CB6C00">
              <w:rPr>
                <w:rFonts w:ascii="Times New Roman" w:eastAsiaTheme="minorHAnsi" w:hAnsi="Times New Roman"/>
                <w:color w:val="000000"/>
                <w:sz w:val="24"/>
                <w:szCs w:val="24"/>
                <w:u w:val="single"/>
              </w:rPr>
              <w:t>Глубина и точность рефлексии собственной деятельности:</w:t>
            </w:r>
          </w:p>
          <w:p w:rsidR="00CB6C00" w:rsidRPr="00CB6C00" w:rsidRDefault="00CB6C00" w:rsidP="00CB6C00">
            <w:pPr>
              <w:numPr>
                <w:ilvl w:val="0"/>
                <w:numId w:val="32"/>
              </w:numPr>
              <w:tabs>
                <w:tab w:val="left" w:pos="319"/>
              </w:tabs>
              <w:spacing w:after="0" w:line="240" w:lineRule="auto"/>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увидеть сильные и слабые стороны в организационном аспекте</w:t>
            </w:r>
          </w:p>
          <w:p w:rsidR="00CB6C00" w:rsidRPr="00CB6C00" w:rsidRDefault="00CB6C00" w:rsidP="00CB6C00">
            <w:pPr>
              <w:numPr>
                <w:ilvl w:val="0"/>
                <w:numId w:val="32"/>
              </w:numPr>
              <w:tabs>
                <w:tab w:val="left" w:pos="319"/>
              </w:tabs>
              <w:spacing w:after="0" w:line="240" w:lineRule="auto"/>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увидеть сильные и слабые стороны в психологическом аспекте</w:t>
            </w:r>
          </w:p>
          <w:p w:rsidR="00CB6C00" w:rsidRPr="00CB6C00" w:rsidRDefault="00CB6C00" w:rsidP="00CB6C00">
            <w:pPr>
              <w:numPr>
                <w:ilvl w:val="0"/>
                <w:numId w:val="32"/>
              </w:numPr>
              <w:tabs>
                <w:tab w:val="left" w:pos="319"/>
              </w:tabs>
              <w:spacing w:after="0" w:line="240" w:lineRule="auto"/>
              <w:rPr>
                <w:rFonts w:ascii="Times New Roman" w:eastAsiaTheme="minorHAnsi" w:hAnsi="Times New Roman"/>
                <w:sz w:val="24"/>
                <w:szCs w:val="24"/>
              </w:rPr>
            </w:pPr>
            <w:proofErr w:type="gramStart"/>
            <w:r w:rsidRPr="00CB6C00">
              <w:rPr>
                <w:rFonts w:ascii="Times New Roman" w:eastAsiaTheme="minorHAnsi" w:hAnsi="Times New Roman"/>
                <w:sz w:val="24"/>
                <w:szCs w:val="24"/>
              </w:rPr>
              <w:t>способность</w:t>
            </w:r>
            <w:proofErr w:type="gramEnd"/>
            <w:r w:rsidRPr="00CB6C00">
              <w:rPr>
                <w:rFonts w:ascii="Times New Roman" w:eastAsiaTheme="minorHAnsi" w:hAnsi="Times New Roman"/>
                <w:sz w:val="24"/>
                <w:szCs w:val="24"/>
              </w:rPr>
              <w:t xml:space="preserve"> оценить свои действия (умение управлять собой, продуманность или хаотичность, последовательность или перескакивание и т.д.)</w:t>
            </w:r>
          </w:p>
        </w:tc>
        <w:tc>
          <w:tcPr>
            <w:tcW w:w="726"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31,7%</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40%</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50%</w:t>
            </w:r>
          </w:p>
        </w:tc>
        <w:tc>
          <w:tcPr>
            <w:tcW w:w="1130" w:type="pct"/>
            <w:tcBorders>
              <w:top w:val="single" w:sz="4" w:space="0" w:color="auto"/>
              <w:left w:val="single" w:sz="4" w:space="0" w:color="auto"/>
              <w:bottom w:val="single" w:sz="4" w:space="0" w:color="auto"/>
              <w:right w:val="single" w:sz="4" w:space="0" w:color="auto"/>
            </w:tcBorders>
          </w:tcPr>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60,7</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62%</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33,3%</w:t>
            </w: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p>
          <w:p w:rsidR="00CB6C00" w:rsidRPr="00CB6C00" w:rsidRDefault="00CB6C00" w:rsidP="00CB6C00">
            <w:pPr>
              <w:spacing w:after="0" w:line="240" w:lineRule="auto"/>
              <w:jc w:val="center"/>
              <w:rPr>
                <w:rFonts w:ascii="Times New Roman" w:eastAsiaTheme="minorHAnsi" w:hAnsi="Times New Roman"/>
                <w:sz w:val="24"/>
                <w:szCs w:val="24"/>
                <w:u w:val="single"/>
              </w:rPr>
            </w:pPr>
            <w:r w:rsidRPr="00CB6C00">
              <w:rPr>
                <w:rFonts w:ascii="Times New Roman" w:eastAsiaTheme="minorHAnsi" w:hAnsi="Times New Roman"/>
                <w:sz w:val="24"/>
                <w:szCs w:val="24"/>
                <w:u w:val="single"/>
              </w:rPr>
              <w:t>86,7%</w:t>
            </w:r>
          </w:p>
        </w:tc>
      </w:tr>
      <w:tr w:rsidR="00CB6C00" w:rsidRPr="00CB6C00" w:rsidTr="00CB6C00">
        <w:trPr>
          <w:cantSplit/>
          <w:trHeight w:val="740"/>
        </w:trPr>
        <w:tc>
          <w:tcPr>
            <w:tcW w:w="3144" w:type="pct"/>
            <w:gridSpan w:val="2"/>
            <w:tcBorders>
              <w:top w:val="single" w:sz="4" w:space="0" w:color="auto"/>
              <w:left w:val="single" w:sz="4" w:space="0" w:color="auto"/>
              <w:bottom w:val="single" w:sz="4" w:space="0" w:color="auto"/>
              <w:right w:val="single" w:sz="4" w:space="0" w:color="auto"/>
            </w:tcBorders>
            <w:vAlign w:val="center"/>
          </w:tcPr>
          <w:p w:rsidR="00CB6C00" w:rsidRPr="00CB6C00" w:rsidRDefault="00CB6C00" w:rsidP="00CB6C00">
            <w:pPr>
              <w:spacing w:after="0" w:line="240" w:lineRule="auto"/>
              <w:ind w:left="46" w:firstLine="1"/>
              <w:jc w:val="center"/>
              <w:rPr>
                <w:rFonts w:ascii="Times New Roman" w:eastAsiaTheme="minorHAnsi" w:hAnsi="Times New Roman"/>
                <w:b/>
                <w:color w:val="000000"/>
                <w:sz w:val="24"/>
                <w:szCs w:val="24"/>
              </w:rPr>
            </w:pPr>
            <w:r w:rsidRPr="00CB6C00">
              <w:rPr>
                <w:rFonts w:ascii="Times New Roman" w:eastAsiaTheme="minorHAnsi" w:hAnsi="Times New Roman"/>
                <w:b/>
                <w:color w:val="000000"/>
                <w:sz w:val="24"/>
                <w:szCs w:val="24"/>
              </w:rPr>
              <w:t>ИТОГО ПО САМОАНАЛИЗУ:</w:t>
            </w:r>
          </w:p>
        </w:tc>
        <w:tc>
          <w:tcPr>
            <w:tcW w:w="726" w:type="pct"/>
            <w:tcBorders>
              <w:top w:val="single" w:sz="4" w:space="0" w:color="auto"/>
              <w:left w:val="single" w:sz="4" w:space="0" w:color="auto"/>
              <w:bottom w:val="single" w:sz="4" w:space="0" w:color="auto"/>
              <w:right w:val="single" w:sz="4" w:space="0" w:color="auto"/>
            </w:tcBorders>
            <w:vAlign w:val="center"/>
          </w:tcPr>
          <w:p w:rsidR="00CB6C00" w:rsidRPr="00CB6C00" w:rsidRDefault="00CB6C00" w:rsidP="00CB6C00">
            <w:pPr>
              <w:spacing w:after="0" w:line="240" w:lineRule="auto"/>
              <w:jc w:val="center"/>
              <w:rPr>
                <w:rFonts w:ascii="Times New Roman" w:eastAsiaTheme="minorHAnsi" w:hAnsi="Times New Roman"/>
                <w:b/>
                <w:sz w:val="24"/>
                <w:szCs w:val="24"/>
              </w:rPr>
            </w:pPr>
            <w:r w:rsidRPr="00CB6C00">
              <w:rPr>
                <w:rFonts w:ascii="Times New Roman" w:eastAsiaTheme="minorHAnsi" w:hAnsi="Times New Roman"/>
                <w:b/>
                <w:sz w:val="24"/>
                <w:szCs w:val="24"/>
              </w:rPr>
              <w:t>33%</w:t>
            </w:r>
          </w:p>
        </w:tc>
        <w:tc>
          <w:tcPr>
            <w:tcW w:w="1130" w:type="pct"/>
            <w:tcBorders>
              <w:top w:val="single" w:sz="4" w:space="0" w:color="auto"/>
              <w:left w:val="single" w:sz="4" w:space="0" w:color="auto"/>
              <w:bottom w:val="single" w:sz="4" w:space="0" w:color="auto"/>
              <w:right w:val="single" w:sz="4" w:space="0" w:color="auto"/>
            </w:tcBorders>
            <w:vAlign w:val="center"/>
          </w:tcPr>
          <w:p w:rsidR="00CB6C00" w:rsidRPr="00CB6C00" w:rsidRDefault="00CB6C00" w:rsidP="00CB6C00">
            <w:pPr>
              <w:spacing w:after="0" w:line="240" w:lineRule="auto"/>
              <w:jc w:val="center"/>
              <w:rPr>
                <w:rFonts w:ascii="Times New Roman" w:eastAsiaTheme="minorHAnsi" w:hAnsi="Times New Roman"/>
                <w:b/>
                <w:sz w:val="24"/>
                <w:szCs w:val="24"/>
              </w:rPr>
            </w:pPr>
            <w:r w:rsidRPr="00CB6C00">
              <w:rPr>
                <w:rFonts w:ascii="Times New Roman" w:eastAsiaTheme="minorHAnsi" w:hAnsi="Times New Roman"/>
                <w:b/>
                <w:sz w:val="24"/>
                <w:szCs w:val="24"/>
              </w:rPr>
              <w:t>53,3%</w:t>
            </w:r>
          </w:p>
        </w:tc>
      </w:tr>
    </w:tbl>
    <w:p w:rsidR="00CB6C00" w:rsidRPr="00CB6C00" w:rsidRDefault="00CB6C00" w:rsidP="00CB6C00">
      <w:pPr>
        <w:pStyle w:val="a6"/>
        <w:jc w:val="both"/>
        <w:rPr>
          <w:rFonts w:ascii="Times New Roman" w:hAnsi="Times New Roman"/>
          <w:sz w:val="24"/>
          <w:szCs w:val="24"/>
        </w:rPr>
      </w:pPr>
    </w:p>
    <w:p w:rsidR="00CB6C00" w:rsidRPr="00CB6C00" w:rsidRDefault="00CB6C00" w:rsidP="00CB6C00">
      <w:pPr>
        <w:pStyle w:val="a6"/>
        <w:ind w:firstLine="567"/>
        <w:jc w:val="both"/>
        <w:rPr>
          <w:rFonts w:ascii="Times New Roman" w:hAnsi="Times New Roman"/>
          <w:sz w:val="24"/>
          <w:szCs w:val="24"/>
        </w:rPr>
      </w:pPr>
      <w:r w:rsidRPr="00CB6C00">
        <w:rPr>
          <w:rFonts w:ascii="Times New Roman" w:hAnsi="Times New Roman"/>
          <w:sz w:val="24"/>
          <w:szCs w:val="24"/>
        </w:rPr>
        <w:t xml:space="preserve">Общий вывод по испытанию: конкурсанты показали уровень профессиональной подготовленности, соответствующий своему стажу и квалификационной категории.  </w:t>
      </w:r>
    </w:p>
    <w:p w:rsidR="00CB6C00" w:rsidRPr="00CB6C00" w:rsidRDefault="00CB6C00" w:rsidP="00CB6C00">
      <w:pPr>
        <w:pStyle w:val="a6"/>
        <w:jc w:val="both"/>
        <w:rPr>
          <w:rFonts w:ascii="Times New Roman" w:hAnsi="Times New Roman"/>
          <w:sz w:val="24"/>
          <w:szCs w:val="24"/>
        </w:rPr>
      </w:pPr>
      <w:r w:rsidRPr="00CB6C00">
        <w:rPr>
          <w:rFonts w:ascii="Times New Roman" w:hAnsi="Times New Roman"/>
          <w:sz w:val="24"/>
          <w:szCs w:val="24"/>
        </w:rPr>
        <w:t>Предложение оргкомитету:</w:t>
      </w:r>
    </w:p>
    <w:p w:rsidR="00CB6C00" w:rsidRPr="00CB6C00" w:rsidRDefault="00CB6C00" w:rsidP="00CB6C00">
      <w:pPr>
        <w:pStyle w:val="a6"/>
        <w:numPr>
          <w:ilvl w:val="0"/>
          <w:numId w:val="24"/>
        </w:numPr>
        <w:jc w:val="both"/>
        <w:rPr>
          <w:rFonts w:ascii="Times New Roman" w:hAnsi="Times New Roman"/>
          <w:sz w:val="24"/>
          <w:szCs w:val="24"/>
        </w:rPr>
      </w:pPr>
      <w:r w:rsidRPr="00CB6C00">
        <w:rPr>
          <w:rFonts w:ascii="Times New Roman" w:hAnsi="Times New Roman"/>
          <w:sz w:val="24"/>
          <w:szCs w:val="24"/>
        </w:rPr>
        <w:t>Оставить формат дистанционного урока как конкурсное испытание на будущий год.</w:t>
      </w:r>
    </w:p>
    <w:p w:rsidR="00CB6C00" w:rsidRPr="00CB6C00" w:rsidRDefault="00CB6C00" w:rsidP="00CB6C00">
      <w:pPr>
        <w:pStyle w:val="a6"/>
        <w:numPr>
          <w:ilvl w:val="0"/>
          <w:numId w:val="24"/>
        </w:numPr>
        <w:jc w:val="both"/>
        <w:rPr>
          <w:rFonts w:ascii="Times New Roman" w:hAnsi="Times New Roman"/>
          <w:sz w:val="24"/>
          <w:szCs w:val="24"/>
        </w:rPr>
      </w:pPr>
      <w:r w:rsidRPr="00CB6C00">
        <w:rPr>
          <w:rFonts w:ascii="Times New Roman" w:hAnsi="Times New Roman"/>
          <w:sz w:val="24"/>
          <w:szCs w:val="24"/>
        </w:rPr>
        <w:t xml:space="preserve">При определении количественного состава жюри учитывать необходимость обеспечения равных условий при подсчете баллов. </w:t>
      </w:r>
    </w:p>
    <w:p w:rsidR="00CB6C00" w:rsidRPr="00CB6C00" w:rsidRDefault="00CB6C00" w:rsidP="00CB6C00">
      <w:pPr>
        <w:spacing w:after="0" w:line="240" w:lineRule="auto"/>
        <w:jc w:val="both"/>
        <w:rPr>
          <w:rFonts w:ascii="Times New Roman" w:hAnsi="Times New Roman" w:cs="Times New Roman"/>
          <w:b/>
          <w:color w:val="000000"/>
          <w:sz w:val="24"/>
          <w:szCs w:val="24"/>
        </w:rPr>
      </w:pPr>
    </w:p>
    <w:p w:rsidR="00CB6C00" w:rsidRPr="00CB6C00" w:rsidRDefault="00CB6C00" w:rsidP="00CB6C00">
      <w:pPr>
        <w:pStyle w:val="a3"/>
        <w:numPr>
          <w:ilvl w:val="1"/>
          <w:numId w:val="8"/>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Занятие учителя-логопеда в режиме </w:t>
      </w:r>
      <w:r>
        <w:rPr>
          <w:rFonts w:ascii="Times New Roman" w:hAnsi="Times New Roman" w:cs="Times New Roman"/>
          <w:b/>
          <w:color w:val="000000"/>
          <w:sz w:val="24"/>
          <w:szCs w:val="24"/>
          <w:lang w:val="en-US"/>
        </w:rPr>
        <w:t>online</w:t>
      </w:r>
      <w:r w:rsidRPr="00CB6C00">
        <w:rPr>
          <w:rFonts w:ascii="Times New Roman" w:hAnsi="Times New Roman" w:cs="Times New Roman"/>
          <w:b/>
          <w:color w:val="000000"/>
          <w:sz w:val="24"/>
          <w:szCs w:val="24"/>
        </w:rPr>
        <w:t>-</w:t>
      </w:r>
      <w:r>
        <w:rPr>
          <w:rFonts w:ascii="Times New Roman" w:hAnsi="Times New Roman" w:cs="Times New Roman"/>
          <w:b/>
          <w:color w:val="000000"/>
          <w:sz w:val="24"/>
          <w:szCs w:val="24"/>
        </w:rPr>
        <w:t>трансляции. Самоанализ занятия</w:t>
      </w:r>
    </w:p>
    <w:p w:rsidR="00CB6C00" w:rsidRPr="00866180" w:rsidRDefault="00CB6C00" w:rsidP="00866180">
      <w:pPr>
        <w:spacing w:after="0" w:line="240" w:lineRule="auto"/>
        <w:jc w:val="both"/>
        <w:rPr>
          <w:rFonts w:ascii="Times New Roman" w:hAnsi="Times New Roman" w:cs="Times New Roman"/>
          <w:color w:val="000000"/>
          <w:sz w:val="24"/>
          <w:szCs w:val="24"/>
        </w:rPr>
      </w:pP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 xml:space="preserve">Одиннадцатого февраля 2021 года состоялось конкурсное испытание «Занятие учителя-логопеда в режиме </w:t>
      </w:r>
      <w:proofErr w:type="spellStart"/>
      <w:r w:rsidRPr="00866180">
        <w:rPr>
          <w:rFonts w:ascii="Times New Roman" w:hAnsi="Times New Roman" w:cs="Times New Roman"/>
          <w:sz w:val="24"/>
          <w:szCs w:val="24"/>
        </w:rPr>
        <w:t>оnline</w:t>
      </w:r>
      <w:proofErr w:type="spellEnd"/>
      <w:r w:rsidRPr="00866180">
        <w:rPr>
          <w:rFonts w:ascii="Times New Roman" w:hAnsi="Times New Roman" w:cs="Times New Roman"/>
          <w:sz w:val="24"/>
          <w:szCs w:val="24"/>
        </w:rPr>
        <w:t>-трансляции».</w:t>
      </w:r>
    </w:p>
    <w:p w:rsidR="00046D35" w:rsidRPr="00866180" w:rsidRDefault="00046D35" w:rsidP="00866180">
      <w:pPr>
        <w:spacing w:after="0" w:line="240" w:lineRule="auto"/>
        <w:ind w:firstLine="709"/>
        <w:jc w:val="both"/>
        <w:rPr>
          <w:rFonts w:ascii="Times New Roman" w:hAnsi="Times New Roman" w:cs="Times New Roman"/>
          <w:sz w:val="24"/>
          <w:szCs w:val="24"/>
        </w:rPr>
      </w:pPr>
      <w:r w:rsidRPr="00866180">
        <w:rPr>
          <w:rFonts w:ascii="Times New Roman" w:hAnsi="Times New Roman" w:cs="Times New Roman"/>
          <w:sz w:val="24"/>
          <w:szCs w:val="24"/>
        </w:rPr>
        <w:t>Разработчики критериев стали узкие сп</w:t>
      </w:r>
      <w:r w:rsidR="00866180" w:rsidRPr="00866180">
        <w:rPr>
          <w:rFonts w:ascii="Times New Roman" w:hAnsi="Times New Roman" w:cs="Times New Roman"/>
          <w:sz w:val="24"/>
          <w:szCs w:val="24"/>
        </w:rPr>
        <w:t>ециалисты г. Лысьва</w:t>
      </w:r>
      <w:r w:rsidRPr="00866180">
        <w:rPr>
          <w:rFonts w:ascii="Times New Roman" w:hAnsi="Times New Roman" w:cs="Times New Roman"/>
          <w:sz w:val="24"/>
          <w:szCs w:val="24"/>
        </w:rPr>
        <w:t>:</w:t>
      </w:r>
    </w:p>
    <w:p w:rsidR="00866180" w:rsidRPr="00866180" w:rsidRDefault="00046D35" w:rsidP="007157D1">
      <w:pPr>
        <w:pStyle w:val="a3"/>
        <w:numPr>
          <w:ilvl w:val="0"/>
          <w:numId w:val="14"/>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Бабина Ольга Сергеевна, учител</w:t>
      </w:r>
      <w:r w:rsidR="00866180" w:rsidRPr="00866180">
        <w:rPr>
          <w:rFonts w:ascii="Times New Roman" w:hAnsi="Times New Roman" w:cs="Times New Roman"/>
          <w:sz w:val="24"/>
          <w:szCs w:val="24"/>
        </w:rPr>
        <w:t>ь-логопед МАОУ «Лицей «</w:t>
      </w:r>
      <w:proofErr w:type="spellStart"/>
      <w:r w:rsidR="00866180" w:rsidRPr="00866180">
        <w:rPr>
          <w:rFonts w:ascii="Times New Roman" w:hAnsi="Times New Roman" w:cs="Times New Roman"/>
          <w:sz w:val="24"/>
          <w:szCs w:val="24"/>
        </w:rPr>
        <w:t>ВЕКТОРиЯ</w:t>
      </w:r>
      <w:proofErr w:type="spellEnd"/>
      <w:r w:rsidR="00866180" w:rsidRPr="00866180">
        <w:rPr>
          <w:rFonts w:ascii="Times New Roman" w:hAnsi="Times New Roman" w:cs="Times New Roman"/>
          <w:sz w:val="24"/>
          <w:szCs w:val="24"/>
        </w:rPr>
        <w:t>»</w:t>
      </w:r>
    </w:p>
    <w:p w:rsidR="00866180" w:rsidRPr="00866180" w:rsidRDefault="00046D35" w:rsidP="007157D1">
      <w:pPr>
        <w:pStyle w:val="a3"/>
        <w:numPr>
          <w:ilvl w:val="0"/>
          <w:numId w:val="14"/>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Калинина Наталья Валерьевна, учитель-логопед МБДОУ «Детский сад № 38»</w:t>
      </w:r>
    </w:p>
    <w:p w:rsidR="00046D35" w:rsidRPr="00866180" w:rsidRDefault="00046D35" w:rsidP="007157D1">
      <w:pPr>
        <w:pStyle w:val="a3"/>
        <w:numPr>
          <w:ilvl w:val="0"/>
          <w:numId w:val="14"/>
        </w:numPr>
        <w:spacing w:after="0" w:line="240" w:lineRule="auto"/>
        <w:jc w:val="both"/>
        <w:rPr>
          <w:rFonts w:ascii="Times New Roman" w:hAnsi="Times New Roman" w:cs="Times New Roman"/>
          <w:sz w:val="24"/>
          <w:szCs w:val="24"/>
        </w:rPr>
      </w:pPr>
      <w:proofErr w:type="spellStart"/>
      <w:r w:rsidRPr="00866180">
        <w:rPr>
          <w:rFonts w:ascii="Times New Roman" w:hAnsi="Times New Roman" w:cs="Times New Roman"/>
          <w:sz w:val="24"/>
          <w:szCs w:val="24"/>
        </w:rPr>
        <w:t>Кандакова</w:t>
      </w:r>
      <w:proofErr w:type="spellEnd"/>
      <w:r w:rsidRPr="00866180">
        <w:rPr>
          <w:rFonts w:ascii="Times New Roman" w:hAnsi="Times New Roman" w:cs="Times New Roman"/>
          <w:sz w:val="24"/>
          <w:szCs w:val="24"/>
        </w:rPr>
        <w:t xml:space="preserve"> Любовь Александровна, методист (психолог) МАУ ДПО «ЦНМО», куратор ГМФ учителей-логопедов.</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Экспертная группа</w:t>
      </w:r>
      <w:r w:rsidR="00866180" w:rsidRPr="00866180">
        <w:rPr>
          <w:rFonts w:ascii="Times New Roman" w:hAnsi="Times New Roman" w:cs="Times New Roman"/>
          <w:sz w:val="24"/>
          <w:szCs w:val="24"/>
        </w:rPr>
        <w:t xml:space="preserve"> состояла из специалистов г. Лысьва и г. Чусовой</w:t>
      </w:r>
      <w:r w:rsidRPr="00866180">
        <w:rPr>
          <w:rFonts w:ascii="Times New Roman" w:hAnsi="Times New Roman" w:cs="Times New Roman"/>
          <w:sz w:val="24"/>
          <w:szCs w:val="24"/>
        </w:rPr>
        <w:t>:</w:t>
      </w:r>
    </w:p>
    <w:p w:rsidR="00866180" w:rsidRPr="00866180" w:rsidRDefault="00046D35" w:rsidP="007157D1">
      <w:pPr>
        <w:pStyle w:val="a3"/>
        <w:numPr>
          <w:ilvl w:val="0"/>
          <w:numId w:val="15"/>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Бабина Ольга Сергеевна, учител</w:t>
      </w:r>
      <w:r w:rsidR="00866180" w:rsidRPr="00866180">
        <w:rPr>
          <w:rFonts w:ascii="Times New Roman" w:hAnsi="Times New Roman" w:cs="Times New Roman"/>
          <w:sz w:val="24"/>
          <w:szCs w:val="24"/>
        </w:rPr>
        <w:t>ь-логопед МАОУ «Лицей «</w:t>
      </w:r>
      <w:proofErr w:type="spellStart"/>
      <w:r w:rsidR="00866180" w:rsidRPr="00866180">
        <w:rPr>
          <w:rFonts w:ascii="Times New Roman" w:hAnsi="Times New Roman" w:cs="Times New Roman"/>
          <w:sz w:val="24"/>
          <w:szCs w:val="24"/>
        </w:rPr>
        <w:t>ВЕКТОРиЯ</w:t>
      </w:r>
      <w:proofErr w:type="spellEnd"/>
      <w:r w:rsidR="00866180" w:rsidRPr="00866180">
        <w:rPr>
          <w:rFonts w:ascii="Times New Roman" w:hAnsi="Times New Roman" w:cs="Times New Roman"/>
          <w:sz w:val="24"/>
          <w:szCs w:val="24"/>
        </w:rPr>
        <w:t>»</w:t>
      </w:r>
    </w:p>
    <w:p w:rsidR="00866180" w:rsidRPr="00866180" w:rsidRDefault="00046D35" w:rsidP="007157D1">
      <w:pPr>
        <w:pStyle w:val="a3"/>
        <w:numPr>
          <w:ilvl w:val="0"/>
          <w:numId w:val="15"/>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Курбатова Алла Геннадьевна, учитель-логопед, МАДОУ «ЦРР-детский сад №21» МО «ЛГО»</w:t>
      </w:r>
    </w:p>
    <w:p w:rsidR="00866180" w:rsidRPr="00866180" w:rsidRDefault="00046D35" w:rsidP="007157D1">
      <w:pPr>
        <w:pStyle w:val="a3"/>
        <w:numPr>
          <w:ilvl w:val="0"/>
          <w:numId w:val="15"/>
        </w:numPr>
        <w:spacing w:after="0" w:line="240" w:lineRule="auto"/>
        <w:jc w:val="both"/>
        <w:rPr>
          <w:rFonts w:ascii="Times New Roman" w:hAnsi="Times New Roman" w:cs="Times New Roman"/>
          <w:sz w:val="24"/>
          <w:szCs w:val="24"/>
        </w:rPr>
      </w:pPr>
      <w:proofErr w:type="spellStart"/>
      <w:r w:rsidRPr="00866180">
        <w:rPr>
          <w:rFonts w:ascii="Times New Roman" w:hAnsi="Times New Roman" w:cs="Times New Roman"/>
          <w:sz w:val="24"/>
          <w:szCs w:val="24"/>
        </w:rPr>
        <w:t>Фасхутдинова</w:t>
      </w:r>
      <w:proofErr w:type="spellEnd"/>
      <w:r w:rsidRPr="00866180">
        <w:rPr>
          <w:rFonts w:ascii="Times New Roman" w:hAnsi="Times New Roman" w:cs="Times New Roman"/>
          <w:sz w:val="24"/>
          <w:szCs w:val="24"/>
        </w:rPr>
        <w:t xml:space="preserve"> Ольга Владимировна, учитель-логопед ГБУПК "Центр психолого-педагогической, медицинской и социальной помощи" г. Чусовой.</w:t>
      </w:r>
    </w:p>
    <w:p w:rsidR="00046D35" w:rsidRPr="00866180" w:rsidRDefault="00046D35" w:rsidP="00866180">
      <w:pPr>
        <w:pStyle w:val="a3"/>
        <w:spacing w:after="0" w:line="240" w:lineRule="auto"/>
        <w:ind w:left="0" w:firstLine="567"/>
        <w:jc w:val="both"/>
        <w:rPr>
          <w:rFonts w:ascii="Times New Roman" w:hAnsi="Times New Roman" w:cs="Times New Roman"/>
          <w:sz w:val="24"/>
          <w:szCs w:val="24"/>
        </w:rPr>
      </w:pPr>
      <w:r w:rsidRPr="00866180">
        <w:rPr>
          <w:rFonts w:ascii="Times New Roman" w:hAnsi="Times New Roman" w:cs="Times New Roman"/>
          <w:sz w:val="24"/>
          <w:szCs w:val="24"/>
        </w:rPr>
        <w:t>В конкурсных испытаниях муниципального этапа «Учитель года 2021» впервые принимали участие учителя-логопеды ЛГО ОО, так же в первые происходило это в новом формате- показ занятия в режиме онлайн.</w:t>
      </w:r>
    </w:p>
    <w:p w:rsidR="00046D35" w:rsidRPr="00866180" w:rsidRDefault="00046D35" w:rsidP="00866180">
      <w:pPr>
        <w:spacing w:after="0" w:line="240" w:lineRule="auto"/>
        <w:ind w:firstLine="709"/>
        <w:jc w:val="both"/>
        <w:rPr>
          <w:rFonts w:ascii="Times New Roman" w:hAnsi="Times New Roman" w:cs="Times New Roman"/>
          <w:sz w:val="24"/>
          <w:szCs w:val="24"/>
        </w:rPr>
      </w:pPr>
      <w:r w:rsidRPr="00866180">
        <w:rPr>
          <w:rFonts w:ascii="Times New Roman" w:hAnsi="Times New Roman" w:cs="Times New Roman"/>
          <w:sz w:val="24"/>
          <w:szCs w:val="24"/>
        </w:rPr>
        <w:lastRenderedPageBreak/>
        <w:t>Цель онлайн-занятия: оценить компетенции учителя-логопеда, по организации НОД, направленной на коррекцию речевых нарушений у детей старшего дошкольного возраста в соответствии с ФГОС ДО РФ.</w:t>
      </w:r>
    </w:p>
    <w:p w:rsidR="00866180"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 xml:space="preserve">Для проведения онлайн-занятия участники привлекали детей своего образовательного учреждения, имеющего статус ОВЗ с ТНР, время проведения занятия 20-25 минут, согласно нормам </w:t>
      </w:r>
      <w:proofErr w:type="spellStart"/>
      <w:r w:rsidRPr="00866180">
        <w:rPr>
          <w:rFonts w:ascii="Times New Roman" w:hAnsi="Times New Roman" w:cs="Times New Roman"/>
          <w:sz w:val="24"/>
          <w:szCs w:val="24"/>
        </w:rPr>
        <w:t>СанПин</w:t>
      </w:r>
      <w:proofErr w:type="spellEnd"/>
      <w:r w:rsidRPr="00866180">
        <w:rPr>
          <w:rFonts w:ascii="Times New Roman" w:hAnsi="Times New Roman" w:cs="Times New Roman"/>
          <w:sz w:val="24"/>
          <w:szCs w:val="24"/>
        </w:rPr>
        <w:t>.</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В конкурсе участвовало 5 учителей-логопедов ДОУ ЛГО. Максимальное количество баллов – 50 (по оценкам экспертного жюри). Это количество баллов не набрал ни один участник. В целом же учителя-логопеды показали достаточно хорошие результаты, а значит можно говорит о том, что участники номинации достойно апробировали новый формат конкурсных испытаний, и они безусловно справились с поставленной задачей.</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Общий вывод:</w:t>
      </w:r>
      <w:r w:rsidR="00866180" w:rsidRPr="00866180">
        <w:rPr>
          <w:rFonts w:ascii="Times New Roman" w:hAnsi="Times New Roman" w:cs="Times New Roman"/>
          <w:sz w:val="24"/>
          <w:szCs w:val="24"/>
        </w:rPr>
        <w:t xml:space="preserve"> п</w:t>
      </w:r>
      <w:r w:rsidRPr="00866180">
        <w:rPr>
          <w:rFonts w:ascii="Times New Roman" w:hAnsi="Times New Roman" w:cs="Times New Roman"/>
          <w:sz w:val="24"/>
          <w:szCs w:val="24"/>
        </w:rPr>
        <w:t xml:space="preserve">одводя итоги можно говорить о том, что конкурсное испытание </w:t>
      </w:r>
      <w:r w:rsidR="00866180" w:rsidRPr="00866180">
        <w:rPr>
          <w:rFonts w:ascii="Times New Roman" w:hAnsi="Times New Roman" w:cs="Times New Roman"/>
          <w:sz w:val="24"/>
          <w:szCs w:val="24"/>
        </w:rPr>
        <w:t xml:space="preserve">«Занятие в режиме </w:t>
      </w:r>
      <w:r w:rsidRPr="00866180">
        <w:rPr>
          <w:rFonts w:ascii="Times New Roman" w:hAnsi="Times New Roman" w:cs="Times New Roman"/>
          <w:sz w:val="24"/>
          <w:szCs w:val="24"/>
          <w:lang w:val="en-US"/>
        </w:rPr>
        <w:t>online</w:t>
      </w:r>
      <w:r w:rsidRPr="00866180">
        <w:rPr>
          <w:rFonts w:ascii="Times New Roman" w:hAnsi="Times New Roman" w:cs="Times New Roman"/>
          <w:sz w:val="24"/>
          <w:szCs w:val="24"/>
        </w:rPr>
        <w:t>-</w:t>
      </w:r>
      <w:r w:rsidR="00866180" w:rsidRPr="00866180">
        <w:rPr>
          <w:rFonts w:ascii="Times New Roman" w:hAnsi="Times New Roman" w:cs="Times New Roman"/>
          <w:sz w:val="24"/>
          <w:szCs w:val="24"/>
        </w:rPr>
        <w:t>трансляции»</w:t>
      </w:r>
      <w:r w:rsidRPr="00866180">
        <w:rPr>
          <w:rFonts w:ascii="Times New Roman" w:hAnsi="Times New Roman" w:cs="Times New Roman"/>
          <w:sz w:val="24"/>
          <w:szCs w:val="24"/>
        </w:rPr>
        <w:t xml:space="preserve"> состоялось, благодаря </w:t>
      </w:r>
      <w:r w:rsidR="00866180" w:rsidRPr="00866180">
        <w:rPr>
          <w:rFonts w:ascii="Times New Roman" w:hAnsi="Times New Roman" w:cs="Times New Roman"/>
          <w:sz w:val="24"/>
          <w:szCs w:val="24"/>
        </w:rPr>
        <w:t>грамотной работе двух</w:t>
      </w:r>
      <w:r w:rsidRPr="00866180">
        <w:rPr>
          <w:rFonts w:ascii="Times New Roman" w:hAnsi="Times New Roman" w:cs="Times New Roman"/>
          <w:sz w:val="24"/>
          <w:szCs w:val="24"/>
        </w:rPr>
        <w:t xml:space="preserve"> команд: разработчиков критериев и экспертной группы. </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 xml:space="preserve">Положительными моментами можно назвать следующее: </w:t>
      </w:r>
    </w:p>
    <w:p w:rsidR="00866180" w:rsidRPr="00866180" w:rsidRDefault="00046D35" w:rsidP="007157D1">
      <w:pPr>
        <w:pStyle w:val="a3"/>
        <w:numPr>
          <w:ilvl w:val="0"/>
          <w:numId w:val="16"/>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Конкурсанты старались продемонстрировать в течении показа всего занятия свою идею, авторскую новизну. Показали достаточно хорошее владении теории своё специализации и удалось это показать на практике.</w:t>
      </w:r>
    </w:p>
    <w:p w:rsidR="00866180" w:rsidRPr="00866180" w:rsidRDefault="00046D35" w:rsidP="007157D1">
      <w:pPr>
        <w:pStyle w:val="a3"/>
        <w:numPr>
          <w:ilvl w:val="0"/>
          <w:numId w:val="16"/>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 xml:space="preserve">Педагоги на </w:t>
      </w:r>
      <w:r w:rsidRPr="00866180">
        <w:rPr>
          <w:rFonts w:ascii="Times New Roman" w:hAnsi="Times New Roman" w:cs="Times New Roman"/>
          <w:sz w:val="24"/>
          <w:szCs w:val="24"/>
          <w:lang w:val="en-US"/>
        </w:rPr>
        <w:t>online</w:t>
      </w:r>
      <w:r w:rsidRPr="00866180">
        <w:rPr>
          <w:rFonts w:ascii="Times New Roman" w:hAnsi="Times New Roman" w:cs="Times New Roman"/>
          <w:sz w:val="24"/>
          <w:szCs w:val="24"/>
        </w:rPr>
        <w:t>-занятиях продемонстрировали методическое мастерство, индивидуальный педагогический стиль, на всех занятиях царила психологически комфортная атмосфера.</w:t>
      </w:r>
    </w:p>
    <w:p w:rsidR="00046D35" w:rsidRPr="00866180" w:rsidRDefault="00046D35" w:rsidP="007157D1">
      <w:pPr>
        <w:pStyle w:val="a3"/>
        <w:numPr>
          <w:ilvl w:val="0"/>
          <w:numId w:val="16"/>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 xml:space="preserve">Самоанализ занятия определил уровень </w:t>
      </w:r>
      <w:proofErr w:type="spellStart"/>
      <w:r w:rsidRPr="00866180">
        <w:rPr>
          <w:rFonts w:ascii="Times New Roman" w:hAnsi="Times New Roman" w:cs="Times New Roman"/>
          <w:sz w:val="24"/>
          <w:szCs w:val="24"/>
        </w:rPr>
        <w:t>рефлексивности</w:t>
      </w:r>
      <w:proofErr w:type="spellEnd"/>
      <w:r w:rsidRPr="00866180">
        <w:rPr>
          <w:rFonts w:ascii="Times New Roman" w:hAnsi="Times New Roman" w:cs="Times New Roman"/>
          <w:sz w:val="24"/>
          <w:szCs w:val="24"/>
        </w:rPr>
        <w:t xml:space="preserve"> каждого учителя-логопеда, их умение аргументировать выбор педагогического инструментария и способа организации </w:t>
      </w:r>
      <w:r w:rsidRPr="00866180">
        <w:rPr>
          <w:rFonts w:ascii="Times New Roman" w:hAnsi="Times New Roman" w:cs="Times New Roman"/>
          <w:sz w:val="24"/>
          <w:szCs w:val="24"/>
          <w:lang w:val="en-US"/>
        </w:rPr>
        <w:t>online</w:t>
      </w:r>
      <w:r w:rsidRPr="00866180">
        <w:rPr>
          <w:rFonts w:ascii="Times New Roman" w:hAnsi="Times New Roman" w:cs="Times New Roman"/>
          <w:sz w:val="24"/>
          <w:szCs w:val="24"/>
        </w:rPr>
        <w:t>-занятия, что позволило им своевременно увидеть недостатки своей деятельности и определить пути их устранения.</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Однако, наряду с положительными моментами, удалось выявить некоторые недочеты по итогам конкурса:</w:t>
      </w:r>
    </w:p>
    <w:p w:rsidR="00866180" w:rsidRPr="00866180" w:rsidRDefault="00046D35" w:rsidP="007157D1">
      <w:pPr>
        <w:pStyle w:val="a3"/>
        <w:numPr>
          <w:ilvl w:val="0"/>
          <w:numId w:val="17"/>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В недостаточной мере проявилась коммуникативная компетентность некоторых учителей-логопедов, в частности, при выстраивании аргументированного ответа.</w:t>
      </w:r>
    </w:p>
    <w:p w:rsidR="00866180" w:rsidRPr="00866180" w:rsidRDefault="00046D35" w:rsidP="007157D1">
      <w:pPr>
        <w:pStyle w:val="a3"/>
        <w:numPr>
          <w:ilvl w:val="0"/>
          <w:numId w:val="17"/>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Не всем специалистам хватило умения методически грамотно выстроить своё занятие, а именно не было соответствия применяемых форм работы поставленным целям и задачам.</w:t>
      </w:r>
    </w:p>
    <w:p w:rsidR="00866180" w:rsidRPr="00866180" w:rsidRDefault="00046D35" w:rsidP="007157D1">
      <w:pPr>
        <w:pStyle w:val="a3"/>
        <w:numPr>
          <w:ilvl w:val="0"/>
          <w:numId w:val="17"/>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 xml:space="preserve">Некоторым участникам не удалось убедить членов экспертной группы в авторской новизне транслируемого </w:t>
      </w:r>
      <w:r w:rsidRPr="00866180">
        <w:rPr>
          <w:rFonts w:ascii="Times New Roman" w:hAnsi="Times New Roman" w:cs="Times New Roman"/>
          <w:sz w:val="24"/>
          <w:szCs w:val="24"/>
          <w:lang w:val="en-US"/>
        </w:rPr>
        <w:t>online</w:t>
      </w:r>
      <w:r w:rsidRPr="00866180">
        <w:rPr>
          <w:rFonts w:ascii="Times New Roman" w:hAnsi="Times New Roman" w:cs="Times New Roman"/>
          <w:sz w:val="24"/>
          <w:szCs w:val="24"/>
        </w:rPr>
        <w:t>-занятия.</w:t>
      </w:r>
    </w:p>
    <w:p w:rsidR="00866180" w:rsidRPr="00866180" w:rsidRDefault="00046D35" w:rsidP="007157D1">
      <w:pPr>
        <w:pStyle w:val="a3"/>
        <w:numPr>
          <w:ilvl w:val="0"/>
          <w:numId w:val="17"/>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Не удалось увидеть свои слабые и сильные стороны в организационном аспекте и в оценивании своих действий некоторым педагогам.</w:t>
      </w:r>
    </w:p>
    <w:p w:rsidR="00046D35" w:rsidRPr="00866180" w:rsidRDefault="00046D35" w:rsidP="007157D1">
      <w:pPr>
        <w:pStyle w:val="a3"/>
        <w:numPr>
          <w:ilvl w:val="0"/>
          <w:numId w:val="17"/>
        </w:numPr>
        <w:spacing w:after="0" w:line="240" w:lineRule="auto"/>
        <w:jc w:val="both"/>
        <w:rPr>
          <w:rFonts w:ascii="Times New Roman" w:hAnsi="Times New Roman" w:cs="Times New Roman"/>
          <w:sz w:val="24"/>
          <w:szCs w:val="24"/>
        </w:rPr>
      </w:pPr>
      <w:r w:rsidRPr="00866180">
        <w:rPr>
          <w:rFonts w:ascii="Times New Roman" w:hAnsi="Times New Roman" w:cs="Times New Roman"/>
          <w:sz w:val="24"/>
          <w:szCs w:val="24"/>
        </w:rPr>
        <w:t>Почти все специалиста допустили нарушение норм СанПиНа, а именно проведения занятий в помещениях не предназначенных для организации деятельности учителя-логопеда с детьми с ОВЗ, например дети из 1 корпуса</w:t>
      </w:r>
      <w:r w:rsidR="00866180" w:rsidRPr="00866180">
        <w:rPr>
          <w:rFonts w:ascii="Times New Roman" w:hAnsi="Times New Roman" w:cs="Times New Roman"/>
          <w:sz w:val="24"/>
          <w:szCs w:val="24"/>
        </w:rPr>
        <w:t xml:space="preserve"> были привезены в другой корпус.</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Рекомендации:</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Организаторам конкурса, МАУ ДПО «ЦНМО»:</w:t>
      </w:r>
      <w:r w:rsidR="00866180" w:rsidRPr="00866180">
        <w:rPr>
          <w:rFonts w:ascii="Times New Roman" w:hAnsi="Times New Roman" w:cs="Times New Roman"/>
          <w:sz w:val="24"/>
          <w:szCs w:val="24"/>
        </w:rPr>
        <w:t xml:space="preserve"> р</w:t>
      </w:r>
      <w:r w:rsidRPr="00866180">
        <w:rPr>
          <w:rFonts w:ascii="Times New Roman" w:hAnsi="Times New Roman" w:cs="Times New Roman"/>
          <w:sz w:val="24"/>
          <w:szCs w:val="24"/>
        </w:rPr>
        <w:t>ассмотреть курсы для педагогов по уверенному публичному выступления.</w:t>
      </w:r>
    </w:p>
    <w:p w:rsidR="00046D35" w:rsidRPr="00866180" w:rsidRDefault="00046D35" w:rsidP="00866180">
      <w:pPr>
        <w:spacing w:after="0" w:line="240" w:lineRule="auto"/>
        <w:ind w:firstLine="567"/>
        <w:jc w:val="both"/>
        <w:rPr>
          <w:rFonts w:ascii="Times New Roman" w:hAnsi="Times New Roman" w:cs="Times New Roman"/>
          <w:sz w:val="24"/>
          <w:szCs w:val="24"/>
        </w:rPr>
      </w:pPr>
      <w:r w:rsidRPr="00866180">
        <w:rPr>
          <w:rFonts w:ascii="Times New Roman" w:hAnsi="Times New Roman" w:cs="Times New Roman"/>
          <w:sz w:val="24"/>
          <w:szCs w:val="24"/>
        </w:rPr>
        <w:t xml:space="preserve">Руководителям ОО: </w:t>
      </w:r>
    </w:p>
    <w:p w:rsidR="00866180" w:rsidRPr="00866180" w:rsidRDefault="00046D35" w:rsidP="007157D1">
      <w:pPr>
        <w:pStyle w:val="a3"/>
        <w:numPr>
          <w:ilvl w:val="0"/>
          <w:numId w:val="18"/>
        </w:numPr>
        <w:spacing w:after="0" w:line="240" w:lineRule="auto"/>
        <w:ind w:left="0" w:firstLine="0"/>
        <w:jc w:val="both"/>
        <w:rPr>
          <w:rFonts w:ascii="Times New Roman" w:hAnsi="Times New Roman" w:cs="Times New Roman"/>
          <w:sz w:val="24"/>
          <w:szCs w:val="24"/>
        </w:rPr>
      </w:pPr>
      <w:r w:rsidRPr="00866180">
        <w:rPr>
          <w:rFonts w:ascii="Times New Roman" w:hAnsi="Times New Roman" w:cs="Times New Roman"/>
          <w:sz w:val="24"/>
          <w:szCs w:val="24"/>
        </w:rPr>
        <w:t>Повышать уровень профессиональной компетентности педагогов в своей специализированной области.</w:t>
      </w:r>
    </w:p>
    <w:p w:rsidR="00866180" w:rsidRPr="00866180" w:rsidRDefault="00046D35" w:rsidP="007157D1">
      <w:pPr>
        <w:pStyle w:val="a3"/>
        <w:numPr>
          <w:ilvl w:val="0"/>
          <w:numId w:val="18"/>
        </w:numPr>
        <w:spacing w:after="0" w:line="240" w:lineRule="auto"/>
        <w:ind w:left="0" w:firstLine="0"/>
        <w:jc w:val="both"/>
        <w:rPr>
          <w:rFonts w:ascii="Times New Roman" w:hAnsi="Times New Roman" w:cs="Times New Roman"/>
          <w:sz w:val="24"/>
          <w:szCs w:val="24"/>
        </w:rPr>
      </w:pPr>
      <w:r w:rsidRPr="00866180">
        <w:rPr>
          <w:rFonts w:ascii="Times New Roman" w:hAnsi="Times New Roman" w:cs="Times New Roman"/>
          <w:sz w:val="24"/>
          <w:szCs w:val="24"/>
        </w:rPr>
        <w:t>Оказать помощь педагогам в развитии умения проводить грамотный самоанализ своей деятельности.</w:t>
      </w:r>
    </w:p>
    <w:p w:rsidR="00046D35" w:rsidRPr="00866180" w:rsidRDefault="00046D35" w:rsidP="007157D1">
      <w:pPr>
        <w:pStyle w:val="a3"/>
        <w:numPr>
          <w:ilvl w:val="0"/>
          <w:numId w:val="18"/>
        </w:numPr>
        <w:spacing w:after="0" w:line="240" w:lineRule="auto"/>
        <w:ind w:left="0" w:firstLine="0"/>
        <w:jc w:val="both"/>
        <w:rPr>
          <w:rFonts w:ascii="Times New Roman" w:hAnsi="Times New Roman" w:cs="Times New Roman"/>
          <w:sz w:val="24"/>
          <w:szCs w:val="24"/>
        </w:rPr>
      </w:pPr>
      <w:r w:rsidRPr="00866180">
        <w:rPr>
          <w:rFonts w:ascii="Times New Roman" w:hAnsi="Times New Roman" w:cs="Times New Roman"/>
          <w:sz w:val="24"/>
          <w:szCs w:val="24"/>
        </w:rPr>
        <w:t xml:space="preserve">Обратить внимание на проведение мероприятий, направленных на изучение требований </w:t>
      </w:r>
      <w:proofErr w:type="spellStart"/>
      <w:r w:rsidRPr="00866180">
        <w:rPr>
          <w:rFonts w:ascii="Times New Roman" w:hAnsi="Times New Roman" w:cs="Times New Roman"/>
          <w:sz w:val="24"/>
          <w:szCs w:val="24"/>
        </w:rPr>
        <w:t>СанПинов</w:t>
      </w:r>
      <w:proofErr w:type="spellEnd"/>
      <w:r w:rsidRPr="00866180">
        <w:rPr>
          <w:rFonts w:ascii="Times New Roman" w:hAnsi="Times New Roman" w:cs="Times New Roman"/>
          <w:sz w:val="24"/>
          <w:szCs w:val="24"/>
        </w:rPr>
        <w:t>.</w:t>
      </w:r>
    </w:p>
    <w:p w:rsidR="00046D35" w:rsidRDefault="00046D35" w:rsidP="00046D35">
      <w:pPr>
        <w:spacing w:after="0" w:line="240" w:lineRule="auto"/>
        <w:ind w:firstLine="709"/>
        <w:jc w:val="both"/>
        <w:rPr>
          <w:rFonts w:ascii="Times New Roman" w:hAnsi="Times New Roman" w:cs="Times New Roman"/>
          <w:sz w:val="28"/>
          <w:szCs w:val="28"/>
        </w:rPr>
      </w:pPr>
    </w:p>
    <w:p w:rsidR="006162F2" w:rsidRDefault="006162F2" w:rsidP="006162F2">
      <w:pPr>
        <w:pStyle w:val="a6"/>
        <w:numPr>
          <w:ilvl w:val="1"/>
          <w:numId w:val="8"/>
        </w:numPr>
        <w:jc w:val="both"/>
        <w:rPr>
          <w:rFonts w:ascii="Times New Roman" w:hAnsi="Times New Roman"/>
          <w:b/>
          <w:sz w:val="24"/>
          <w:szCs w:val="24"/>
        </w:rPr>
      </w:pPr>
      <w:r>
        <w:rPr>
          <w:rFonts w:ascii="Times New Roman" w:hAnsi="Times New Roman"/>
          <w:b/>
          <w:sz w:val="24"/>
          <w:szCs w:val="24"/>
        </w:rPr>
        <w:lastRenderedPageBreak/>
        <w:t xml:space="preserve"> </w:t>
      </w:r>
      <w:r w:rsidRPr="006162F2">
        <w:rPr>
          <w:rFonts w:ascii="Times New Roman" w:hAnsi="Times New Roman"/>
          <w:b/>
          <w:sz w:val="24"/>
          <w:szCs w:val="24"/>
        </w:rPr>
        <w:t>Социально-педагогическое занятие</w:t>
      </w:r>
      <w:r w:rsidRPr="006162F2">
        <w:t xml:space="preserve"> </w:t>
      </w:r>
      <w:r w:rsidRPr="006162F2">
        <w:rPr>
          <w:rFonts w:ascii="Times New Roman" w:hAnsi="Times New Roman"/>
          <w:b/>
          <w:sz w:val="24"/>
          <w:szCs w:val="24"/>
        </w:rPr>
        <w:t xml:space="preserve">в режиме </w:t>
      </w:r>
      <w:proofErr w:type="spellStart"/>
      <w:r w:rsidRPr="006162F2">
        <w:rPr>
          <w:rFonts w:ascii="Times New Roman" w:hAnsi="Times New Roman"/>
          <w:b/>
          <w:sz w:val="24"/>
          <w:szCs w:val="24"/>
        </w:rPr>
        <w:t>online</w:t>
      </w:r>
      <w:proofErr w:type="spellEnd"/>
      <w:r w:rsidRPr="006162F2">
        <w:rPr>
          <w:rFonts w:ascii="Times New Roman" w:hAnsi="Times New Roman"/>
          <w:b/>
          <w:sz w:val="24"/>
          <w:szCs w:val="24"/>
        </w:rPr>
        <w:t xml:space="preserve">-трансляции. </w:t>
      </w:r>
      <w:bookmarkStart w:id="0" w:name="_GoBack"/>
      <w:bookmarkEnd w:id="0"/>
      <w:r w:rsidRPr="006162F2">
        <w:rPr>
          <w:rFonts w:ascii="Times New Roman" w:hAnsi="Times New Roman"/>
          <w:b/>
          <w:sz w:val="24"/>
          <w:szCs w:val="24"/>
        </w:rPr>
        <w:t>Самоанализ занятия</w:t>
      </w:r>
    </w:p>
    <w:p w:rsidR="006162F2" w:rsidRPr="006162F2" w:rsidRDefault="006162F2" w:rsidP="006162F2">
      <w:pPr>
        <w:pStyle w:val="a6"/>
        <w:ind w:left="720"/>
        <w:jc w:val="both"/>
        <w:rPr>
          <w:rFonts w:ascii="Times New Roman" w:hAnsi="Times New Roman"/>
          <w:b/>
          <w:sz w:val="24"/>
          <w:szCs w:val="24"/>
        </w:rPr>
      </w:pPr>
    </w:p>
    <w:p w:rsidR="00866180" w:rsidRPr="00866180" w:rsidRDefault="00866180" w:rsidP="00866180">
      <w:pPr>
        <w:pStyle w:val="a6"/>
        <w:ind w:firstLine="567"/>
        <w:jc w:val="both"/>
        <w:rPr>
          <w:rFonts w:ascii="Times New Roman" w:hAnsi="Times New Roman"/>
          <w:sz w:val="24"/>
          <w:szCs w:val="24"/>
        </w:rPr>
      </w:pPr>
      <w:r>
        <w:rPr>
          <w:rFonts w:ascii="Times New Roman" w:hAnsi="Times New Roman"/>
          <w:sz w:val="24"/>
          <w:szCs w:val="24"/>
        </w:rPr>
        <w:t xml:space="preserve">Конкурсное испытание «Социально-педагогическое занятие. Самоанализ занятия» состоялось 12 февраля 2021 г. в режиме </w:t>
      </w:r>
      <w:r>
        <w:rPr>
          <w:rFonts w:ascii="Times New Roman" w:hAnsi="Times New Roman"/>
          <w:sz w:val="24"/>
          <w:szCs w:val="24"/>
          <w:lang w:val="en-US"/>
        </w:rPr>
        <w:t>online</w:t>
      </w:r>
      <w:r>
        <w:rPr>
          <w:rFonts w:ascii="Times New Roman" w:hAnsi="Times New Roman"/>
          <w:sz w:val="24"/>
          <w:szCs w:val="24"/>
        </w:rPr>
        <w:t>-трансляции.</w:t>
      </w:r>
    </w:p>
    <w:p w:rsidR="00866180" w:rsidRDefault="00866180" w:rsidP="00CA0331">
      <w:pPr>
        <w:pStyle w:val="a6"/>
        <w:ind w:firstLine="567"/>
        <w:jc w:val="both"/>
        <w:rPr>
          <w:rFonts w:ascii="Times New Roman" w:hAnsi="Times New Roman"/>
          <w:sz w:val="24"/>
          <w:szCs w:val="24"/>
        </w:rPr>
      </w:pPr>
      <w:r>
        <w:rPr>
          <w:rFonts w:ascii="Times New Roman" w:hAnsi="Times New Roman"/>
          <w:sz w:val="24"/>
          <w:szCs w:val="24"/>
        </w:rPr>
        <w:t>Установленная длительность социально – педагогического занятия – 2</w:t>
      </w:r>
      <w:r w:rsidRPr="00B47EA0">
        <w:rPr>
          <w:rFonts w:ascii="Times New Roman" w:hAnsi="Times New Roman"/>
          <w:sz w:val="24"/>
          <w:szCs w:val="24"/>
        </w:rPr>
        <w:t>0 минут</w:t>
      </w:r>
      <w:r>
        <w:rPr>
          <w:rFonts w:ascii="Times New Roman" w:hAnsi="Times New Roman"/>
          <w:sz w:val="24"/>
          <w:szCs w:val="24"/>
        </w:rPr>
        <w:t xml:space="preserve"> для</w:t>
      </w:r>
    </w:p>
    <w:p w:rsidR="00CA0331" w:rsidRDefault="00866180" w:rsidP="00866180">
      <w:pPr>
        <w:pStyle w:val="a6"/>
        <w:jc w:val="both"/>
        <w:rPr>
          <w:rFonts w:ascii="Times New Roman" w:hAnsi="Times New Roman"/>
          <w:sz w:val="24"/>
          <w:szCs w:val="24"/>
        </w:rPr>
      </w:pPr>
      <w:r>
        <w:rPr>
          <w:rFonts w:ascii="Times New Roman" w:hAnsi="Times New Roman"/>
          <w:sz w:val="24"/>
          <w:szCs w:val="24"/>
        </w:rPr>
        <w:t>ДОУ и 30 минут - ОО, самоанализа – 5</w:t>
      </w:r>
      <w:r w:rsidRPr="00B47EA0">
        <w:rPr>
          <w:rFonts w:ascii="Times New Roman" w:hAnsi="Times New Roman"/>
          <w:sz w:val="24"/>
          <w:szCs w:val="24"/>
        </w:rPr>
        <w:t xml:space="preserve"> минут.</w:t>
      </w:r>
    </w:p>
    <w:p w:rsidR="00866180" w:rsidRDefault="00CA0331" w:rsidP="00CA0331">
      <w:pPr>
        <w:pStyle w:val="a6"/>
        <w:ind w:firstLine="567"/>
        <w:jc w:val="both"/>
        <w:rPr>
          <w:rFonts w:ascii="Times New Roman" w:hAnsi="Times New Roman"/>
          <w:sz w:val="24"/>
          <w:szCs w:val="24"/>
        </w:rPr>
      </w:pPr>
      <w:r>
        <w:rPr>
          <w:rFonts w:ascii="Times New Roman" w:hAnsi="Times New Roman"/>
          <w:sz w:val="24"/>
          <w:szCs w:val="24"/>
        </w:rPr>
        <w:t>Анализ социально-</w:t>
      </w:r>
      <w:r w:rsidR="00866180">
        <w:rPr>
          <w:rFonts w:ascii="Times New Roman" w:hAnsi="Times New Roman"/>
          <w:sz w:val="24"/>
          <w:szCs w:val="24"/>
        </w:rPr>
        <w:t xml:space="preserve">педагогического занятия </w:t>
      </w:r>
      <w:r w:rsidR="00866180" w:rsidRPr="00B47EA0">
        <w:rPr>
          <w:rFonts w:ascii="Times New Roman" w:hAnsi="Times New Roman"/>
          <w:sz w:val="24"/>
          <w:szCs w:val="24"/>
        </w:rPr>
        <w:t xml:space="preserve">с позиций методической целесообразности </w:t>
      </w:r>
      <w:r w:rsidR="00866180">
        <w:rPr>
          <w:rFonts w:ascii="Times New Roman" w:hAnsi="Times New Roman"/>
          <w:sz w:val="24"/>
          <w:szCs w:val="24"/>
        </w:rPr>
        <w:t xml:space="preserve">осуществлялся по 4 </w:t>
      </w:r>
      <w:r w:rsidR="00866180" w:rsidRPr="00B47EA0">
        <w:rPr>
          <w:rFonts w:ascii="Times New Roman" w:hAnsi="Times New Roman"/>
          <w:sz w:val="24"/>
          <w:szCs w:val="24"/>
        </w:rPr>
        <w:t>основным блокам:</w:t>
      </w:r>
      <w:r w:rsidR="00866180">
        <w:rPr>
          <w:rFonts w:ascii="Times New Roman" w:hAnsi="Times New Roman"/>
          <w:sz w:val="24"/>
          <w:szCs w:val="24"/>
        </w:rPr>
        <w:t xml:space="preserve"> соблюдение структуры занятия, методическая компетентность, технологическая компетентность и результативность</w:t>
      </w:r>
      <w:r w:rsidR="00866180" w:rsidRPr="00B47EA0">
        <w:rPr>
          <w:rFonts w:ascii="Times New Roman" w:hAnsi="Times New Roman"/>
          <w:sz w:val="24"/>
          <w:szCs w:val="24"/>
        </w:rPr>
        <w:t xml:space="preserve">. </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2"/>
        <w:gridCol w:w="2295"/>
        <w:gridCol w:w="3356"/>
      </w:tblGrid>
      <w:tr w:rsidR="00866180" w:rsidRPr="00B47EA0" w:rsidTr="00CB6C00">
        <w:tc>
          <w:tcPr>
            <w:tcW w:w="2067"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Блок (экспертная группа)</w:t>
            </w:r>
          </w:p>
        </w:tc>
        <w:tc>
          <w:tcPr>
            <w:tcW w:w="1191"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Средний балл</w:t>
            </w:r>
          </w:p>
        </w:tc>
        <w:tc>
          <w:tcPr>
            <w:tcW w:w="1742"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 от максимального балла</w:t>
            </w:r>
          </w:p>
        </w:tc>
      </w:tr>
      <w:tr w:rsidR="00866180" w:rsidRPr="00B47EA0" w:rsidTr="00CB6C00">
        <w:tc>
          <w:tcPr>
            <w:tcW w:w="2067"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соблюдение</w:t>
            </w:r>
            <w:proofErr w:type="gramEnd"/>
            <w:r>
              <w:rPr>
                <w:rFonts w:ascii="Times New Roman" w:hAnsi="Times New Roman"/>
                <w:sz w:val="24"/>
                <w:szCs w:val="24"/>
              </w:rPr>
              <w:t xml:space="preserve"> структуры занятия</w:t>
            </w:r>
          </w:p>
        </w:tc>
        <w:tc>
          <w:tcPr>
            <w:tcW w:w="119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21</w:t>
            </w:r>
          </w:p>
        </w:tc>
        <w:tc>
          <w:tcPr>
            <w:tcW w:w="1742"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70% (хороший)</w:t>
            </w:r>
          </w:p>
        </w:tc>
      </w:tr>
      <w:tr w:rsidR="00866180" w:rsidRPr="00B47EA0" w:rsidTr="00CB6C00">
        <w:tc>
          <w:tcPr>
            <w:tcW w:w="2067"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методическая</w:t>
            </w:r>
            <w:proofErr w:type="gramEnd"/>
            <w:r>
              <w:rPr>
                <w:rFonts w:ascii="Times New Roman" w:hAnsi="Times New Roman"/>
                <w:sz w:val="24"/>
                <w:szCs w:val="24"/>
              </w:rPr>
              <w:t xml:space="preserve"> компетентность</w:t>
            </w:r>
          </w:p>
        </w:tc>
        <w:tc>
          <w:tcPr>
            <w:tcW w:w="119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24</w:t>
            </w:r>
          </w:p>
        </w:tc>
        <w:tc>
          <w:tcPr>
            <w:tcW w:w="1742"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80% (хороший)</w:t>
            </w:r>
          </w:p>
        </w:tc>
      </w:tr>
      <w:tr w:rsidR="00866180" w:rsidRPr="00B47EA0" w:rsidTr="00CB6C00">
        <w:tc>
          <w:tcPr>
            <w:tcW w:w="2067"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технологическая</w:t>
            </w:r>
            <w:proofErr w:type="gramEnd"/>
            <w:r>
              <w:rPr>
                <w:rFonts w:ascii="Times New Roman" w:hAnsi="Times New Roman"/>
                <w:sz w:val="24"/>
                <w:szCs w:val="24"/>
              </w:rPr>
              <w:t xml:space="preserve"> компетентность</w:t>
            </w:r>
          </w:p>
        </w:tc>
        <w:tc>
          <w:tcPr>
            <w:tcW w:w="119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21</w:t>
            </w:r>
          </w:p>
        </w:tc>
        <w:tc>
          <w:tcPr>
            <w:tcW w:w="1742"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70% (хороший)</w:t>
            </w:r>
          </w:p>
        </w:tc>
      </w:tr>
      <w:tr w:rsidR="00866180" w:rsidRPr="00B47EA0" w:rsidTr="00CB6C00">
        <w:tc>
          <w:tcPr>
            <w:tcW w:w="2067"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результативность</w:t>
            </w:r>
            <w:proofErr w:type="gramEnd"/>
          </w:p>
        </w:tc>
        <w:tc>
          <w:tcPr>
            <w:tcW w:w="119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19</w:t>
            </w:r>
          </w:p>
        </w:tc>
        <w:tc>
          <w:tcPr>
            <w:tcW w:w="1742"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63,3% (достаточный)</w:t>
            </w:r>
          </w:p>
        </w:tc>
      </w:tr>
      <w:tr w:rsidR="00866180" w:rsidRPr="00B47EA0" w:rsidTr="00CB6C00">
        <w:tc>
          <w:tcPr>
            <w:tcW w:w="2067"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Общий итог по занятию</w:t>
            </w:r>
          </w:p>
        </w:tc>
        <w:tc>
          <w:tcPr>
            <w:tcW w:w="1191"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86</w:t>
            </w:r>
          </w:p>
        </w:tc>
        <w:tc>
          <w:tcPr>
            <w:tcW w:w="1742"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72% (хороший)</w:t>
            </w:r>
          </w:p>
        </w:tc>
      </w:tr>
    </w:tbl>
    <w:p w:rsidR="00866180" w:rsidRPr="00CA0331" w:rsidRDefault="00CA0331" w:rsidP="00CA0331">
      <w:pPr>
        <w:pStyle w:val="a6"/>
        <w:jc w:val="center"/>
        <w:rPr>
          <w:rFonts w:ascii="Times New Roman" w:hAnsi="Times New Roman"/>
          <w:i/>
          <w:sz w:val="24"/>
          <w:szCs w:val="24"/>
        </w:rPr>
      </w:pPr>
      <w:r w:rsidRPr="00CA0331">
        <w:rPr>
          <w:rFonts w:ascii="Times New Roman" w:hAnsi="Times New Roman"/>
          <w:i/>
          <w:sz w:val="24"/>
          <w:szCs w:val="24"/>
        </w:rPr>
        <w:t>Диаграмма «Средние экспертные оценки»</w:t>
      </w:r>
    </w:p>
    <w:p w:rsidR="00866180" w:rsidRDefault="00866180" w:rsidP="00866180">
      <w:pPr>
        <w:pStyle w:val="a6"/>
        <w:jc w:val="both"/>
        <w:rPr>
          <w:rFonts w:ascii="Times New Roman" w:hAnsi="Times New Roman"/>
          <w:sz w:val="24"/>
          <w:szCs w:val="24"/>
        </w:rPr>
      </w:pPr>
      <w:r w:rsidRPr="00390F7F">
        <w:rPr>
          <w:rFonts w:ascii="Times New Roman" w:hAnsi="Times New Roman"/>
          <w:noProof/>
          <w:sz w:val="24"/>
          <w:szCs w:val="24"/>
          <w:lang w:eastAsia="ru-RU"/>
        </w:rPr>
        <w:drawing>
          <wp:inline distT="0" distB="0" distL="0" distR="0">
            <wp:extent cx="5895975" cy="314325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6180" w:rsidRDefault="00866180" w:rsidP="00866180">
      <w:pPr>
        <w:pStyle w:val="a6"/>
        <w:jc w:val="both"/>
        <w:rPr>
          <w:rFonts w:ascii="Times New Roman" w:hAnsi="Times New Roman"/>
          <w:sz w:val="24"/>
          <w:szCs w:val="24"/>
        </w:rPr>
      </w:pPr>
    </w:p>
    <w:p w:rsidR="00866180" w:rsidRDefault="00866180" w:rsidP="00CA0331">
      <w:pPr>
        <w:pStyle w:val="a6"/>
        <w:ind w:firstLine="567"/>
        <w:jc w:val="both"/>
        <w:rPr>
          <w:rFonts w:ascii="Times New Roman" w:hAnsi="Times New Roman"/>
          <w:sz w:val="24"/>
          <w:szCs w:val="24"/>
        </w:rPr>
      </w:pPr>
      <w:r w:rsidRPr="00B47EA0">
        <w:rPr>
          <w:rFonts w:ascii="Times New Roman" w:hAnsi="Times New Roman"/>
          <w:sz w:val="24"/>
          <w:szCs w:val="24"/>
        </w:rPr>
        <w:t>Общепедагогические компе</w:t>
      </w:r>
      <w:r>
        <w:rPr>
          <w:rFonts w:ascii="Times New Roman" w:hAnsi="Times New Roman"/>
          <w:sz w:val="24"/>
          <w:szCs w:val="24"/>
        </w:rPr>
        <w:t>тентности оценивались по 3</w:t>
      </w:r>
      <w:r w:rsidRPr="00B47EA0">
        <w:rPr>
          <w:rFonts w:ascii="Times New Roman" w:hAnsi="Times New Roman"/>
          <w:sz w:val="24"/>
          <w:szCs w:val="24"/>
        </w:rPr>
        <w:t xml:space="preserve"> критериям: </w:t>
      </w:r>
      <w:r>
        <w:rPr>
          <w:rFonts w:ascii="Times New Roman" w:hAnsi="Times New Roman"/>
          <w:sz w:val="24"/>
          <w:szCs w:val="24"/>
        </w:rPr>
        <w:t>эстетика занятия,</w:t>
      </w:r>
    </w:p>
    <w:p w:rsidR="00866180" w:rsidRDefault="00866180" w:rsidP="00866180">
      <w:pPr>
        <w:pStyle w:val="a6"/>
        <w:jc w:val="both"/>
        <w:rPr>
          <w:rFonts w:ascii="Times New Roman" w:hAnsi="Times New Roman"/>
          <w:sz w:val="24"/>
          <w:szCs w:val="24"/>
        </w:rPr>
      </w:pPr>
      <w:proofErr w:type="gramStart"/>
      <w:r>
        <w:rPr>
          <w:rFonts w:ascii="Times New Roman" w:hAnsi="Times New Roman"/>
          <w:sz w:val="24"/>
          <w:szCs w:val="24"/>
        </w:rPr>
        <w:t>социальный</w:t>
      </w:r>
      <w:proofErr w:type="gramEnd"/>
      <w:r>
        <w:rPr>
          <w:rFonts w:ascii="Times New Roman" w:hAnsi="Times New Roman"/>
          <w:sz w:val="24"/>
          <w:szCs w:val="24"/>
        </w:rPr>
        <w:t xml:space="preserve"> </w:t>
      </w:r>
      <w:r w:rsidRPr="00B47EA0">
        <w:rPr>
          <w:rFonts w:ascii="Times New Roman" w:hAnsi="Times New Roman"/>
          <w:sz w:val="24"/>
          <w:szCs w:val="24"/>
        </w:rPr>
        <w:t>пе</w:t>
      </w:r>
      <w:r>
        <w:rPr>
          <w:rFonts w:ascii="Times New Roman" w:hAnsi="Times New Roman"/>
          <w:sz w:val="24"/>
          <w:szCs w:val="24"/>
        </w:rPr>
        <w:t>дагог как коммуникативный лидер</w:t>
      </w:r>
      <w:r w:rsidRPr="00B47EA0">
        <w:rPr>
          <w:rFonts w:ascii="Times New Roman" w:hAnsi="Times New Roman"/>
          <w:sz w:val="24"/>
          <w:szCs w:val="24"/>
        </w:rPr>
        <w:t xml:space="preserve"> и управление образовательной деятельностью.</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2333"/>
        <w:gridCol w:w="3504"/>
      </w:tblGrid>
      <w:tr w:rsidR="00866180" w:rsidRPr="00B47EA0" w:rsidTr="00CB6C00">
        <w:tc>
          <w:tcPr>
            <w:tcW w:w="1970"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Блок (Большое жюри)</w:t>
            </w:r>
          </w:p>
        </w:tc>
        <w:tc>
          <w:tcPr>
            <w:tcW w:w="1211"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Средний балл</w:t>
            </w:r>
          </w:p>
        </w:tc>
        <w:tc>
          <w:tcPr>
            <w:tcW w:w="1819" w:type="pct"/>
          </w:tcPr>
          <w:p w:rsidR="00866180" w:rsidRPr="00B47EA0" w:rsidRDefault="00866180" w:rsidP="00CB6C00">
            <w:pPr>
              <w:pStyle w:val="a6"/>
              <w:jc w:val="both"/>
              <w:rPr>
                <w:rFonts w:ascii="Times New Roman" w:eastAsia="Times New Roman" w:hAnsi="Times New Roman"/>
                <w:b/>
                <w:sz w:val="24"/>
                <w:szCs w:val="24"/>
              </w:rPr>
            </w:pPr>
            <w:r w:rsidRPr="00B47EA0">
              <w:rPr>
                <w:rFonts w:ascii="Times New Roman" w:eastAsia="Times New Roman" w:hAnsi="Times New Roman"/>
                <w:b/>
                <w:sz w:val="24"/>
                <w:szCs w:val="24"/>
              </w:rPr>
              <w:t xml:space="preserve">% от максимального балла </w:t>
            </w:r>
          </w:p>
        </w:tc>
      </w:tr>
      <w:tr w:rsidR="00866180" w:rsidRPr="00B47EA0" w:rsidTr="00CB6C00">
        <w:tc>
          <w:tcPr>
            <w:tcW w:w="1970"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эстетика</w:t>
            </w:r>
            <w:proofErr w:type="gramEnd"/>
            <w:r>
              <w:rPr>
                <w:rFonts w:ascii="Times New Roman" w:hAnsi="Times New Roman"/>
                <w:sz w:val="24"/>
                <w:szCs w:val="24"/>
              </w:rPr>
              <w:t xml:space="preserve"> занятия</w:t>
            </w:r>
          </w:p>
        </w:tc>
        <w:tc>
          <w:tcPr>
            <w:tcW w:w="121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7</w:t>
            </w:r>
          </w:p>
        </w:tc>
        <w:tc>
          <w:tcPr>
            <w:tcW w:w="1819" w:type="pct"/>
          </w:tcPr>
          <w:p w:rsidR="00866180" w:rsidRPr="00B34BC2" w:rsidRDefault="00866180" w:rsidP="00CB6C00">
            <w:pPr>
              <w:pStyle w:val="a6"/>
              <w:jc w:val="both"/>
              <w:rPr>
                <w:rFonts w:ascii="Times New Roman" w:eastAsia="Times New Roman" w:hAnsi="Times New Roman"/>
                <w:sz w:val="24"/>
                <w:szCs w:val="24"/>
              </w:rPr>
            </w:pPr>
            <w:r w:rsidRPr="00B34BC2">
              <w:rPr>
                <w:rFonts w:ascii="Times New Roman" w:eastAsia="Times New Roman" w:hAnsi="Times New Roman"/>
                <w:sz w:val="24"/>
                <w:szCs w:val="24"/>
              </w:rPr>
              <w:t>58,3%</w:t>
            </w:r>
            <w:r>
              <w:rPr>
                <w:rFonts w:ascii="Times New Roman" w:eastAsia="Times New Roman" w:hAnsi="Times New Roman"/>
                <w:sz w:val="24"/>
                <w:szCs w:val="24"/>
              </w:rPr>
              <w:t xml:space="preserve"> (достаточный</w:t>
            </w:r>
            <w:r w:rsidRPr="00B34BC2">
              <w:rPr>
                <w:rFonts w:ascii="Times New Roman" w:eastAsia="Times New Roman" w:hAnsi="Times New Roman"/>
                <w:sz w:val="24"/>
                <w:szCs w:val="24"/>
              </w:rPr>
              <w:t>)</w:t>
            </w:r>
          </w:p>
        </w:tc>
      </w:tr>
      <w:tr w:rsidR="00866180" w:rsidRPr="00B47EA0" w:rsidTr="00CB6C00">
        <w:tc>
          <w:tcPr>
            <w:tcW w:w="1970" w:type="pct"/>
          </w:tcPr>
          <w:p w:rsidR="00866180" w:rsidRPr="00B47EA0" w:rsidRDefault="00866180" w:rsidP="00CB6C00">
            <w:pPr>
              <w:pStyle w:val="a6"/>
              <w:jc w:val="both"/>
              <w:rPr>
                <w:rFonts w:ascii="Times New Roman" w:eastAsia="Times New Roman" w:hAnsi="Times New Roman"/>
                <w:sz w:val="24"/>
                <w:szCs w:val="24"/>
              </w:rPr>
            </w:pPr>
            <w:proofErr w:type="gramStart"/>
            <w:r>
              <w:rPr>
                <w:rFonts w:ascii="Times New Roman" w:hAnsi="Times New Roman"/>
                <w:sz w:val="24"/>
                <w:szCs w:val="24"/>
              </w:rPr>
              <w:t>социальный</w:t>
            </w:r>
            <w:proofErr w:type="gramEnd"/>
            <w:r>
              <w:rPr>
                <w:rFonts w:ascii="Times New Roman" w:hAnsi="Times New Roman"/>
                <w:sz w:val="24"/>
                <w:szCs w:val="24"/>
              </w:rPr>
              <w:t xml:space="preserve"> </w:t>
            </w:r>
            <w:r w:rsidRPr="00B47EA0">
              <w:rPr>
                <w:rFonts w:ascii="Times New Roman" w:hAnsi="Times New Roman"/>
                <w:sz w:val="24"/>
                <w:szCs w:val="24"/>
              </w:rPr>
              <w:t>пе</w:t>
            </w:r>
            <w:r>
              <w:rPr>
                <w:rFonts w:ascii="Times New Roman" w:hAnsi="Times New Roman"/>
                <w:sz w:val="24"/>
                <w:szCs w:val="24"/>
              </w:rPr>
              <w:t>дагог как коммуникативный лидер</w:t>
            </w:r>
          </w:p>
        </w:tc>
        <w:tc>
          <w:tcPr>
            <w:tcW w:w="121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6</w:t>
            </w:r>
          </w:p>
        </w:tc>
        <w:tc>
          <w:tcPr>
            <w:tcW w:w="1819" w:type="pct"/>
          </w:tcPr>
          <w:p w:rsidR="00866180" w:rsidRPr="00B34BC2" w:rsidRDefault="00866180" w:rsidP="00CB6C00">
            <w:pPr>
              <w:pStyle w:val="a6"/>
              <w:jc w:val="both"/>
              <w:rPr>
                <w:rFonts w:ascii="Times New Roman" w:eastAsia="Times New Roman" w:hAnsi="Times New Roman"/>
                <w:sz w:val="24"/>
                <w:szCs w:val="24"/>
              </w:rPr>
            </w:pPr>
            <w:r w:rsidRPr="00B34BC2">
              <w:rPr>
                <w:rFonts w:ascii="Times New Roman" w:eastAsia="Times New Roman" w:hAnsi="Times New Roman"/>
                <w:sz w:val="24"/>
                <w:szCs w:val="24"/>
              </w:rPr>
              <w:t>50%</w:t>
            </w:r>
            <w:r>
              <w:rPr>
                <w:rFonts w:ascii="Times New Roman" w:eastAsia="Times New Roman" w:hAnsi="Times New Roman"/>
                <w:sz w:val="24"/>
                <w:szCs w:val="24"/>
              </w:rPr>
              <w:t xml:space="preserve"> (достаточный</w:t>
            </w:r>
            <w:r w:rsidRPr="00B34BC2">
              <w:rPr>
                <w:rFonts w:ascii="Times New Roman" w:eastAsia="Times New Roman" w:hAnsi="Times New Roman"/>
                <w:sz w:val="24"/>
                <w:szCs w:val="24"/>
              </w:rPr>
              <w:t>)</w:t>
            </w:r>
          </w:p>
        </w:tc>
      </w:tr>
      <w:tr w:rsidR="00866180" w:rsidRPr="00B47EA0" w:rsidTr="00CB6C00">
        <w:tc>
          <w:tcPr>
            <w:tcW w:w="1970" w:type="pct"/>
          </w:tcPr>
          <w:p w:rsidR="00866180" w:rsidRPr="00B47EA0" w:rsidRDefault="00866180" w:rsidP="00CB6C00">
            <w:pPr>
              <w:pStyle w:val="a6"/>
              <w:jc w:val="both"/>
              <w:rPr>
                <w:rFonts w:ascii="Times New Roman" w:eastAsia="Times New Roman" w:hAnsi="Times New Roman"/>
                <w:sz w:val="24"/>
                <w:szCs w:val="24"/>
              </w:rPr>
            </w:pPr>
            <w:proofErr w:type="gramStart"/>
            <w:r w:rsidRPr="00B47EA0">
              <w:rPr>
                <w:rFonts w:ascii="Times New Roman" w:hAnsi="Times New Roman"/>
                <w:sz w:val="24"/>
                <w:szCs w:val="24"/>
              </w:rPr>
              <w:t>управление</w:t>
            </w:r>
            <w:proofErr w:type="gramEnd"/>
            <w:r w:rsidRPr="00B47EA0">
              <w:rPr>
                <w:rFonts w:ascii="Times New Roman" w:hAnsi="Times New Roman"/>
                <w:sz w:val="24"/>
                <w:szCs w:val="24"/>
              </w:rPr>
              <w:t xml:space="preserve"> образовательной деятельностью</w:t>
            </w:r>
          </w:p>
        </w:tc>
        <w:tc>
          <w:tcPr>
            <w:tcW w:w="1211" w:type="pct"/>
          </w:tcPr>
          <w:p w:rsidR="00866180" w:rsidRPr="00B47EA0" w:rsidRDefault="00866180" w:rsidP="00CB6C00">
            <w:pPr>
              <w:pStyle w:val="a6"/>
              <w:jc w:val="both"/>
              <w:rPr>
                <w:rFonts w:ascii="Times New Roman" w:eastAsia="Times New Roman" w:hAnsi="Times New Roman"/>
                <w:sz w:val="24"/>
                <w:szCs w:val="24"/>
              </w:rPr>
            </w:pPr>
            <w:r>
              <w:rPr>
                <w:rFonts w:ascii="Times New Roman" w:eastAsia="Times New Roman" w:hAnsi="Times New Roman"/>
                <w:sz w:val="24"/>
                <w:szCs w:val="24"/>
              </w:rPr>
              <w:t>3</w:t>
            </w:r>
          </w:p>
        </w:tc>
        <w:tc>
          <w:tcPr>
            <w:tcW w:w="1819" w:type="pct"/>
          </w:tcPr>
          <w:p w:rsidR="00866180" w:rsidRPr="00B34BC2" w:rsidRDefault="00866180" w:rsidP="00CB6C00">
            <w:pPr>
              <w:pStyle w:val="a6"/>
              <w:jc w:val="both"/>
              <w:rPr>
                <w:rFonts w:ascii="Times New Roman" w:eastAsia="Times New Roman" w:hAnsi="Times New Roman"/>
                <w:sz w:val="24"/>
                <w:szCs w:val="24"/>
              </w:rPr>
            </w:pPr>
            <w:r w:rsidRPr="00B34BC2">
              <w:rPr>
                <w:rFonts w:ascii="Times New Roman" w:eastAsia="Times New Roman" w:hAnsi="Times New Roman"/>
                <w:sz w:val="24"/>
                <w:szCs w:val="24"/>
              </w:rPr>
              <w:t>50%</w:t>
            </w:r>
            <w:r>
              <w:rPr>
                <w:rFonts w:ascii="Times New Roman" w:eastAsia="Times New Roman" w:hAnsi="Times New Roman"/>
                <w:sz w:val="24"/>
                <w:szCs w:val="24"/>
              </w:rPr>
              <w:t xml:space="preserve"> (достаточный</w:t>
            </w:r>
            <w:r w:rsidRPr="00B34BC2">
              <w:rPr>
                <w:rFonts w:ascii="Times New Roman" w:eastAsia="Times New Roman" w:hAnsi="Times New Roman"/>
                <w:sz w:val="24"/>
                <w:szCs w:val="24"/>
              </w:rPr>
              <w:t>)</w:t>
            </w:r>
          </w:p>
        </w:tc>
      </w:tr>
      <w:tr w:rsidR="00866180" w:rsidRPr="00B47EA0" w:rsidTr="00CB6C00">
        <w:tc>
          <w:tcPr>
            <w:tcW w:w="1970"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Итого:</w:t>
            </w:r>
          </w:p>
        </w:tc>
        <w:tc>
          <w:tcPr>
            <w:tcW w:w="1211"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16</w:t>
            </w:r>
          </w:p>
        </w:tc>
        <w:tc>
          <w:tcPr>
            <w:tcW w:w="1819" w:type="pct"/>
          </w:tcPr>
          <w:p w:rsidR="00866180" w:rsidRPr="00B47EA0" w:rsidRDefault="00866180" w:rsidP="00CB6C00">
            <w:pPr>
              <w:pStyle w:val="a6"/>
              <w:jc w:val="both"/>
              <w:rPr>
                <w:rFonts w:ascii="Times New Roman" w:eastAsia="Times New Roman" w:hAnsi="Times New Roman"/>
                <w:b/>
                <w:sz w:val="24"/>
                <w:szCs w:val="24"/>
              </w:rPr>
            </w:pPr>
            <w:r>
              <w:rPr>
                <w:rFonts w:ascii="Times New Roman" w:eastAsia="Times New Roman" w:hAnsi="Times New Roman"/>
                <w:b/>
                <w:sz w:val="24"/>
                <w:szCs w:val="24"/>
              </w:rPr>
              <w:t>53,3% (достаточный)</w:t>
            </w:r>
          </w:p>
        </w:tc>
      </w:tr>
    </w:tbl>
    <w:p w:rsidR="00866180" w:rsidRDefault="00866180" w:rsidP="00866180">
      <w:pPr>
        <w:pStyle w:val="a6"/>
        <w:jc w:val="both"/>
        <w:rPr>
          <w:rFonts w:ascii="Times New Roman" w:hAnsi="Times New Roman"/>
          <w:sz w:val="24"/>
          <w:szCs w:val="24"/>
        </w:rPr>
      </w:pPr>
    </w:p>
    <w:p w:rsidR="00866180" w:rsidRDefault="00866180" w:rsidP="00866180">
      <w:pPr>
        <w:pStyle w:val="a6"/>
        <w:jc w:val="both"/>
        <w:rPr>
          <w:rFonts w:ascii="Times New Roman" w:hAnsi="Times New Roman"/>
          <w:sz w:val="24"/>
          <w:szCs w:val="24"/>
        </w:rPr>
      </w:pPr>
    </w:p>
    <w:p w:rsidR="00866180" w:rsidRDefault="00866180" w:rsidP="00866180">
      <w:pPr>
        <w:pStyle w:val="a6"/>
        <w:jc w:val="both"/>
        <w:rPr>
          <w:rFonts w:ascii="Times New Roman" w:hAnsi="Times New Roman"/>
          <w:sz w:val="24"/>
          <w:szCs w:val="24"/>
        </w:rPr>
      </w:pPr>
      <w:r w:rsidRPr="00390F7F">
        <w:rPr>
          <w:rFonts w:ascii="Times New Roman" w:hAnsi="Times New Roman"/>
          <w:noProof/>
          <w:sz w:val="24"/>
          <w:szCs w:val="24"/>
          <w:lang w:eastAsia="ru-RU"/>
        </w:rPr>
        <w:lastRenderedPageBreak/>
        <w:drawing>
          <wp:inline distT="0" distB="0" distL="0" distR="0">
            <wp:extent cx="6029325" cy="3248025"/>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6180" w:rsidRPr="00B47EA0" w:rsidRDefault="00866180" w:rsidP="00866180">
      <w:pPr>
        <w:pStyle w:val="a6"/>
        <w:jc w:val="both"/>
        <w:rPr>
          <w:rFonts w:ascii="Times New Roman" w:hAnsi="Times New Roman"/>
          <w:sz w:val="24"/>
          <w:szCs w:val="24"/>
        </w:rPr>
      </w:pPr>
    </w:p>
    <w:p w:rsidR="00866180" w:rsidRPr="00B47EA0" w:rsidRDefault="00866180" w:rsidP="00CA0331">
      <w:pPr>
        <w:pStyle w:val="a6"/>
        <w:jc w:val="center"/>
        <w:rPr>
          <w:rFonts w:ascii="Times New Roman" w:hAnsi="Times New Roman"/>
          <w:b/>
          <w:sz w:val="24"/>
          <w:szCs w:val="24"/>
        </w:rPr>
      </w:pPr>
      <w:r w:rsidRPr="00B47EA0">
        <w:rPr>
          <w:rFonts w:ascii="Times New Roman" w:hAnsi="Times New Roman"/>
          <w:b/>
          <w:sz w:val="24"/>
          <w:szCs w:val="24"/>
        </w:rPr>
        <w:t>Шкала перевода баллов в уровни</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990"/>
      </w:tblGrid>
      <w:tr w:rsidR="00866180" w:rsidRPr="00B47EA0" w:rsidTr="00CB6C00">
        <w:tc>
          <w:tcPr>
            <w:tcW w:w="2410" w:type="pct"/>
            <w:vAlign w:val="center"/>
          </w:tcPr>
          <w:p w:rsidR="00866180" w:rsidRPr="00B47EA0" w:rsidRDefault="00866180" w:rsidP="00CB6C00">
            <w:pPr>
              <w:pStyle w:val="a6"/>
              <w:jc w:val="both"/>
              <w:rPr>
                <w:rFonts w:ascii="Times New Roman" w:eastAsia="Times New Roman" w:hAnsi="Times New Roman"/>
                <w:b/>
                <w:sz w:val="24"/>
                <w:szCs w:val="24"/>
                <w:lang w:eastAsia="ru-RU"/>
              </w:rPr>
            </w:pPr>
            <w:r w:rsidRPr="00B47EA0">
              <w:rPr>
                <w:rFonts w:ascii="Times New Roman" w:eastAsia="Times New Roman" w:hAnsi="Times New Roman"/>
                <w:b/>
                <w:sz w:val="24"/>
                <w:szCs w:val="24"/>
                <w:lang w:eastAsia="ru-RU"/>
              </w:rPr>
              <w:t>Оценка по 100-бальной системе</w:t>
            </w:r>
          </w:p>
        </w:tc>
        <w:tc>
          <w:tcPr>
            <w:tcW w:w="2590" w:type="pct"/>
            <w:vAlign w:val="center"/>
          </w:tcPr>
          <w:p w:rsidR="00866180" w:rsidRPr="00B47EA0" w:rsidRDefault="00866180" w:rsidP="00CB6C00">
            <w:pPr>
              <w:pStyle w:val="a6"/>
              <w:jc w:val="both"/>
              <w:rPr>
                <w:rFonts w:ascii="Times New Roman" w:eastAsia="Times New Roman" w:hAnsi="Times New Roman"/>
                <w:b/>
                <w:sz w:val="24"/>
                <w:szCs w:val="24"/>
                <w:lang w:eastAsia="ru-RU"/>
              </w:rPr>
            </w:pPr>
            <w:r w:rsidRPr="00B47EA0">
              <w:rPr>
                <w:rFonts w:ascii="Times New Roman" w:eastAsia="Times New Roman" w:hAnsi="Times New Roman"/>
                <w:b/>
                <w:sz w:val="24"/>
                <w:szCs w:val="24"/>
                <w:lang w:eastAsia="ru-RU"/>
              </w:rPr>
              <w:t>Оценка по Словесной системе</w:t>
            </w:r>
          </w:p>
        </w:tc>
      </w:tr>
      <w:tr w:rsidR="00866180" w:rsidRPr="00B47EA0" w:rsidTr="00CB6C00">
        <w:tc>
          <w:tcPr>
            <w:tcW w:w="241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100</w:t>
            </w:r>
          </w:p>
        </w:tc>
        <w:tc>
          <w:tcPr>
            <w:tcW w:w="259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Великолепно</w:t>
            </w:r>
          </w:p>
        </w:tc>
      </w:tr>
      <w:tr w:rsidR="00866180" w:rsidRPr="00B47EA0" w:rsidTr="00CB6C00">
        <w:tc>
          <w:tcPr>
            <w:tcW w:w="241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99-86</w:t>
            </w:r>
          </w:p>
        </w:tc>
        <w:tc>
          <w:tcPr>
            <w:tcW w:w="259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Очень хорошо</w:t>
            </w:r>
          </w:p>
        </w:tc>
      </w:tr>
      <w:tr w:rsidR="00866180" w:rsidRPr="00B47EA0" w:rsidTr="00CB6C00">
        <w:tc>
          <w:tcPr>
            <w:tcW w:w="2410" w:type="pct"/>
            <w:vAlign w:val="center"/>
          </w:tcPr>
          <w:p w:rsidR="00866180" w:rsidRPr="00A93B48" w:rsidRDefault="00866180" w:rsidP="00CB6C00">
            <w:pPr>
              <w:pStyle w:val="a6"/>
              <w:jc w:val="both"/>
              <w:rPr>
                <w:rFonts w:ascii="Times New Roman" w:eastAsia="Times New Roman" w:hAnsi="Times New Roman"/>
                <w:b/>
                <w:sz w:val="24"/>
                <w:szCs w:val="24"/>
                <w:lang w:eastAsia="ru-RU"/>
              </w:rPr>
            </w:pPr>
            <w:r w:rsidRPr="00A93B48">
              <w:rPr>
                <w:rFonts w:ascii="Times New Roman" w:eastAsia="Times New Roman" w:hAnsi="Times New Roman"/>
                <w:b/>
                <w:sz w:val="24"/>
                <w:szCs w:val="24"/>
                <w:lang w:eastAsia="ru-RU"/>
              </w:rPr>
              <w:t>85-66</w:t>
            </w:r>
          </w:p>
        </w:tc>
        <w:tc>
          <w:tcPr>
            <w:tcW w:w="2590" w:type="pct"/>
            <w:vAlign w:val="center"/>
          </w:tcPr>
          <w:p w:rsidR="00866180" w:rsidRPr="00A93B48" w:rsidRDefault="00866180" w:rsidP="00CB6C00">
            <w:pPr>
              <w:pStyle w:val="a6"/>
              <w:jc w:val="both"/>
              <w:rPr>
                <w:rFonts w:ascii="Times New Roman" w:eastAsia="Times New Roman" w:hAnsi="Times New Roman"/>
                <w:b/>
                <w:sz w:val="24"/>
                <w:szCs w:val="24"/>
                <w:lang w:eastAsia="ru-RU"/>
              </w:rPr>
            </w:pPr>
            <w:r w:rsidRPr="00A93B48">
              <w:rPr>
                <w:rFonts w:ascii="Times New Roman" w:eastAsia="Times New Roman" w:hAnsi="Times New Roman"/>
                <w:b/>
                <w:sz w:val="24"/>
                <w:szCs w:val="24"/>
                <w:lang w:eastAsia="ru-RU"/>
              </w:rPr>
              <w:t>Хорошо</w:t>
            </w:r>
          </w:p>
        </w:tc>
      </w:tr>
      <w:tr w:rsidR="00866180" w:rsidRPr="00B47EA0" w:rsidTr="00CB6C00">
        <w:tc>
          <w:tcPr>
            <w:tcW w:w="2410" w:type="pct"/>
            <w:vAlign w:val="center"/>
          </w:tcPr>
          <w:p w:rsidR="00866180" w:rsidRPr="00525F55" w:rsidRDefault="00866180" w:rsidP="00CB6C00">
            <w:pPr>
              <w:pStyle w:val="a6"/>
              <w:jc w:val="both"/>
              <w:rPr>
                <w:rFonts w:ascii="Times New Roman" w:eastAsia="Times New Roman" w:hAnsi="Times New Roman"/>
                <w:sz w:val="24"/>
                <w:szCs w:val="24"/>
                <w:lang w:eastAsia="ru-RU"/>
              </w:rPr>
            </w:pPr>
            <w:r w:rsidRPr="00525F55">
              <w:rPr>
                <w:rFonts w:ascii="Times New Roman" w:eastAsia="Times New Roman" w:hAnsi="Times New Roman"/>
                <w:sz w:val="24"/>
                <w:szCs w:val="24"/>
                <w:lang w:eastAsia="ru-RU"/>
              </w:rPr>
              <w:t>65-41</w:t>
            </w:r>
          </w:p>
        </w:tc>
        <w:tc>
          <w:tcPr>
            <w:tcW w:w="2590" w:type="pct"/>
            <w:vAlign w:val="center"/>
          </w:tcPr>
          <w:p w:rsidR="00866180" w:rsidRPr="00525F55" w:rsidRDefault="00866180" w:rsidP="00CB6C00">
            <w:pPr>
              <w:pStyle w:val="a6"/>
              <w:jc w:val="both"/>
              <w:rPr>
                <w:rFonts w:ascii="Times New Roman" w:eastAsia="Times New Roman" w:hAnsi="Times New Roman"/>
                <w:sz w:val="24"/>
                <w:szCs w:val="24"/>
                <w:lang w:eastAsia="ru-RU"/>
              </w:rPr>
            </w:pPr>
            <w:r w:rsidRPr="00525F55">
              <w:rPr>
                <w:rFonts w:ascii="Times New Roman" w:eastAsia="Times New Roman" w:hAnsi="Times New Roman"/>
                <w:sz w:val="24"/>
                <w:szCs w:val="24"/>
                <w:lang w:eastAsia="ru-RU"/>
              </w:rPr>
              <w:t>Достаточно</w:t>
            </w:r>
          </w:p>
        </w:tc>
      </w:tr>
      <w:tr w:rsidR="00866180" w:rsidRPr="00B47EA0" w:rsidTr="00CB6C00">
        <w:tc>
          <w:tcPr>
            <w:tcW w:w="241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40-21</w:t>
            </w:r>
          </w:p>
        </w:tc>
        <w:tc>
          <w:tcPr>
            <w:tcW w:w="259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Недостаточно</w:t>
            </w:r>
          </w:p>
        </w:tc>
      </w:tr>
      <w:tr w:rsidR="00866180" w:rsidRPr="00B47EA0" w:rsidTr="00CB6C00">
        <w:tc>
          <w:tcPr>
            <w:tcW w:w="2410" w:type="pct"/>
          </w:tcPr>
          <w:p w:rsidR="00866180" w:rsidRPr="00B47EA0" w:rsidRDefault="00866180" w:rsidP="00CB6C00">
            <w:pPr>
              <w:pStyle w:val="a6"/>
              <w:jc w:val="both"/>
              <w:rPr>
                <w:rFonts w:ascii="Times New Roman" w:eastAsia="Times New Roman" w:hAnsi="Times New Roman"/>
                <w:sz w:val="24"/>
                <w:szCs w:val="24"/>
              </w:rPr>
            </w:pPr>
            <w:r w:rsidRPr="00B47EA0">
              <w:rPr>
                <w:rFonts w:ascii="Times New Roman" w:eastAsia="Times New Roman" w:hAnsi="Times New Roman"/>
                <w:sz w:val="24"/>
                <w:szCs w:val="24"/>
              </w:rPr>
              <w:t>20 – 1</w:t>
            </w:r>
          </w:p>
        </w:tc>
        <w:tc>
          <w:tcPr>
            <w:tcW w:w="2590" w:type="pct"/>
            <w:vAlign w:val="center"/>
          </w:tcPr>
          <w:p w:rsidR="00866180" w:rsidRPr="00B47EA0" w:rsidRDefault="00866180" w:rsidP="00CB6C00">
            <w:pPr>
              <w:pStyle w:val="a6"/>
              <w:jc w:val="both"/>
              <w:rPr>
                <w:rFonts w:ascii="Times New Roman" w:eastAsia="Times New Roman" w:hAnsi="Times New Roman"/>
                <w:sz w:val="24"/>
                <w:szCs w:val="24"/>
                <w:lang w:eastAsia="ru-RU"/>
              </w:rPr>
            </w:pPr>
            <w:r w:rsidRPr="00B47EA0">
              <w:rPr>
                <w:rFonts w:ascii="Times New Roman" w:eastAsia="Times New Roman" w:hAnsi="Times New Roman"/>
                <w:sz w:val="24"/>
                <w:szCs w:val="24"/>
                <w:lang w:eastAsia="ru-RU"/>
              </w:rPr>
              <w:t>Плохо</w:t>
            </w:r>
          </w:p>
        </w:tc>
      </w:tr>
    </w:tbl>
    <w:p w:rsidR="00866180" w:rsidRPr="00B47EA0" w:rsidRDefault="00866180" w:rsidP="00CA0331">
      <w:pPr>
        <w:pStyle w:val="a6"/>
        <w:ind w:firstLine="567"/>
        <w:jc w:val="both"/>
        <w:rPr>
          <w:rFonts w:ascii="Times New Roman" w:hAnsi="Times New Roman"/>
          <w:sz w:val="24"/>
          <w:szCs w:val="24"/>
        </w:rPr>
      </w:pPr>
      <w:r w:rsidRPr="00B47EA0">
        <w:rPr>
          <w:rFonts w:ascii="Times New Roman" w:hAnsi="Times New Roman"/>
          <w:b/>
          <w:sz w:val="24"/>
          <w:szCs w:val="24"/>
        </w:rPr>
        <w:t>Вывод:</w:t>
      </w:r>
      <w:r w:rsidRPr="00B47EA0">
        <w:rPr>
          <w:rFonts w:ascii="Times New Roman" w:hAnsi="Times New Roman"/>
          <w:sz w:val="24"/>
          <w:szCs w:val="24"/>
        </w:rPr>
        <w:t xml:space="preserve"> с</w:t>
      </w:r>
      <w:r>
        <w:rPr>
          <w:rFonts w:ascii="Times New Roman" w:hAnsi="Times New Roman"/>
          <w:sz w:val="24"/>
          <w:szCs w:val="24"/>
        </w:rPr>
        <w:t>редний</w:t>
      </w:r>
      <w:r w:rsidR="00CA0331">
        <w:rPr>
          <w:rFonts w:ascii="Times New Roman" w:hAnsi="Times New Roman"/>
          <w:sz w:val="24"/>
          <w:szCs w:val="24"/>
        </w:rPr>
        <w:t xml:space="preserve"> уровень показанных социально-</w:t>
      </w:r>
      <w:r>
        <w:rPr>
          <w:rFonts w:ascii="Times New Roman" w:hAnsi="Times New Roman"/>
          <w:sz w:val="24"/>
          <w:szCs w:val="24"/>
        </w:rPr>
        <w:t>педагогических занятий – хороший.</w:t>
      </w:r>
      <w:r w:rsidR="00CA0331">
        <w:rPr>
          <w:rFonts w:ascii="Times New Roman" w:hAnsi="Times New Roman"/>
          <w:sz w:val="24"/>
          <w:szCs w:val="24"/>
        </w:rPr>
        <w:t xml:space="preserve"> </w:t>
      </w:r>
      <w:r w:rsidRPr="00B47EA0">
        <w:rPr>
          <w:rFonts w:ascii="Times New Roman" w:hAnsi="Times New Roman"/>
          <w:sz w:val="24"/>
          <w:szCs w:val="24"/>
        </w:rPr>
        <w:t>Д</w:t>
      </w:r>
      <w:r>
        <w:rPr>
          <w:rFonts w:ascii="Times New Roman" w:hAnsi="Times New Roman"/>
          <w:sz w:val="24"/>
          <w:szCs w:val="24"/>
        </w:rPr>
        <w:t>авая общую характеристик</w:t>
      </w:r>
      <w:r w:rsidR="00CA0331">
        <w:rPr>
          <w:rFonts w:ascii="Times New Roman" w:hAnsi="Times New Roman"/>
          <w:sz w:val="24"/>
          <w:szCs w:val="24"/>
        </w:rPr>
        <w:t>у социально-</w:t>
      </w:r>
      <w:r>
        <w:rPr>
          <w:rFonts w:ascii="Times New Roman" w:hAnsi="Times New Roman"/>
          <w:sz w:val="24"/>
          <w:szCs w:val="24"/>
        </w:rPr>
        <w:t>педагогическим занятиям</w:t>
      </w:r>
      <w:r w:rsidRPr="00B47EA0">
        <w:rPr>
          <w:rFonts w:ascii="Times New Roman" w:hAnsi="Times New Roman"/>
          <w:sz w:val="24"/>
          <w:szCs w:val="24"/>
        </w:rPr>
        <w:t>, эксперты отмечают, что наиболее полно у конкурсантов проявились такие профессиональные компетентности как:</w:t>
      </w:r>
    </w:p>
    <w:p w:rsidR="00866180" w:rsidRDefault="00866180" w:rsidP="007157D1">
      <w:pPr>
        <w:pStyle w:val="a6"/>
        <w:numPr>
          <w:ilvl w:val="0"/>
          <w:numId w:val="20"/>
        </w:numPr>
        <w:jc w:val="both"/>
        <w:rPr>
          <w:rFonts w:ascii="Times New Roman" w:hAnsi="Times New Roman"/>
          <w:sz w:val="24"/>
          <w:szCs w:val="24"/>
        </w:rPr>
      </w:pPr>
      <w:proofErr w:type="gramStart"/>
      <w:r w:rsidRPr="00B47EA0">
        <w:rPr>
          <w:rFonts w:ascii="Times New Roman" w:hAnsi="Times New Roman"/>
          <w:sz w:val="24"/>
          <w:szCs w:val="24"/>
          <w:u w:val="single"/>
        </w:rPr>
        <w:t>технологическая</w:t>
      </w:r>
      <w:proofErr w:type="gramEnd"/>
      <w:r w:rsidRPr="00B47EA0">
        <w:rPr>
          <w:rFonts w:ascii="Times New Roman" w:hAnsi="Times New Roman"/>
          <w:sz w:val="24"/>
          <w:szCs w:val="24"/>
          <w:u w:val="single"/>
        </w:rPr>
        <w:t>:</w:t>
      </w:r>
      <w:r w:rsidRPr="00B47EA0">
        <w:rPr>
          <w:rFonts w:ascii="Times New Roman" w:hAnsi="Times New Roman"/>
          <w:sz w:val="24"/>
          <w:szCs w:val="24"/>
        </w:rPr>
        <w:t xml:space="preserve"> умение подобрать адеква</w:t>
      </w:r>
      <w:r>
        <w:rPr>
          <w:rFonts w:ascii="Times New Roman" w:hAnsi="Times New Roman"/>
          <w:sz w:val="24"/>
          <w:szCs w:val="24"/>
        </w:rPr>
        <w:t>тные возрасту и образовательной</w:t>
      </w:r>
    </w:p>
    <w:p w:rsidR="00866180" w:rsidRPr="00B47EA0" w:rsidRDefault="00866180" w:rsidP="00866180">
      <w:pPr>
        <w:pStyle w:val="a6"/>
        <w:jc w:val="both"/>
        <w:rPr>
          <w:rFonts w:ascii="Times New Roman" w:hAnsi="Times New Roman"/>
          <w:sz w:val="24"/>
          <w:szCs w:val="24"/>
        </w:rPr>
      </w:pPr>
      <w:proofErr w:type="gramStart"/>
      <w:r>
        <w:rPr>
          <w:rFonts w:ascii="Times New Roman" w:hAnsi="Times New Roman"/>
          <w:sz w:val="24"/>
          <w:szCs w:val="24"/>
        </w:rPr>
        <w:t>ситуации</w:t>
      </w:r>
      <w:proofErr w:type="gramEnd"/>
      <w:r>
        <w:rPr>
          <w:rFonts w:ascii="Times New Roman" w:hAnsi="Times New Roman"/>
          <w:sz w:val="24"/>
          <w:szCs w:val="24"/>
        </w:rPr>
        <w:t xml:space="preserve"> приемы и методы</w:t>
      </w:r>
    </w:p>
    <w:p w:rsidR="00866180" w:rsidRDefault="00866180" w:rsidP="007157D1">
      <w:pPr>
        <w:pStyle w:val="a6"/>
        <w:numPr>
          <w:ilvl w:val="0"/>
          <w:numId w:val="20"/>
        </w:numPr>
        <w:jc w:val="both"/>
        <w:rPr>
          <w:rFonts w:ascii="Times New Roman" w:hAnsi="Times New Roman"/>
          <w:sz w:val="24"/>
          <w:szCs w:val="24"/>
        </w:rPr>
      </w:pPr>
      <w:proofErr w:type="gramStart"/>
      <w:r w:rsidRPr="00B47EA0">
        <w:rPr>
          <w:rFonts w:ascii="Times New Roman" w:hAnsi="Times New Roman"/>
          <w:sz w:val="24"/>
          <w:szCs w:val="24"/>
          <w:u w:val="single"/>
        </w:rPr>
        <w:t>методическая</w:t>
      </w:r>
      <w:proofErr w:type="gramEnd"/>
      <w:r w:rsidRPr="00B47EA0">
        <w:rPr>
          <w:rFonts w:ascii="Times New Roman" w:hAnsi="Times New Roman"/>
          <w:sz w:val="24"/>
          <w:szCs w:val="24"/>
          <w:u w:val="single"/>
        </w:rPr>
        <w:t>:</w:t>
      </w:r>
      <w:r>
        <w:rPr>
          <w:rFonts w:ascii="Times New Roman" w:hAnsi="Times New Roman"/>
          <w:sz w:val="24"/>
          <w:szCs w:val="24"/>
        </w:rPr>
        <w:t xml:space="preserve"> </w:t>
      </w:r>
      <w:r w:rsidRPr="00B47EA0">
        <w:rPr>
          <w:rFonts w:ascii="Times New Roman" w:hAnsi="Times New Roman"/>
          <w:sz w:val="24"/>
          <w:szCs w:val="24"/>
        </w:rPr>
        <w:t>нагля</w:t>
      </w:r>
      <w:r>
        <w:rPr>
          <w:rFonts w:ascii="Times New Roman" w:hAnsi="Times New Roman"/>
          <w:sz w:val="24"/>
          <w:szCs w:val="24"/>
        </w:rPr>
        <w:t>дность, соответствие возрасту, психологической</w:t>
      </w:r>
    </w:p>
    <w:p w:rsidR="00866180" w:rsidRPr="00B47EA0" w:rsidRDefault="00866180" w:rsidP="00866180">
      <w:pPr>
        <w:pStyle w:val="a6"/>
        <w:jc w:val="both"/>
        <w:rPr>
          <w:rFonts w:ascii="Times New Roman" w:hAnsi="Times New Roman"/>
          <w:sz w:val="24"/>
          <w:szCs w:val="24"/>
        </w:rPr>
      </w:pPr>
      <w:proofErr w:type="gramStart"/>
      <w:r w:rsidRPr="00B47EA0">
        <w:rPr>
          <w:rFonts w:ascii="Times New Roman" w:hAnsi="Times New Roman"/>
          <w:sz w:val="24"/>
          <w:szCs w:val="24"/>
        </w:rPr>
        <w:t>комфортности</w:t>
      </w:r>
      <w:proofErr w:type="gramEnd"/>
      <w:r w:rsidRPr="00B47EA0">
        <w:rPr>
          <w:rFonts w:ascii="Times New Roman" w:hAnsi="Times New Roman"/>
          <w:sz w:val="24"/>
          <w:szCs w:val="24"/>
        </w:rPr>
        <w:t>. Из современных принципов в разной степени конкурсантами были продемонстрированы:</w:t>
      </w:r>
    </w:p>
    <w:p w:rsidR="00866180" w:rsidRDefault="00866180" w:rsidP="007157D1">
      <w:pPr>
        <w:pStyle w:val="a6"/>
        <w:numPr>
          <w:ilvl w:val="0"/>
          <w:numId w:val="21"/>
        </w:numPr>
        <w:jc w:val="both"/>
        <w:rPr>
          <w:rFonts w:ascii="Times New Roman" w:hAnsi="Times New Roman"/>
          <w:sz w:val="24"/>
          <w:szCs w:val="24"/>
        </w:rPr>
      </w:pPr>
      <w:proofErr w:type="gramStart"/>
      <w:r w:rsidRPr="00CA0331">
        <w:rPr>
          <w:rFonts w:ascii="Times New Roman" w:hAnsi="Times New Roman"/>
          <w:sz w:val="24"/>
          <w:szCs w:val="24"/>
        </w:rPr>
        <w:t>принцип</w:t>
      </w:r>
      <w:proofErr w:type="gramEnd"/>
      <w:r w:rsidRPr="00CA0331">
        <w:rPr>
          <w:rFonts w:ascii="Times New Roman" w:hAnsi="Times New Roman"/>
          <w:sz w:val="24"/>
          <w:szCs w:val="24"/>
        </w:rPr>
        <w:t xml:space="preserve"> актуализации</w:t>
      </w:r>
      <w:r w:rsidRPr="00B47EA0">
        <w:rPr>
          <w:rFonts w:ascii="Times New Roman" w:hAnsi="Times New Roman"/>
          <w:sz w:val="24"/>
          <w:szCs w:val="24"/>
          <w:u w:val="single"/>
        </w:rPr>
        <w:t xml:space="preserve"> </w:t>
      </w:r>
      <w:r w:rsidRPr="00B47EA0">
        <w:rPr>
          <w:rFonts w:ascii="Times New Roman" w:hAnsi="Times New Roman"/>
          <w:sz w:val="24"/>
          <w:szCs w:val="24"/>
        </w:rPr>
        <w:t xml:space="preserve">(предполагает безотлагательное применение на </w:t>
      </w:r>
    </w:p>
    <w:p w:rsidR="00866180" w:rsidRPr="00B47EA0" w:rsidRDefault="00866180" w:rsidP="00866180">
      <w:pPr>
        <w:pStyle w:val="a6"/>
        <w:ind w:left="1125"/>
        <w:jc w:val="both"/>
        <w:rPr>
          <w:rFonts w:ascii="Times New Roman" w:hAnsi="Times New Roman"/>
          <w:sz w:val="24"/>
          <w:szCs w:val="24"/>
        </w:rPr>
      </w:pPr>
      <w:r w:rsidRPr="00673897">
        <w:rPr>
          <w:rFonts w:ascii="Times New Roman" w:hAnsi="Times New Roman"/>
          <w:sz w:val="24"/>
          <w:szCs w:val="24"/>
        </w:rPr>
        <w:t xml:space="preserve">     </w:t>
      </w:r>
      <w:proofErr w:type="gramStart"/>
      <w:r w:rsidRPr="00B47EA0">
        <w:rPr>
          <w:rFonts w:ascii="Times New Roman" w:hAnsi="Times New Roman"/>
          <w:sz w:val="24"/>
          <w:szCs w:val="24"/>
        </w:rPr>
        <w:t>пр</w:t>
      </w:r>
      <w:r>
        <w:rPr>
          <w:rFonts w:ascii="Times New Roman" w:hAnsi="Times New Roman"/>
          <w:sz w:val="24"/>
          <w:szCs w:val="24"/>
        </w:rPr>
        <w:t>актике</w:t>
      </w:r>
      <w:proofErr w:type="gramEnd"/>
      <w:r>
        <w:rPr>
          <w:rFonts w:ascii="Times New Roman" w:hAnsi="Times New Roman"/>
          <w:sz w:val="24"/>
          <w:szCs w:val="24"/>
        </w:rPr>
        <w:t xml:space="preserve"> приобретенных детьми</w:t>
      </w:r>
      <w:r w:rsidRPr="00B47EA0">
        <w:rPr>
          <w:rFonts w:ascii="Times New Roman" w:hAnsi="Times New Roman"/>
          <w:sz w:val="24"/>
          <w:szCs w:val="24"/>
        </w:rPr>
        <w:t xml:space="preserve"> знаний, умений</w:t>
      </w:r>
      <w:r>
        <w:rPr>
          <w:rFonts w:ascii="Times New Roman" w:hAnsi="Times New Roman"/>
          <w:sz w:val="24"/>
          <w:szCs w:val="24"/>
        </w:rPr>
        <w:t>)</w:t>
      </w:r>
    </w:p>
    <w:p w:rsidR="00866180" w:rsidRPr="00B47EA0" w:rsidRDefault="00866180" w:rsidP="007157D1">
      <w:pPr>
        <w:pStyle w:val="a6"/>
        <w:numPr>
          <w:ilvl w:val="0"/>
          <w:numId w:val="21"/>
        </w:numPr>
        <w:jc w:val="both"/>
        <w:rPr>
          <w:rFonts w:ascii="Times New Roman" w:hAnsi="Times New Roman"/>
          <w:sz w:val="24"/>
          <w:szCs w:val="24"/>
        </w:rPr>
      </w:pPr>
      <w:proofErr w:type="gramStart"/>
      <w:r w:rsidRPr="00CA0331">
        <w:rPr>
          <w:rFonts w:ascii="Times New Roman" w:hAnsi="Times New Roman"/>
          <w:sz w:val="24"/>
          <w:szCs w:val="24"/>
        </w:rPr>
        <w:t>принцип</w:t>
      </w:r>
      <w:proofErr w:type="gramEnd"/>
      <w:r w:rsidRPr="00CA0331">
        <w:rPr>
          <w:rFonts w:ascii="Times New Roman" w:hAnsi="Times New Roman"/>
          <w:sz w:val="24"/>
          <w:szCs w:val="24"/>
        </w:rPr>
        <w:t xml:space="preserve"> </w:t>
      </w:r>
      <w:proofErr w:type="spellStart"/>
      <w:r w:rsidRPr="00CA0331">
        <w:rPr>
          <w:rFonts w:ascii="Times New Roman" w:hAnsi="Times New Roman"/>
          <w:sz w:val="24"/>
          <w:szCs w:val="24"/>
        </w:rPr>
        <w:t>метапредметности</w:t>
      </w:r>
      <w:proofErr w:type="spellEnd"/>
      <w:r w:rsidRPr="00B47EA0">
        <w:rPr>
          <w:rFonts w:ascii="Times New Roman" w:hAnsi="Times New Roman"/>
          <w:sz w:val="24"/>
          <w:szCs w:val="24"/>
        </w:rPr>
        <w:t xml:space="preserve"> (выделение </w:t>
      </w:r>
      <w:proofErr w:type="spellStart"/>
      <w:r w:rsidRPr="00B47EA0">
        <w:rPr>
          <w:rFonts w:ascii="Times New Roman" w:hAnsi="Times New Roman"/>
          <w:sz w:val="24"/>
          <w:szCs w:val="24"/>
        </w:rPr>
        <w:t>деятельностной</w:t>
      </w:r>
      <w:proofErr w:type="spellEnd"/>
      <w:r w:rsidRPr="00B47EA0">
        <w:rPr>
          <w:rFonts w:ascii="Times New Roman" w:hAnsi="Times New Roman"/>
          <w:sz w:val="24"/>
          <w:szCs w:val="24"/>
        </w:rPr>
        <w:t xml:space="preserve"> цели)</w:t>
      </w:r>
    </w:p>
    <w:p w:rsidR="00866180" w:rsidRPr="00B47EA0" w:rsidRDefault="00866180" w:rsidP="007157D1">
      <w:pPr>
        <w:pStyle w:val="a6"/>
        <w:numPr>
          <w:ilvl w:val="0"/>
          <w:numId w:val="21"/>
        </w:numPr>
        <w:jc w:val="both"/>
        <w:rPr>
          <w:rFonts w:ascii="Times New Roman" w:hAnsi="Times New Roman"/>
          <w:sz w:val="24"/>
          <w:szCs w:val="24"/>
        </w:rPr>
      </w:pPr>
      <w:proofErr w:type="gramStart"/>
      <w:r w:rsidRPr="00CA0331">
        <w:rPr>
          <w:rFonts w:ascii="Times New Roman" w:hAnsi="Times New Roman"/>
          <w:sz w:val="24"/>
          <w:szCs w:val="24"/>
        </w:rPr>
        <w:t>принцип</w:t>
      </w:r>
      <w:proofErr w:type="gramEnd"/>
      <w:r w:rsidRPr="00CA0331">
        <w:rPr>
          <w:rFonts w:ascii="Times New Roman" w:hAnsi="Times New Roman"/>
          <w:sz w:val="24"/>
          <w:szCs w:val="24"/>
        </w:rPr>
        <w:t xml:space="preserve"> совместной деятельности</w:t>
      </w:r>
      <w:r w:rsidR="00CA0331" w:rsidRPr="00CA0331">
        <w:rPr>
          <w:rFonts w:ascii="Times New Roman" w:hAnsi="Times New Roman"/>
          <w:sz w:val="24"/>
          <w:szCs w:val="24"/>
        </w:rPr>
        <w:t xml:space="preserve"> </w:t>
      </w:r>
      <w:r w:rsidRPr="00CA0331">
        <w:rPr>
          <w:rFonts w:ascii="Times New Roman" w:hAnsi="Times New Roman"/>
          <w:sz w:val="24"/>
          <w:szCs w:val="24"/>
        </w:rPr>
        <w:t>(</w:t>
      </w:r>
      <w:r w:rsidRPr="00B47EA0">
        <w:rPr>
          <w:rFonts w:ascii="Times New Roman" w:hAnsi="Times New Roman"/>
          <w:sz w:val="24"/>
          <w:szCs w:val="24"/>
        </w:rPr>
        <w:t xml:space="preserve">данный принцип предусматривает совместную деятельность по планированию, реализации </w:t>
      </w:r>
      <w:r>
        <w:rPr>
          <w:rFonts w:ascii="Times New Roman" w:hAnsi="Times New Roman"/>
          <w:sz w:val="24"/>
          <w:szCs w:val="24"/>
        </w:rPr>
        <w:t>и оцениванию социально-педагогического занятия)</w:t>
      </w:r>
    </w:p>
    <w:p w:rsidR="00866180" w:rsidRDefault="00866180" w:rsidP="007157D1">
      <w:pPr>
        <w:pStyle w:val="a6"/>
        <w:numPr>
          <w:ilvl w:val="0"/>
          <w:numId w:val="20"/>
        </w:numPr>
        <w:jc w:val="both"/>
        <w:rPr>
          <w:rFonts w:ascii="Times New Roman" w:hAnsi="Times New Roman"/>
          <w:sz w:val="24"/>
          <w:szCs w:val="24"/>
        </w:rPr>
      </w:pPr>
      <w:proofErr w:type="gramStart"/>
      <w:r w:rsidRPr="00CA0331">
        <w:rPr>
          <w:rFonts w:ascii="Times New Roman" w:hAnsi="Times New Roman"/>
          <w:sz w:val="24"/>
          <w:szCs w:val="24"/>
        </w:rPr>
        <w:t>психо</w:t>
      </w:r>
      <w:r w:rsidR="00CA0331" w:rsidRPr="00CA0331">
        <w:rPr>
          <w:rFonts w:ascii="Times New Roman" w:hAnsi="Times New Roman"/>
          <w:sz w:val="24"/>
          <w:szCs w:val="24"/>
        </w:rPr>
        <w:t>лого</w:t>
      </w:r>
      <w:proofErr w:type="gramEnd"/>
      <w:r w:rsidR="00CA0331" w:rsidRPr="00CA0331">
        <w:rPr>
          <w:rFonts w:ascii="Times New Roman" w:hAnsi="Times New Roman"/>
          <w:sz w:val="24"/>
          <w:szCs w:val="24"/>
        </w:rPr>
        <w:t>-</w:t>
      </w:r>
      <w:r w:rsidRPr="00CA0331">
        <w:rPr>
          <w:rFonts w:ascii="Times New Roman" w:hAnsi="Times New Roman"/>
          <w:sz w:val="24"/>
          <w:szCs w:val="24"/>
        </w:rPr>
        <w:t>педагогическая:</w:t>
      </w:r>
      <w:r>
        <w:rPr>
          <w:rFonts w:ascii="Times New Roman" w:hAnsi="Times New Roman"/>
          <w:sz w:val="24"/>
          <w:szCs w:val="24"/>
        </w:rPr>
        <w:t xml:space="preserve"> на всех занятиях социальным педагогам удалось</w:t>
      </w:r>
    </w:p>
    <w:p w:rsidR="00866180" w:rsidRPr="0024010E" w:rsidRDefault="00866180" w:rsidP="00866180">
      <w:pPr>
        <w:pStyle w:val="a6"/>
        <w:ind w:left="360"/>
        <w:jc w:val="both"/>
        <w:rPr>
          <w:rFonts w:ascii="Times New Roman" w:hAnsi="Times New Roman"/>
          <w:sz w:val="24"/>
          <w:szCs w:val="24"/>
        </w:rPr>
      </w:pPr>
      <w:proofErr w:type="gramStart"/>
      <w:r w:rsidRPr="0024010E">
        <w:rPr>
          <w:rFonts w:ascii="Times New Roman" w:hAnsi="Times New Roman"/>
          <w:sz w:val="24"/>
          <w:szCs w:val="24"/>
        </w:rPr>
        <w:t>создать</w:t>
      </w:r>
      <w:proofErr w:type="gramEnd"/>
      <w:r w:rsidRPr="0024010E">
        <w:rPr>
          <w:rFonts w:ascii="Times New Roman" w:hAnsi="Times New Roman"/>
          <w:sz w:val="24"/>
          <w:szCs w:val="24"/>
        </w:rPr>
        <w:t xml:space="preserve"> благоприятную психологическую обстановку и установить контакт с детьми</w:t>
      </w:r>
    </w:p>
    <w:p w:rsidR="00866180" w:rsidRPr="00B47EA0" w:rsidRDefault="00866180" w:rsidP="007157D1">
      <w:pPr>
        <w:pStyle w:val="a6"/>
        <w:numPr>
          <w:ilvl w:val="0"/>
          <w:numId w:val="20"/>
        </w:numPr>
        <w:jc w:val="both"/>
        <w:rPr>
          <w:rFonts w:ascii="Times New Roman" w:hAnsi="Times New Roman"/>
          <w:sz w:val="24"/>
          <w:szCs w:val="24"/>
        </w:rPr>
      </w:pPr>
      <w:proofErr w:type="gramStart"/>
      <w:r w:rsidRPr="00CA0331">
        <w:rPr>
          <w:rFonts w:ascii="Times New Roman" w:hAnsi="Times New Roman"/>
          <w:sz w:val="24"/>
          <w:szCs w:val="24"/>
        </w:rPr>
        <w:t>организационная</w:t>
      </w:r>
      <w:proofErr w:type="gramEnd"/>
      <w:r w:rsidRPr="00CA0331">
        <w:rPr>
          <w:rFonts w:ascii="Times New Roman" w:hAnsi="Times New Roman"/>
          <w:sz w:val="24"/>
          <w:szCs w:val="24"/>
        </w:rPr>
        <w:t>:</w:t>
      </w:r>
      <w:r w:rsidRPr="00B47EA0">
        <w:rPr>
          <w:rFonts w:ascii="Times New Roman" w:hAnsi="Times New Roman"/>
          <w:sz w:val="24"/>
          <w:szCs w:val="24"/>
        </w:rPr>
        <w:t xml:space="preserve"> управление образовательной деятельностью</w:t>
      </w:r>
    </w:p>
    <w:p w:rsidR="00866180" w:rsidRDefault="00CA0331" w:rsidP="007157D1">
      <w:pPr>
        <w:pStyle w:val="a6"/>
        <w:numPr>
          <w:ilvl w:val="0"/>
          <w:numId w:val="20"/>
        </w:numPr>
        <w:jc w:val="both"/>
        <w:rPr>
          <w:rFonts w:ascii="Times New Roman" w:hAnsi="Times New Roman"/>
          <w:sz w:val="24"/>
          <w:szCs w:val="24"/>
        </w:rPr>
      </w:pPr>
      <w:proofErr w:type="gramStart"/>
      <w:r w:rsidRPr="00CA0331">
        <w:rPr>
          <w:rFonts w:ascii="Times New Roman" w:hAnsi="Times New Roman"/>
          <w:sz w:val="24"/>
          <w:szCs w:val="24"/>
        </w:rPr>
        <w:t>профессионально</w:t>
      </w:r>
      <w:proofErr w:type="gramEnd"/>
      <w:r w:rsidRPr="00CA0331">
        <w:rPr>
          <w:rFonts w:ascii="Times New Roman" w:hAnsi="Times New Roman"/>
          <w:sz w:val="24"/>
          <w:szCs w:val="24"/>
        </w:rPr>
        <w:t>-</w:t>
      </w:r>
      <w:r w:rsidR="00866180" w:rsidRPr="00CA0331">
        <w:rPr>
          <w:rFonts w:ascii="Times New Roman" w:hAnsi="Times New Roman"/>
          <w:sz w:val="24"/>
          <w:szCs w:val="24"/>
        </w:rPr>
        <w:t>личностная:</w:t>
      </w:r>
      <w:r w:rsidR="00866180" w:rsidRPr="00B47EA0">
        <w:rPr>
          <w:rFonts w:ascii="Times New Roman" w:hAnsi="Times New Roman"/>
          <w:sz w:val="24"/>
          <w:szCs w:val="24"/>
        </w:rPr>
        <w:t xml:space="preserve"> наличие собственной позиции,</w:t>
      </w:r>
      <w:r w:rsidR="00866180">
        <w:rPr>
          <w:rFonts w:ascii="Times New Roman" w:hAnsi="Times New Roman"/>
          <w:sz w:val="24"/>
          <w:szCs w:val="24"/>
        </w:rPr>
        <w:t xml:space="preserve"> общая культура,</w:t>
      </w:r>
    </w:p>
    <w:p w:rsidR="00866180" w:rsidRPr="0024010E" w:rsidRDefault="00866180" w:rsidP="00866180">
      <w:pPr>
        <w:pStyle w:val="a6"/>
        <w:jc w:val="both"/>
        <w:rPr>
          <w:rFonts w:ascii="Times New Roman" w:hAnsi="Times New Roman"/>
          <w:sz w:val="24"/>
          <w:szCs w:val="24"/>
        </w:rPr>
      </w:pPr>
      <w:proofErr w:type="spellStart"/>
      <w:proofErr w:type="gramStart"/>
      <w:r w:rsidRPr="0024010E">
        <w:rPr>
          <w:rFonts w:ascii="Times New Roman" w:hAnsi="Times New Roman"/>
          <w:sz w:val="24"/>
          <w:szCs w:val="24"/>
        </w:rPr>
        <w:t>к</w:t>
      </w:r>
      <w:r>
        <w:rPr>
          <w:rFonts w:ascii="Times New Roman" w:hAnsi="Times New Roman"/>
          <w:sz w:val="24"/>
          <w:szCs w:val="24"/>
        </w:rPr>
        <w:t>оммуникативность</w:t>
      </w:r>
      <w:proofErr w:type="spellEnd"/>
      <w:proofErr w:type="gramEnd"/>
    </w:p>
    <w:p w:rsidR="00866180" w:rsidRPr="00B47EA0" w:rsidRDefault="00866180" w:rsidP="00CA0331">
      <w:pPr>
        <w:pStyle w:val="a6"/>
        <w:ind w:firstLine="567"/>
        <w:jc w:val="both"/>
        <w:rPr>
          <w:rFonts w:ascii="Times New Roman" w:hAnsi="Times New Roman"/>
          <w:sz w:val="24"/>
          <w:szCs w:val="24"/>
        </w:rPr>
      </w:pPr>
      <w:r w:rsidRPr="00B47EA0">
        <w:rPr>
          <w:rFonts w:ascii="Times New Roman" w:hAnsi="Times New Roman"/>
          <w:sz w:val="24"/>
          <w:szCs w:val="24"/>
        </w:rPr>
        <w:t>К существенным недостаткам относятся:</w:t>
      </w:r>
    </w:p>
    <w:p w:rsidR="00866180" w:rsidRPr="00B47EA0" w:rsidRDefault="00866180" w:rsidP="007157D1">
      <w:pPr>
        <w:pStyle w:val="a6"/>
        <w:numPr>
          <w:ilvl w:val="0"/>
          <w:numId w:val="20"/>
        </w:numPr>
        <w:jc w:val="both"/>
        <w:rPr>
          <w:rFonts w:ascii="Times New Roman" w:hAnsi="Times New Roman"/>
          <w:sz w:val="24"/>
          <w:szCs w:val="24"/>
        </w:rPr>
      </w:pPr>
      <w:proofErr w:type="gramStart"/>
      <w:r w:rsidRPr="00B47EA0">
        <w:rPr>
          <w:rFonts w:ascii="Times New Roman" w:hAnsi="Times New Roman"/>
          <w:sz w:val="24"/>
          <w:szCs w:val="24"/>
        </w:rPr>
        <w:t>не</w:t>
      </w:r>
      <w:proofErr w:type="gramEnd"/>
      <w:r w:rsidRPr="00B47EA0">
        <w:rPr>
          <w:rFonts w:ascii="Times New Roman" w:hAnsi="Times New Roman"/>
          <w:sz w:val="24"/>
          <w:szCs w:val="24"/>
        </w:rPr>
        <w:t xml:space="preserve"> всегда умелое и эффективное исп</w:t>
      </w:r>
      <w:r>
        <w:rPr>
          <w:rFonts w:ascii="Times New Roman" w:hAnsi="Times New Roman"/>
          <w:sz w:val="24"/>
          <w:szCs w:val="24"/>
        </w:rPr>
        <w:t>ользование технологий и приемов</w:t>
      </w:r>
    </w:p>
    <w:p w:rsidR="00866180" w:rsidRDefault="00866180" w:rsidP="007157D1">
      <w:pPr>
        <w:pStyle w:val="a6"/>
        <w:numPr>
          <w:ilvl w:val="0"/>
          <w:numId w:val="20"/>
        </w:numPr>
        <w:jc w:val="both"/>
        <w:rPr>
          <w:rFonts w:ascii="Times New Roman" w:hAnsi="Times New Roman"/>
          <w:sz w:val="24"/>
          <w:szCs w:val="24"/>
        </w:rPr>
      </w:pPr>
      <w:proofErr w:type="gramStart"/>
      <w:r w:rsidRPr="00B47EA0">
        <w:rPr>
          <w:rFonts w:ascii="Times New Roman" w:hAnsi="Times New Roman"/>
          <w:sz w:val="24"/>
          <w:szCs w:val="24"/>
        </w:rPr>
        <w:t>избыточность</w:t>
      </w:r>
      <w:proofErr w:type="gramEnd"/>
      <w:r w:rsidRPr="00B47EA0">
        <w:rPr>
          <w:rFonts w:ascii="Times New Roman" w:hAnsi="Times New Roman"/>
          <w:sz w:val="24"/>
          <w:szCs w:val="24"/>
        </w:rPr>
        <w:t>, неоправданное разнообразие при</w:t>
      </w:r>
      <w:r>
        <w:rPr>
          <w:rFonts w:ascii="Times New Roman" w:hAnsi="Times New Roman"/>
          <w:sz w:val="24"/>
          <w:szCs w:val="24"/>
        </w:rPr>
        <w:t>меняемых приемов и форм работы,</w:t>
      </w:r>
    </w:p>
    <w:p w:rsidR="00CA0331" w:rsidRDefault="00866180" w:rsidP="00CA0331">
      <w:pPr>
        <w:pStyle w:val="a6"/>
        <w:jc w:val="both"/>
        <w:rPr>
          <w:rFonts w:ascii="Times New Roman" w:hAnsi="Times New Roman"/>
          <w:sz w:val="24"/>
          <w:szCs w:val="24"/>
        </w:rPr>
      </w:pPr>
      <w:proofErr w:type="gramStart"/>
      <w:r w:rsidRPr="00B47EA0">
        <w:rPr>
          <w:rFonts w:ascii="Times New Roman" w:hAnsi="Times New Roman"/>
          <w:sz w:val="24"/>
          <w:szCs w:val="24"/>
        </w:rPr>
        <w:t>учебных</w:t>
      </w:r>
      <w:proofErr w:type="gramEnd"/>
      <w:r w:rsidRPr="00B47EA0">
        <w:rPr>
          <w:rFonts w:ascii="Times New Roman" w:hAnsi="Times New Roman"/>
          <w:sz w:val="24"/>
          <w:szCs w:val="24"/>
        </w:rPr>
        <w:t xml:space="preserve"> заданий</w:t>
      </w:r>
      <w:r w:rsidR="00CA0331">
        <w:rPr>
          <w:rFonts w:ascii="Times New Roman" w:hAnsi="Times New Roman"/>
          <w:sz w:val="24"/>
          <w:szCs w:val="24"/>
        </w:rPr>
        <w:t>.</w:t>
      </w:r>
    </w:p>
    <w:p w:rsidR="00866180" w:rsidRDefault="00866180" w:rsidP="00CA0331">
      <w:pPr>
        <w:pStyle w:val="a6"/>
        <w:ind w:firstLine="567"/>
        <w:jc w:val="both"/>
        <w:rPr>
          <w:rFonts w:ascii="Times New Roman" w:hAnsi="Times New Roman"/>
          <w:sz w:val="24"/>
          <w:szCs w:val="24"/>
        </w:rPr>
      </w:pPr>
      <w:r w:rsidRPr="00B47EA0">
        <w:rPr>
          <w:rFonts w:ascii="Times New Roman" w:hAnsi="Times New Roman"/>
          <w:sz w:val="24"/>
          <w:szCs w:val="24"/>
        </w:rPr>
        <w:t>По самоанализу: более удачно получилось оц</w:t>
      </w:r>
      <w:r>
        <w:rPr>
          <w:rFonts w:ascii="Times New Roman" w:hAnsi="Times New Roman"/>
          <w:sz w:val="24"/>
          <w:szCs w:val="24"/>
        </w:rPr>
        <w:t>енить собственную деятельность,</w:t>
      </w:r>
    </w:p>
    <w:p w:rsidR="00866180" w:rsidRPr="00B47EA0" w:rsidRDefault="00866180" w:rsidP="00866180">
      <w:pPr>
        <w:pStyle w:val="a6"/>
        <w:jc w:val="both"/>
        <w:rPr>
          <w:rFonts w:ascii="Times New Roman" w:hAnsi="Times New Roman"/>
          <w:sz w:val="24"/>
          <w:szCs w:val="24"/>
        </w:rPr>
      </w:pPr>
      <w:proofErr w:type="gramStart"/>
      <w:r w:rsidRPr="00B47EA0">
        <w:rPr>
          <w:rFonts w:ascii="Times New Roman" w:hAnsi="Times New Roman"/>
          <w:sz w:val="24"/>
          <w:szCs w:val="24"/>
        </w:rPr>
        <w:lastRenderedPageBreak/>
        <w:t>нежели</w:t>
      </w:r>
      <w:proofErr w:type="gramEnd"/>
      <w:r w:rsidRPr="00B47EA0">
        <w:rPr>
          <w:rFonts w:ascii="Times New Roman" w:hAnsi="Times New Roman"/>
          <w:sz w:val="24"/>
          <w:szCs w:val="24"/>
        </w:rPr>
        <w:t xml:space="preserve"> соотнести результаты с целями и оценить организацию деятельности детей. Самый высокий показатель здесь – способность оценить свои действия, а самый низкий – способность предложить другие варианты действий вместо нерезультативных</w:t>
      </w:r>
      <w:r>
        <w:rPr>
          <w:rFonts w:ascii="Times New Roman" w:hAnsi="Times New Roman"/>
          <w:sz w:val="24"/>
          <w:szCs w:val="24"/>
        </w:rPr>
        <w:t xml:space="preserve"> вариантов</w:t>
      </w:r>
      <w:r w:rsidRPr="00B47EA0">
        <w:rPr>
          <w:rFonts w:ascii="Times New Roman" w:hAnsi="Times New Roman"/>
          <w:sz w:val="24"/>
          <w:szCs w:val="24"/>
        </w:rPr>
        <w:t>.</w:t>
      </w:r>
    </w:p>
    <w:p w:rsidR="00866180" w:rsidRDefault="00866180" w:rsidP="00CA0331">
      <w:pPr>
        <w:pStyle w:val="a6"/>
        <w:ind w:firstLine="567"/>
        <w:jc w:val="both"/>
        <w:rPr>
          <w:rFonts w:ascii="Times New Roman" w:hAnsi="Times New Roman"/>
          <w:sz w:val="24"/>
          <w:szCs w:val="24"/>
        </w:rPr>
      </w:pPr>
      <w:r w:rsidRPr="00B47EA0">
        <w:rPr>
          <w:rFonts w:ascii="Times New Roman" w:hAnsi="Times New Roman"/>
          <w:sz w:val="24"/>
          <w:szCs w:val="24"/>
        </w:rPr>
        <w:t xml:space="preserve">Общий вывод по испытанию: конкурсанты показали </w:t>
      </w:r>
      <w:r>
        <w:rPr>
          <w:rFonts w:ascii="Times New Roman" w:hAnsi="Times New Roman"/>
          <w:sz w:val="24"/>
          <w:szCs w:val="24"/>
        </w:rPr>
        <w:t xml:space="preserve">хороший </w:t>
      </w:r>
      <w:r w:rsidRPr="00B47EA0">
        <w:rPr>
          <w:rFonts w:ascii="Times New Roman" w:hAnsi="Times New Roman"/>
          <w:sz w:val="24"/>
          <w:szCs w:val="24"/>
        </w:rPr>
        <w:t xml:space="preserve">уровень </w:t>
      </w:r>
    </w:p>
    <w:p w:rsidR="00866180" w:rsidRDefault="00866180" w:rsidP="00866180">
      <w:pPr>
        <w:pStyle w:val="a6"/>
        <w:jc w:val="both"/>
        <w:rPr>
          <w:rFonts w:ascii="Times New Roman" w:hAnsi="Times New Roman"/>
          <w:sz w:val="24"/>
          <w:szCs w:val="24"/>
        </w:rPr>
      </w:pPr>
      <w:proofErr w:type="gramStart"/>
      <w:r w:rsidRPr="00B47EA0">
        <w:rPr>
          <w:rFonts w:ascii="Times New Roman" w:hAnsi="Times New Roman"/>
          <w:sz w:val="24"/>
          <w:szCs w:val="24"/>
        </w:rPr>
        <w:t>профессиональной</w:t>
      </w:r>
      <w:proofErr w:type="gramEnd"/>
      <w:r w:rsidRPr="00B47EA0">
        <w:rPr>
          <w:rFonts w:ascii="Times New Roman" w:hAnsi="Times New Roman"/>
          <w:sz w:val="24"/>
          <w:szCs w:val="24"/>
        </w:rPr>
        <w:t xml:space="preserve"> подготовленности, соответствующий</w:t>
      </w:r>
      <w:r>
        <w:rPr>
          <w:rFonts w:ascii="Times New Roman" w:hAnsi="Times New Roman"/>
          <w:sz w:val="24"/>
          <w:szCs w:val="24"/>
        </w:rPr>
        <w:t xml:space="preserve"> </w:t>
      </w:r>
      <w:r w:rsidRPr="00B47EA0">
        <w:rPr>
          <w:rFonts w:ascii="Times New Roman" w:hAnsi="Times New Roman"/>
          <w:sz w:val="24"/>
          <w:szCs w:val="24"/>
        </w:rPr>
        <w:t>своему стаж</w:t>
      </w:r>
      <w:r>
        <w:rPr>
          <w:rFonts w:ascii="Times New Roman" w:hAnsi="Times New Roman"/>
          <w:sz w:val="24"/>
          <w:szCs w:val="24"/>
        </w:rPr>
        <w:t>у и квалификационной категории.</w:t>
      </w:r>
    </w:p>
    <w:p w:rsidR="00866180" w:rsidRPr="00EC2306" w:rsidRDefault="00866180" w:rsidP="00CA0331">
      <w:pPr>
        <w:pStyle w:val="a6"/>
        <w:ind w:firstLine="567"/>
        <w:jc w:val="both"/>
        <w:rPr>
          <w:rFonts w:ascii="Times New Roman" w:hAnsi="Times New Roman"/>
          <w:sz w:val="24"/>
          <w:szCs w:val="24"/>
        </w:rPr>
      </w:pPr>
      <w:r w:rsidRPr="00EC2306">
        <w:rPr>
          <w:rFonts w:ascii="Times New Roman" w:hAnsi="Times New Roman"/>
          <w:sz w:val="24"/>
          <w:szCs w:val="24"/>
        </w:rPr>
        <w:t>Рекомендации:</w:t>
      </w:r>
    </w:p>
    <w:p w:rsidR="00866180" w:rsidRDefault="00866180" w:rsidP="007157D1">
      <w:pPr>
        <w:pStyle w:val="a6"/>
        <w:numPr>
          <w:ilvl w:val="0"/>
          <w:numId w:val="22"/>
        </w:numPr>
        <w:jc w:val="both"/>
        <w:rPr>
          <w:rFonts w:ascii="Times New Roman" w:hAnsi="Times New Roman"/>
          <w:sz w:val="24"/>
          <w:szCs w:val="24"/>
        </w:rPr>
      </w:pPr>
      <w:r>
        <w:rPr>
          <w:rFonts w:ascii="Times New Roman" w:hAnsi="Times New Roman"/>
          <w:sz w:val="24"/>
          <w:szCs w:val="24"/>
        </w:rPr>
        <w:t xml:space="preserve">Рекомендовать </w:t>
      </w:r>
      <w:proofErr w:type="spellStart"/>
      <w:r>
        <w:rPr>
          <w:rFonts w:ascii="Times New Roman" w:hAnsi="Times New Roman"/>
          <w:sz w:val="24"/>
          <w:szCs w:val="24"/>
        </w:rPr>
        <w:t>Пономарёвой</w:t>
      </w:r>
      <w:proofErr w:type="spellEnd"/>
      <w:r>
        <w:rPr>
          <w:rFonts w:ascii="Times New Roman" w:hAnsi="Times New Roman"/>
          <w:sz w:val="24"/>
          <w:szCs w:val="24"/>
        </w:rPr>
        <w:t xml:space="preserve"> Е.Н. продолжить разработку занятий по</w:t>
      </w:r>
    </w:p>
    <w:p w:rsidR="00CA0331" w:rsidRDefault="00866180" w:rsidP="00CA0331">
      <w:pPr>
        <w:pStyle w:val="a6"/>
        <w:jc w:val="both"/>
        <w:rPr>
          <w:rFonts w:ascii="Times New Roman" w:hAnsi="Times New Roman"/>
          <w:sz w:val="24"/>
          <w:szCs w:val="24"/>
        </w:rPr>
      </w:pPr>
      <w:proofErr w:type="gramStart"/>
      <w:r>
        <w:rPr>
          <w:rFonts w:ascii="Times New Roman" w:hAnsi="Times New Roman"/>
          <w:sz w:val="24"/>
          <w:szCs w:val="24"/>
        </w:rPr>
        <w:t>теме</w:t>
      </w:r>
      <w:proofErr w:type="gramEnd"/>
      <w:r>
        <w:rPr>
          <w:rFonts w:ascii="Times New Roman" w:hAnsi="Times New Roman"/>
          <w:sz w:val="24"/>
          <w:szCs w:val="24"/>
        </w:rPr>
        <w:t xml:space="preserve"> «Безопасный Интернет», транслировать опыт работы по данной теме на муниципальном уровне.</w:t>
      </w:r>
    </w:p>
    <w:p w:rsidR="00866180" w:rsidRDefault="00866180" w:rsidP="007157D1">
      <w:pPr>
        <w:pStyle w:val="a6"/>
        <w:numPr>
          <w:ilvl w:val="0"/>
          <w:numId w:val="22"/>
        </w:numPr>
        <w:jc w:val="both"/>
        <w:rPr>
          <w:rFonts w:ascii="Times New Roman" w:hAnsi="Times New Roman"/>
          <w:sz w:val="24"/>
          <w:szCs w:val="24"/>
        </w:rPr>
      </w:pPr>
      <w:r>
        <w:rPr>
          <w:rFonts w:ascii="Times New Roman" w:hAnsi="Times New Roman"/>
          <w:sz w:val="24"/>
          <w:szCs w:val="24"/>
        </w:rPr>
        <w:t>В</w:t>
      </w:r>
      <w:r w:rsidRPr="005A56D4">
        <w:rPr>
          <w:rFonts w:ascii="Times New Roman" w:hAnsi="Times New Roman"/>
          <w:sz w:val="24"/>
          <w:szCs w:val="24"/>
        </w:rPr>
        <w:t>строить</w:t>
      </w:r>
      <w:r>
        <w:rPr>
          <w:rFonts w:ascii="Times New Roman" w:hAnsi="Times New Roman"/>
          <w:sz w:val="24"/>
          <w:szCs w:val="24"/>
        </w:rPr>
        <w:t xml:space="preserve"> </w:t>
      </w:r>
      <w:r w:rsidRPr="005A56D4">
        <w:rPr>
          <w:rFonts w:ascii="Times New Roman" w:hAnsi="Times New Roman"/>
          <w:sz w:val="24"/>
          <w:szCs w:val="24"/>
        </w:rPr>
        <w:t>тему</w:t>
      </w:r>
      <w:r>
        <w:rPr>
          <w:rFonts w:ascii="Times New Roman" w:hAnsi="Times New Roman"/>
          <w:sz w:val="24"/>
          <w:szCs w:val="24"/>
        </w:rPr>
        <w:t xml:space="preserve"> «Безопасный Интернет» в систему работы в дошкольных</w:t>
      </w:r>
    </w:p>
    <w:p w:rsidR="00CA0331" w:rsidRDefault="00866180" w:rsidP="00CA0331">
      <w:pPr>
        <w:pStyle w:val="a6"/>
        <w:jc w:val="both"/>
        <w:rPr>
          <w:rFonts w:ascii="Times New Roman" w:hAnsi="Times New Roman"/>
          <w:sz w:val="24"/>
          <w:szCs w:val="24"/>
        </w:rPr>
      </w:pPr>
      <w:proofErr w:type="gramStart"/>
      <w:r>
        <w:rPr>
          <w:rFonts w:ascii="Times New Roman" w:hAnsi="Times New Roman"/>
          <w:sz w:val="24"/>
          <w:szCs w:val="24"/>
        </w:rPr>
        <w:t>о</w:t>
      </w:r>
      <w:r w:rsidRPr="005A56D4">
        <w:rPr>
          <w:rFonts w:ascii="Times New Roman" w:hAnsi="Times New Roman"/>
          <w:sz w:val="24"/>
          <w:szCs w:val="24"/>
        </w:rPr>
        <w:t>рганизациях</w:t>
      </w:r>
      <w:proofErr w:type="gramEnd"/>
      <w:r>
        <w:rPr>
          <w:rFonts w:ascii="Times New Roman" w:hAnsi="Times New Roman"/>
          <w:sz w:val="24"/>
          <w:szCs w:val="24"/>
        </w:rPr>
        <w:t>.</w:t>
      </w:r>
    </w:p>
    <w:p w:rsidR="00866180" w:rsidRDefault="00866180" w:rsidP="007157D1">
      <w:pPr>
        <w:pStyle w:val="a6"/>
        <w:numPr>
          <w:ilvl w:val="0"/>
          <w:numId w:val="22"/>
        </w:numPr>
        <w:jc w:val="both"/>
        <w:rPr>
          <w:rFonts w:ascii="Times New Roman" w:hAnsi="Times New Roman"/>
          <w:sz w:val="24"/>
          <w:szCs w:val="24"/>
        </w:rPr>
      </w:pPr>
      <w:r w:rsidRPr="00EC2306">
        <w:rPr>
          <w:rFonts w:ascii="Times New Roman" w:hAnsi="Times New Roman"/>
          <w:sz w:val="24"/>
          <w:szCs w:val="24"/>
        </w:rPr>
        <w:t xml:space="preserve">Рекомендовать </w:t>
      </w:r>
      <w:proofErr w:type="spellStart"/>
      <w:r w:rsidRPr="00D73FCA">
        <w:rPr>
          <w:rFonts w:ascii="Times New Roman" w:hAnsi="Times New Roman"/>
          <w:sz w:val="24"/>
          <w:szCs w:val="24"/>
        </w:rPr>
        <w:t>Канзыловой</w:t>
      </w:r>
      <w:proofErr w:type="spellEnd"/>
      <w:r w:rsidRPr="00D73FCA">
        <w:rPr>
          <w:rFonts w:ascii="Times New Roman" w:hAnsi="Times New Roman"/>
          <w:sz w:val="24"/>
          <w:szCs w:val="24"/>
        </w:rPr>
        <w:t xml:space="preserve"> И.В. </w:t>
      </w:r>
      <w:r>
        <w:rPr>
          <w:rFonts w:ascii="Times New Roman" w:hAnsi="Times New Roman"/>
          <w:sz w:val="24"/>
          <w:szCs w:val="24"/>
        </w:rPr>
        <w:t xml:space="preserve">транслировать опыт работы по </w:t>
      </w:r>
    </w:p>
    <w:p w:rsidR="00866180" w:rsidRDefault="00866180" w:rsidP="00866180">
      <w:pPr>
        <w:pStyle w:val="a6"/>
        <w:jc w:val="both"/>
        <w:rPr>
          <w:rFonts w:ascii="Times New Roman" w:hAnsi="Times New Roman"/>
          <w:sz w:val="24"/>
          <w:szCs w:val="24"/>
        </w:rPr>
      </w:pPr>
      <w:proofErr w:type="gramStart"/>
      <w:r w:rsidRPr="00DF39D9">
        <w:rPr>
          <w:rFonts w:ascii="Times New Roman" w:hAnsi="Times New Roman"/>
          <w:sz w:val="24"/>
          <w:szCs w:val="24"/>
        </w:rPr>
        <w:t>технологии</w:t>
      </w:r>
      <w:proofErr w:type="gramEnd"/>
      <w:r w:rsidRPr="00DF39D9">
        <w:rPr>
          <w:rFonts w:ascii="Times New Roman" w:hAnsi="Times New Roman"/>
          <w:sz w:val="24"/>
          <w:szCs w:val="24"/>
        </w:rPr>
        <w:t xml:space="preserve"> сотрудничества на муниципальном уровне через открытые мероприятия</w:t>
      </w:r>
      <w:r w:rsidR="00CA0331">
        <w:rPr>
          <w:rFonts w:ascii="Times New Roman" w:hAnsi="Times New Roman"/>
          <w:sz w:val="24"/>
          <w:szCs w:val="24"/>
        </w:rPr>
        <w:t>.</w:t>
      </w:r>
    </w:p>
    <w:p w:rsidR="00866180" w:rsidRPr="00B47EA0" w:rsidRDefault="00866180" w:rsidP="00866180">
      <w:pPr>
        <w:pStyle w:val="a6"/>
        <w:jc w:val="both"/>
        <w:rPr>
          <w:rFonts w:ascii="Times New Roman" w:hAnsi="Times New Roman"/>
          <w:sz w:val="24"/>
          <w:szCs w:val="24"/>
        </w:rPr>
      </w:pPr>
    </w:p>
    <w:p w:rsidR="00046D35" w:rsidRDefault="00046D35" w:rsidP="00D431EA">
      <w:pPr>
        <w:spacing w:after="0" w:line="240" w:lineRule="auto"/>
        <w:jc w:val="both"/>
        <w:rPr>
          <w:rFonts w:ascii="Times New Roman" w:hAnsi="Times New Roman" w:cs="Times New Roman"/>
          <w:color w:val="000000"/>
          <w:sz w:val="24"/>
          <w:szCs w:val="24"/>
        </w:rPr>
      </w:pPr>
    </w:p>
    <w:p w:rsidR="00046D35" w:rsidRDefault="00046D35" w:rsidP="00D431EA">
      <w:pPr>
        <w:spacing w:after="0" w:line="240" w:lineRule="auto"/>
        <w:jc w:val="both"/>
        <w:rPr>
          <w:rFonts w:ascii="Times New Roman" w:hAnsi="Times New Roman" w:cs="Times New Roman"/>
          <w:color w:val="000000"/>
          <w:sz w:val="24"/>
          <w:szCs w:val="24"/>
        </w:rPr>
      </w:pPr>
    </w:p>
    <w:p w:rsidR="00046D35" w:rsidRPr="002B467B" w:rsidRDefault="002B467B" w:rsidP="007157D1">
      <w:pPr>
        <w:pStyle w:val="a3"/>
        <w:numPr>
          <w:ilvl w:val="0"/>
          <w:numId w:val="8"/>
        </w:numPr>
        <w:spacing w:after="0" w:line="240" w:lineRule="auto"/>
        <w:jc w:val="both"/>
        <w:rPr>
          <w:rFonts w:ascii="Times New Roman" w:hAnsi="Times New Roman" w:cs="Times New Roman"/>
          <w:b/>
          <w:color w:val="000000"/>
          <w:sz w:val="24"/>
          <w:szCs w:val="24"/>
        </w:rPr>
      </w:pPr>
      <w:r w:rsidRPr="002B467B">
        <w:rPr>
          <w:rFonts w:ascii="Times New Roman" w:hAnsi="Times New Roman" w:cs="Times New Roman"/>
          <w:b/>
          <w:color w:val="000000"/>
          <w:sz w:val="24"/>
          <w:szCs w:val="24"/>
        </w:rPr>
        <w:t>«</w:t>
      </w:r>
      <w:r w:rsidRPr="002B467B">
        <w:rPr>
          <w:rFonts w:ascii="Times New Roman" w:hAnsi="Times New Roman" w:cs="Times New Roman"/>
          <w:b/>
          <w:color w:val="000000"/>
          <w:sz w:val="24"/>
          <w:szCs w:val="24"/>
          <w:lang w:val="en-US"/>
        </w:rPr>
        <w:t>Workshop</w:t>
      </w:r>
      <w:r w:rsidRPr="002B467B">
        <w:rPr>
          <w:rFonts w:ascii="Times New Roman" w:hAnsi="Times New Roman" w:cs="Times New Roman"/>
          <w:b/>
          <w:color w:val="000000"/>
          <w:sz w:val="24"/>
          <w:szCs w:val="24"/>
        </w:rPr>
        <w:t xml:space="preserve"> педагога» (= Педагогическая мастерская)</w:t>
      </w:r>
    </w:p>
    <w:p w:rsidR="00CA0331" w:rsidRPr="002B467B" w:rsidRDefault="00CA0331" w:rsidP="002B467B">
      <w:pPr>
        <w:pStyle w:val="a6"/>
        <w:ind w:firstLine="360"/>
        <w:jc w:val="both"/>
        <w:rPr>
          <w:rFonts w:ascii="Times New Roman" w:hAnsi="Times New Roman"/>
          <w:sz w:val="24"/>
          <w:szCs w:val="24"/>
        </w:rPr>
      </w:pPr>
      <w:r w:rsidRPr="002B467B">
        <w:rPr>
          <w:rFonts w:ascii="Times New Roman" w:hAnsi="Times New Roman"/>
          <w:sz w:val="24"/>
          <w:szCs w:val="24"/>
        </w:rPr>
        <w:t>В финальном испытании приняли участие четыре педагога, победители номинаций конкурса:</w:t>
      </w:r>
    </w:p>
    <w:p w:rsidR="00CA0331" w:rsidRPr="002B467B" w:rsidRDefault="00CA0331" w:rsidP="007157D1">
      <w:pPr>
        <w:pStyle w:val="a6"/>
        <w:numPr>
          <w:ilvl w:val="0"/>
          <w:numId w:val="19"/>
        </w:numPr>
        <w:jc w:val="both"/>
        <w:rPr>
          <w:rFonts w:ascii="Times New Roman" w:eastAsia="Times New Roman" w:hAnsi="Times New Roman"/>
          <w:sz w:val="24"/>
          <w:szCs w:val="24"/>
        </w:rPr>
      </w:pPr>
      <w:r w:rsidRPr="002B467B">
        <w:rPr>
          <w:rFonts w:ascii="Times New Roman" w:hAnsi="Times New Roman"/>
          <w:sz w:val="24"/>
          <w:szCs w:val="24"/>
        </w:rPr>
        <w:t xml:space="preserve">Асанова Эльвира </w:t>
      </w:r>
      <w:proofErr w:type="spellStart"/>
      <w:r w:rsidRPr="002B467B">
        <w:rPr>
          <w:rFonts w:ascii="Times New Roman" w:hAnsi="Times New Roman"/>
          <w:sz w:val="24"/>
          <w:szCs w:val="24"/>
        </w:rPr>
        <w:t>Фирдаусовна</w:t>
      </w:r>
      <w:proofErr w:type="spellEnd"/>
      <w:r w:rsidRPr="002B467B">
        <w:rPr>
          <w:rFonts w:ascii="Times New Roman" w:hAnsi="Times New Roman"/>
          <w:sz w:val="24"/>
          <w:szCs w:val="24"/>
        </w:rPr>
        <w:t xml:space="preserve">, </w:t>
      </w:r>
      <w:r w:rsidRPr="002B467B">
        <w:rPr>
          <w:rFonts w:ascii="Times New Roman" w:eastAsia="Times New Roman" w:hAnsi="Times New Roman"/>
          <w:sz w:val="24"/>
          <w:szCs w:val="24"/>
        </w:rPr>
        <w:t>учитель музыки МАОУ «Лицей «</w:t>
      </w:r>
      <w:proofErr w:type="spellStart"/>
      <w:r w:rsidRPr="002B467B">
        <w:rPr>
          <w:rFonts w:ascii="Times New Roman" w:eastAsia="Times New Roman" w:hAnsi="Times New Roman"/>
          <w:sz w:val="24"/>
          <w:szCs w:val="24"/>
        </w:rPr>
        <w:t>ВЕКТОРиЯ</w:t>
      </w:r>
      <w:proofErr w:type="spellEnd"/>
      <w:r w:rsidRPr="002B467B">
        <w:rPr>
          <w:rFonts w:ascii="Times New Roman" w:eastAsia="Times New Roman" w:hAnsi="Times New Roman"/>
          <w:sz w:val="24"/>
          <w:szCs w:val="24"/>
        </w:rPr>
        <w:t>», победитель номинации «Педагогический дебют»</w:t>
      </w:r>
    </w:p>
    <w:p w:rsidR="00CA0331" w:rsidRPr="002B467B" w:rsidRDefault="00CA0331" w:rsidP="007157D1">
      <w:pPr>
        <w:numPr>
          <w:ilvl w:val="0"/>
          <w:numId w:val="19"/>
        </w:numPr>
        <w:spacing w:after="0" w:line="240" w:lineRule="auto"/>
        <w:jc w:val="both"/>
        <w:rPr>
          <w:rFonts w:ascii="Times New Roman" w:eastAsia="Times New Roman" w:hAnsi="Times New Roman" w:cs="Times New Roman"/>
          <w:sz w:val="24"/>
          <w:szCs w:val="24"/>
        </w:rPr>
      </w:pPr>
      <w:r w:rsidRPr="002B467B">
        <w:rPr>
          <w:rFonts w:ascii="Times New Roman" w:eastAsia="Times New Roman" w:hAnsi="Times New Roman" w:cs="Times New Roman"/>
          <w:sz w:val="24"/>
          <w:szCs w:val="24"/>
        </w:rPr>
        <w:t>Елфимов Иван Анатольевич, учитель физической культуры МБОУ «СОШ № 16 с УИОП», с/п «</w:t>
      </w:r>
      <w:proofErr w:type="spellStart"/>
      <w:r w:rsidRPr="002B467B">
        <w:rPr>
          <w:rFonts w:ascii="Times New Roman" w:eastAsia="Times New Roman" w:hAnsi="Times New Roman" w:cs="Times New Roman"/>
          <w:sz w:val="24"/>
          <w:szCs w:val="24"/>
        </w:rPr>
        <w:t>Кыновская</w:t>
      </w:r>
      <w:proofErr w:type="spellEnd"/>
      <w:r w:rsidRPr="002B467B">
        <w:rPr>
          <w:rFonts w:ascii="Times New Roman" w:eastAsia="Times New Roman" w:hAnsi="Times New Roman" w:cs="Times New Roman"/>
          <w:sz w:val="24"/>
          <w:szCs w:val="24"/>
        </w:rPr>
        <w:t xml:space="preserve"> СОШ №65», победитель номинации </w:t>
      </w:r>
      <w:r w:rsidRPr="002B467B">
        <w:rPr>
          <w:rFonts w:ascii="Times New Roman" w:hAnsi="Times New Roman" w:cs="Times New Roman"/>
          <w:b/>
          <w:sz w:val="24"/>
          <w:szCs w:val="24"/>
        </w:rPr>
        <w:t>«</w:t>
      </w:r>
      <w:r w:rsidRPr="002B467B">
        <w:rPr>
          <w:rFonts w:ascii="Times New Roman" w:eastAsia="Times New Roman" w:hAnsi="Times New Roman" w:cs="Times New Roman"/>
          <w:sz w:val="24"/>
          <w:szCs w:val="24"/>
        </w:rPr>
        <w:t xml:space="preserve">Педагог сельской образовательной организации» </w:t>
      </w:r>
    </w:p>
    <w:p w:rsidR="00CA0331" w:rsidRPr="002B467B" w:rsidRDefault="00CA0331" w:rsidP="007157D1">
      <w:pPr>
        <w:numPr>
          <w:ilvl w:val="0"/>
          <w:numId w:val="19"/>
        </w:numPr>
        <w:spacing w:after="0" w:line="240" w:lineRule="auto"/>
        <w:jc w:val="both"/>
        <w:rPr>
          <w:rFonts w:ascii="Times New Roman" w:eastAsia="Times New Roman" w:hAnsi="Times New Roman" w:cs="Times New Roman"/>
          <w:sz w:val="24"/>
          <w:szCs w:val="24"/>
        </w:rPr>
      </w:pPr>
      <w:r w:rsidRPr="002B467B">
        <w:rPr>
          <w:rFonts w:ascii="Times New Roman" w:hAnsi="Times New Roman" w:cs="Times New Roman"/>
          <w:sz w:val="24"/>
          <w:szCs w:val="24"/>
        </w:rPr>
        <w:t>Пономарева Екатерина Николаевна, социальный педагог МАДОУ "ЦРР-Детский сад №21" МО "ЛГО", победитель номинации «Социальный педагог»</w:t>
      </w:r>
    </w:p>
    <w:p w:rsidR="00CA0331" w:rsidRPr="002B467B" w:rsidRDefault="00CA0331" w:rsidP="007157D1">
      <w:pPr>
        <w:pStyle w:val="a6"/>
        <w:numPr>
          <w:ilvl w:val="0"/>
          <w:numId w:val="19"/>
        </w:numPr>
        <w:jc w:val="both"/>
        <w:rPr>
          <w:rFonts w:ascii="Times New Roman" w:eastAsia="Times New Roman" w:hAnsi="Times New Roman"/>
          <w:sz w:val="24"/>
          <w:szCs w:val="24"/>
        </w:rPr>
      </w:pPr>
      <w:r w:rsidRPr="002B467B">
        <w:rPr>
          <w:rFonts w:ascii="Times New Roman" w:eastAsia="Times New Roman" w:hAnsi="Times New Roman"/>
          <w:sz w:val="24"/>
          <w:szCs w:val="24"/>
        </w:rPr>
        <w:t>Нов</w:t>
      </w:r>
      <w:r w:rsidR="002B467B" w:rsidRPr="002B467B">
        <w:rPr>
          <w:rFonts w:ascii="Times New Roman" w:eastAsia="Times New Roman" w:hAnsi="Times New Roman"/>
          <w:sz w:val="24"/>
          <w:szCs w:val="24"/>
        </w:rPr>
        <w:t>икова Ольга Петровна, учитель-</w:t>
      </w:r>
      <w:r w:rsidRPr="002B467B">
        <w:rPr>
          <w:rFonts w:ascii="Times New Roman" w:eastAsia="Times New Roman" w:hAnsi="Times New Roman"/>
          <w:sz w:val="24"/>
          <w:szCs w:val="24"/>
        </w:rPr>
        <w:t>логопед МБДОУ «Детский сад №11»,</w:t>
      </w:r>
      <w:r w:rsidR="002B467B" w:rsidRPr="002B467B">
        <w:rPr>
          <w:rFonts w:ascii="Times New Roman" w:eastAsia="Times New Roman" w:hAnsi="Times New Roman"/>
          <w:sz w:val="24"/>
          <w:szCs w:val="24"/>
        </w:rPr>
        <w:t xml:space="preserve"> победитель номинации «Учитель-</w:t>
      </w:r>
      <w:r w:rsidRPr="002B467B">
        <w:rPr>
          <w:rFonts w:ascii="Times New Roman" w:eastAsia="Times New Roman" w:hAnsi="Times New Roman"/>
          <w:sz w:val="24"/>
          <w:szCs w:val="24"/>
        </w:rPr>
        <w:t>логопед»</w:t>
      </w:r>
    </w:p>
    <w:p w:rsidR="00CA0331" w:rsidRPr="002B467B" w:rsidRDefault="00CA0331" w:rsidP="002B467B">
      <w:pPr>
        <w:pStyle w:val="a6"/>
        <w:ind w:firstLine="567"/>
        <w:jc w:val="both"/>
        <w:rPr>
          <w:rFonts w:ascii="Times New Roman" w:hAnsi="Times New Roman"/>
          <w:sz w:val="24"/>
          <w:szCs w:val="24"/>
        </w:rPr>
      </w:pPr>
      <w:r w:rsidRPr="002B467B">
        <w:rPr>
          <w:rFonts w:ascii="Times New Roman" w:eastAsia="Times New Roman" w:hAnsi="Times New Roman"/>
          <w:sz w:val="24"/>
          <w:szCs w:val="24"/>
        </w:rPr>
        <w:t xml:space="preserve">Состав жюри включал трех членов Большого жюри (Малахова К.В., </w:t>
      </w:r>
      <w:proofErr w:type="spellStart"/>
      <w:r w:rsidRPr="002B467B">
        <w:rPr>
          <w:rFonts w:ascii="Times New Roman" w:eastAsia="Times New Roman" w:hAnsi="Times New Roman"/>
          <w:sz w:val="24"/>
          <w:szCs w:val="24"/>
        </w:rPr>
        <w:t>Шепшина</w:t>
      </w:r>
      <w:proofErr w:type="spellEnd"/>
      <w:r w:rsidRPr="002B467B">
        <w:rPr>
          <w:rFonts w:ascii="Times New Roman" w:eastAsia="Times New Roman" w:hAnsi="Times New Roman"/>
          <w:sz w:val="24"/>
          <w:szCs w:val="24"/>
        </w:rPr>
        <w:t xml:space="preserve"> И.А., Решетникова М.М.) и четыре эксперта: </w:t>
      </w:r>
      <w:proofErr w:type="spellStart"/>
      <w:r w:rsidRPr="002B467B">
        <w:rPr>
          <w:rFonts w:ascii="Times New Roman" w:eastAsia="Times New Roman" w:hAnsi="Times New Roman"/>
          <w:sz w:val="24"/>
          <w:szCs w:val="24"/>
        </w:rPr>
        <w:t>Ентальцева</w:t>
      </w:r>
      <w:proofErr w:type="spellEnd"/>
      <w:r w:rsidRPr="002B467B">
        <w:rPr>
          <w:rFonts w:ascii="Times New Roman" w:eastAsia="Times New Roman" w:hAnsi="Times New Roman"/>
          <w:sz w:val="24"/>
          <w:szCs w:val="24"/>
        </w:rPr>
        <w:t xml:space="preserve"> Т.А., </w:t>
      </w:r>
      <w:proofErr w:type="spellStart"/>
      <w:r w:rsidRPr="002B467B">
        <w:rPr>
          <w:rFonts w:ascii="Times New Roman" w:eastAsia="Times New Roman" w:hAnsi="Times New Roman"/>
          <w:sz w:val="24"/>
          <w:szCs w:val="24"/>
        </w:rPr>
        <w:t>Скотынянская</w:t>
      </w:r>
      <w:proofErr w:type="spellEnd"/>
      <w:r w:rsidRPr="002B467B">
        <w:rPr>
          <w:rFonts w:ascii="Times New Roman" w:eastAsia="Times New Roman" w:hAnsi="Times New Roman"/>
          <w:sz w:val="24"/>
          <w:szCs w:val="24"/>
        </w:rPr>
        <w:t xml:space="preserve"> В.Э., Ваганова Н.Н. и методист МАУ ДПО «ЦНМО» Бондаренко Л.В. </w:t>
      </w:r>
      <w:r w:rsidR="002B467B" w:rsidRPr="002B467B">
        <w:rPr>
          <w:rFonts w:ascii="Times New Roman" w:eastAsia="Times New Roman" w:hAnsi="Times New Roman"/>
          <w:sz w:val="24"/>
          <w:szCs w:val="24"/>
        </w:rPr>
        <w:t xml:space="preserve">Членами Большого жюри было принято решение - </w:t>
      </w:r>
      <w:proofErr w:type="spellStart"/>
      <w:r w:rsidR="002B467B" w:rsidRPr="002B467B">
        <w:rPr>
          <w:rFonts w:ascii="Times New Roman" w:eastAsia="Times New Roman" w:hAnsi="Times New Roman"/>
          <w:sz w:val="24"/>
          <w:szCs w:val="24"/>
        </w:rPr>
        <w:t>Ентальцева</w:t>
      </w:r>
      <w:proofErr w:type="spellEnd"/>
      <w:r w:rsidR="002B467B" w:rsidRPr="002B467B">
        <w:rPr>
          <w:rFonts w:ascii="Times New Roman" w:eastAsia="Times New Roman" w:hAnsi="Times New Roman"/>
          <w:sz w:val="24"/>
          <w:szCs w:val="24"/>
        </w:rPr>
        <w:t xml:space="preserve"> Т.А. не оценивает конкурсное испытание, чтобы исключить конфликт </w:t>
      </w:r>
      <w:proofErr w:type="spellStart"/>
      <w:r w:rsidR="002B467B" w:rsidRPr="002B467B">
        <w:rPr>
          <w:rFonts w:ascii="Times New Roman" w:eastAsia="Times New Roman" w:hAnsi="Times New Roman"/>
          <w:sz w:val="24"/>
          <w:szCs w:val="24"/>
        </w:rPr>
        <w:t>интересов.Для</w:t>
      </w:r>
      <w:proofErr w:type="spellEnd"/>
      <w:r w:rsidR="002B467B" w:rsidRPr="002B467B">
        <w:rPr>
          <w:rFonts w:ascii="Times New Roman" w:eastAsia="Times New Roman" w:hAnsi="Times New Roman"/>
          <w:sz w:val="24"/>
          <w:szCs w:val="24"/>
        </w:rPr>
        <w:t xml:space="preserve"> </w:t>
      </w:r>
      <w:r w:rsidRPr="002B467B">
        <w:rPr>
          <w:rFonts w:ascii="Times New Roman" w:eastAsia="Times New Roman" w:hAnsi="Times New Roman"/>
          <w:sz w:val="24"/>
          <w:szCs w:val="24"/>
        </w:rPr>
        <w:t xml:space="preserve">членов экспертной группы был проведен семинар, на котором были обсуждены критерии испытания и оценочная шкала. </w:t>
      </w:r>
      <w:r w:rsidRPr="002B467B">
        <w:rPr>
          <w:rFonts w:ascii="Times New Roman" w:hAnsi="Times New Roman"/>
          <w:sz w:val="24"/>
          <w:szCs w:val="24"/>
        </w:rPr>
        <w:t>Установленная длительность испытания – 20 минут. На каждое испытание написан отзыв.</w:t>
      </w:r>
    </w:p>
    <w:p w:rsidR="00CA0331" w:rsidRPr="002B467B" w:rsidRDefault="00CA0331" w:rsidP="002B467B">
      <w:pPr>
        <w:pStyle w:val="a6"/>
        <w:ind w:firstLine="567"/>
        <w:jc w:val="both"/>
        <w:rPr>
          <w:rFonts w:ascii="Times New Roman" w:hAnsi="Times New Roman"/>
          <w:sz w:val="24"/>
          <w:szCs w:val="24"/>
        </w:rPr>
      </w:pPr>
      <w:r w:rsidRPr="002B467B">
        <w:rPr>
          <w:rFonts w:ascii="Times New Roman" w:hAnsi="Times New Roman"/>
          <w:b/>
          <w:sz w:val="24"/>
          <w:szCs w:val="24"/>
        </w:rPr>
        <w:t>Вывод:</w:t>
      </w:r>
      <w:r w:rsidRPr="002B467B">
        <w:rPr>
          <w:rFonts w:ascii="Times New Roman" w:hAnsi="Times New Roman"/>
          <w:sz w:val="24"/>
          <w:szCs w:val="24"/>
        </w:rPr>
        <w:t xml:space="preserve"> Давая общую характеристику данному испытанию, эксперты отмечают, что наиболее полно у конкурсантов проявились такие профессиональные компетентности как:</w:t>
      </w:r>
    </w:p>
    <w:p w:rsidR="00CA0331" w:rsidRPr="002B467B" w:rsidRDefault="00CA0331" w:rsidP="007157D1">
      <w:pPr>
        <w:pStyle w:val="a6"/>
        <w:numPr>
          <w:ilvl w:val="0"/>
          <w:numId w:val="23"/>
        </w:numPr>
        <w:jc w:val="both"/>
        <w:rPr>
          <w:rFonts w:ascii="Times New Roman" w:hAnsi="Times New Roman"/>
          <w:sz w:val="24"/>
          <w:szCs w:val="24"/>
        </w:rPr>
      </w:pPr>
      <w:r w:rsidRPr="002B467B">
        <w:rPr>
          <w:rFonts w:ascii="Times New Roman" w:hAnsi="Times New Roman"/>
          <w:sz w:val="24"/>
          <w:szCs w:val="24"/>
        </w:rPr>
        <w:t>ИКТ- компетентность</w:t>
      </w:r>
    </w:p>
    <w:p w:rsidR="00CA0331" w:rsidRPr="002B467B" w:rsidRDefault="002B467B"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t>психолого</w:t>
      </w:r>
      <w:proofErr w:type="gramEnd"/>
      <w:r w:rsidRPr="002B467B">
        <w:rPr>
          <w:rFonts w:ascii="Times New Roman" w:hAnsi="Times New Roman"/>
          <w:sz w:val="24"/>
          <w:szCs w:val="24"/>
        </w:rPr>
        <w:t>-</w:t>
      </w:r>
      <w:r w:rsidR="00CA0331" w:rsidRPr="002B467B">
        <w:rPr>
          <w:rFonts w:ascii="Times New Roman" w:hAnsi="Times New Roman"/>
          <w:sz w:val="24"/>
          <w:szCs w:val="24"/>
        </w:rPr>
        <w:t>педагогическая: практически на всех занятиях педагогам удалось создать благоприятную психологическую обстановку и установить контакт с педагогами-участниками</w:t>
      </w:r>
    </w:p>
    <w:p w:rsidR="00CA0331" w:rsidRPr="002B467B" w:rsidRDefault="00CA0331"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t>предметная</w:t>
      </w:r>
      <w:proofErr w:type="gramEnd"/>
      <w:r w:rsidRPr="002B467B">
        <w:rPr>
          <w:rFonts w:ascii="Times New Roman" w:hAnsi="Times New Roman"/>
          <w:sz w:val="24"/>
          <w:szCs w:val="24"/>
        </w:rPr>
        <w:t xml:space="preserve"> </w:t>
      </w:r>
    </w:p>
    <w:p w:rsidR="002B467B" w:rsidRPr="002B467B" w:rsidRDefault="00CA0331"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t>рефлексивная</w:t>
      </w:r>
      <w:proofErr w:type="gramEnd"/>
    </w:p>
    <w:p w:rsidR="00CA0331" w:rsidRPr="002B467B" w:rsidRDefault="00CA0331" w:rsidP="002B467B">
      <w:pPr>
        <w:pStyle w:val="a6"/>
        <w:ind w:firstLine="567"/>
        <w:jc w:val="both"/>
        <w:rPr>
          <w:rFonts w:ascii="Times New Roman" w:hAnsi="Times New Roman"/>
          <w:sz w:val="24"/>
          <w:szCs w:val="24"/>
        </w:rPr>
      </w:pPr>
      <w:r w:rsidRPr="002B467B">
        <w:rPr>
          <w:rFonts w:ascii="Times New Roman" w:hAnsi="Times New Roman"/>
          <w:sz w:val="24"/>
          <w:szCs w:val="24"/>
        </w:rPr>
        <w:t xml:space="preserve">Кроме того, участникам удалось соблюсти один из принципов проведения «Педагогической мастерской» - </w:t>
      </w:r>
      <w:proofErr w:type="spellStart"/>
      <w:r w:rsidRPr="002B467B">
        <w:rPr>
          <w:rFonts w:ascii="Times New Roman" w:hAnsi="Times New Roman"/>
          <w:sz w:val="24"/>
          <w:szCs w:val="24"/>
        </w:rPr>
        <w:t>диалоговость</w:t>
      </w:r>
      <w:proofErr w:type="spellEnd"/>
      <w:r w:rsidRPr="002B467B">
        <w:rPr>
          <w:rFonts w:ascii="Times New Roman" w:hAnsi="Times New Roman"/>
          <w:sz w:val="24"/>
          <w:szCs w:val="24"/>
        </w:rPr>
        <w:t xml:space="preserve"> как главный принцип взаимодействия, сотрудничества, сотворчества.</w:t>
      </w:r>
    </w:p>
    <w:p w:rsidR="00CA0331" w:rsidRPr="002B467B" w:rsidRDefault="00CA0331" w:rsidP="002B467B">
      <w:pPr>
        <w:pStyle w:val="a6"/>
        <w:ind w:firstLine="567"/>
        <w:jc w:val="both"/>
        <w:rPr>
          <w:rFonts w:ascii="Times New Roman" w:hAnsi="Times New Roman"/>
          <w:sz w:val="24"/>
          <w:szCs w:val="24"/>
        </w:rPr>
      </w:pPr>
      <w:r w:rsidRPr="002B467B">
        <w:rPr>
          <w:rFonts w:ascii="Times New Roman" w:hAnsi="Times New Roman"/>
          <w:sz w:val="24"/>
          <w:szCs w:val="24"/>
        </w:rPr>
        <w:t>К существенным недостаткам относятся:</w:t>
      </w:r>
    </w:p>
    <w:p w:rsidR="00CA0331" w:rsidRPr="002B467B" w:rsidRDefault="00CA0331"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t>неумение</w:t>
      </w:r>
      <w:proofErr w:type="gramEnd"/>
      <w:r w:rsidRPr="002B467B">
        <w:rPr>
          <w:rFonts w:ascii="Times New Roman" w:hAnsi="Times New Roman"/>
          <w:sz w:val="24"/>
          <w:szCs w:val="24"/>
        </w:rPr>
        <w:t xml:space="preserve"> грамотно (конкретно, понятно и реально) определить цель занятия </w:t>
      </w:r>
    </w:p>
    <w:p w:rsidR="00CA0331" w:rsidRPr="002B467B" w:rsidRDefault="00CA0331"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t>неумение</w:t>
      </w:r>
      <w:proofErr w:type="gramEnd"/>
      <w:r w:rsidRPr="002B467B">
        <w:rPr>
          <w:rFonts w:ascii="Times New Roman" w:hAnsi="Times New Roman"/>
          <w:sz w:val="24"/>
          <w:szCs w:val="24"/>
        </w:rPr>
        <w:t xml:space="preserve"> объяснить с научной точки зрения выбор той или- иной техники, приема,</w:t>
      </w:r>
    </w:p>
    <w:p w:rsidR="00CA0331" w:rsidRPr="002B467B" w:rsidRDefault="00CA0331" w:rsidP="007157D1">
      <w:pPr>
        <w:pStyle w:val="a6"/>
        <w:numPr>
          <w:ilvl w:val="0"/>
          <w:numId w:val="20"/>
        </w:numPr>
        <w:jc w:val="both"/>
        <w:rPr>
          <w:rFonts w:ascii="Times New Roman" w:hAnsi="Times New Roman"/>
          <w:sz w:val="24"/>
          <w:szCs w:val="24"/>
        </w:rPr>
      </w:pPr>
      <w:proofErr w:type="gramStart"/>
      <w:r w:rsidRPr="002B467B">
        <w:rPr>
          <w:rFonts w:ascii="Times New Roman" w:hAnsi="Times New Roman"/>
          <w:sz w:val="24"/>
          <w:szCs w:val="24"/>
        </w:rPr>
        <w:lastRenderedPageBreak/>
        <w:t>несоответствие</w:t>
      </w:r>
      <w:proofErr w:type="gramEnd"/>
      <w:r w:rsidRPr="002B467B">
        <w:rPr>
          <w:rFonts w:ascii="Times New Roman" w:hAnsi="Times New Roman"/>
          <w:sz w:val="24"/>
          <w:szCs w:val="24"/>
        </w:rPr>
        <w:t xml:space="preserve"> структуре «Педагогической мастерской» (отсутствие «Индукции», «Афиширования»)</w:t>
      </w:r>
    </w:p>
    <w:p w:rsidR="00CA0331" w:rsidRPr="002B467B" w:rsidRDefault="00CA0331" w:rsidP="002B467B">
      <w:pPr>
        <w:pStyle w:val="a6"/>
        <w:ind w:firstLine="567"/>
        <w:jc w:val="both"/>
        <w:rPr>
          <w:rFonts w:ascii="Times New Roman" w:hAnsi="Times New Roman"/>
          <w:sz w:val="24"/>
          <w:szCs w:val="24"/>
        </w:rPr>
      </w:pPr>
      <w:r w:rsidRPr="002B467B">
        <w:rPr>
          <w:rFonts w:ascii="Times New Roman" w:hAnsi="Times New Roman"/>
          <w:sz w:val="24"/>
          <w:szCs w:val="24"/>
        </w:rPr>
        <w:t xml:space="preserve">Общий вывод по испытанию: конкурсанты показали уровень профессиональной подготовленности, соответствующий своему стажу и квалификационной категории.  </w:t>
      </w:r>
    </w:p>
    <w:p w:rsidR="00CA0331" w:rsidRPr="002B467B" w:rsidRDefault="00CA0331" w:rsidP="002B467B">
      <w:pPr>
        <w:pStyle w:val="a6"/>
        <w:ind w:firstLine="567"/>
        <w:jc w:val="both"/>
        <w:rPr>
          <w:rFonts w:ascii="Times New Roman" w:hAnsi="Times New Roman"/>
          <w:sz w:val="24"/>
          <w:szCs w:val="24"/>
        </w:rPr>
      </w:pPr>
      <w:r w:rsidRPr="002B467B">
        <w:rPr>
          <w:rFonts w:ascii="Times New Roman" w:hAnsi="Times New Roman"/>
          <w:sz w:val="24"/>
          <w:szCs w:val="24"/>
        </w:rPr>
        <w:t>Предложения:</w:t>
      </w:r>
      <w:r w:rsidR="002B467B" w:rsidRPr="002B467B">
        <w:rPr>
          <w:rFonts w:ascii="Times New Roman" w:hAnsi="Times New Roman"/>
          <w:sz w:val="24"/>
          <w:szCs w:val="24"/>
        </w:rPr>
        <w:t xml:space="preserve"> п</w:t>
      </w:r>
      <w:r w:rsidRPr="002B467B">
        <w:rPr>
          <w:rFonts w:ascii="Times New Roman" w:hAnsi="Times New Roman"/>
          <w:sz w:val="24"/>
          <w:szCs w:val="24"/>
        </w:rPr>
        <w:t xml:space="preserve">ри проведении муниципального этапа конкурса «Учитель года» в следующем учебном году оставить конкурсное испытание </w:t>
      </w:r>
      <w:r w:rsidR="002B467B" w:rsidRPr="002B467B">
        <w:rPr>
          <w:rFonts w:ascii="Times New Roman" w:hAnsi="Times New Roman"/>
          <w:sz w:val="24"/>
          <w:szCs w:val="24"/>
        </w:rPr>
        <w:t>«</w:t>
      </w:r>
      <w:proofErr w:type="spellStart"/>
      <w:r w:rsidR="002B467B" w:rsidRPr="002B467B">
        <w:rPr>
          <w:rFonts w:ascii="Times New Roman" w:hAnsi="Times New Roman"/>
          <w:sz w:val="24"/>
          <w:szCs w:val="24"/>
        </w:rPr>
        <w:t>Workshop</w:t>
      </w:r>
      <w:proofErr w:type="spellEnd"/>
      <w:r w:rsidR="002B467B" w:rsidRPr="002B467B">
        <w:rPr>
          <w:rFonts w:ascii="Times New Roman" w:hAnsi="Times New Roman"/>
          <w:sz w:val="24"/>
          <w:szCs w:val="24"/>
        </w:rPr>
        <w:t xml:space="preserve"> педагога».</w:t>
      </w:r>
    </w:p>
    <w:p w:rsidR="002B467B" w:rsidRDefault="002B467B" w:rsidP="002B467B">
      <w:pPr>
        <w:pStyle w:val="a6"/>
        <w:jc w:val="both"/>
        <w:rPr>
          <w:rFonts w:ascii="Times New Roman" w:hAnsi="Times New Roman"/>
          <w:sz w:val="24"/>
          <w:szCs w:val="24"/>
        </w:rPr>
      </w:pPr>
    </w:p>
    <w:p w:rsidR="007A1FD6" w:rsidRDefault="007A1FD6" w:rsidP="002B467B">
      <w:pPr>
        <w:spacing w:after="0" w:line="240" w:lineRule="auto"/>
        <w:ind w:firstLine="567"/>
        <w:jc w:val="both"/>
        <w:rPr>
          <w:rFonts w:ascii="Times New Roman" w:hAnsi="Times New Roman" w:cs="Times New Roman"/>
          <w:sz w:val="24"/>
          <w:szCs w:val="24"/>
        </w:rPr>
      </w:pPr>
      <w:r w:rsidRPr="002F340F">
        <w:rPr>
          <w:rFonts w:ascii="Times New Roman" w:hAnsi="Times New Roman" w:cs="Times New Roman"/>
          <w:sz w:val="24"/>
          <w:szCs w:val="24"/>
        </w:rPr>
        <w:t xml:space="preserve">Мы все прекрасно понимаем, что муниципальный этап – это возможность </w:t>
      </w:r>
      <w:r w:rsidR="00786697">
        <w:rPr>
          <w:rFonts w:ascii="Times New Roman" w:hAnsi="Times New Roman" w:cs="Times New Roman"/>
          <w:sz w:val="24"/>
          <w:szCs w:val="24"/>
        </w:rPr>
        <w:t xml:space="preserve">принять </w:t>
      </w:r>
      <w:r w:rsidR="0076645E">
        <w:rPr>
          <w:rFonts w:ascii="Times New Roman" w:hAnsi="Times New Roman" w:cs="Times New Roman"/>
          <w:sz w:val="24"/>
          <w:szCs w:val="24"/>
        </w:rPr>
        <w:t>участие</w:t>
      </w:r>
      <w:r w:rsidRPr="002F340F">
        <w:rPr>
          <w:rFonts w:ascii="Times New Roman" w:hAnsi="Times New Roman" w:cs="Times New Roman"/>
          <w:sz w:val="24"/>
          <w:szCs w:val="24"/>
        </w:rPr>
        <w:t xml:space="preserve"> </w:t>
      </w:r>
      <w:r w:rsidR="002B467B">
        <w:rPr>
          <w:rFonts w:ascii="Times New Roman" w:hAnsi="Times New Roman" w:cs="Times New Roman"/>
          <w:sz w:val="24"/>
          <w:szCs w:val="24"/>
        </w:rPr>
        <w:t xml:space="preserve">в </w:t>
      </w:r>
      <w:r w:rsidRPr="002F340F">
        <w:rPr>
          <w:rFonts w:ascii="Times New Roman" w:hAnsi="Times New Roman" w:cs="Times New Roman"/>
          <w:sz w:val="24"/>
          <w:szCs w:val="24"/>
        </w:rPr>
        <w:t>краевом этапе конкурса.</w:t>
      </w:r>
      <w:r w:rsidR="002B467B">
        <w:rPr>
          <w:rFonts w:ascii="Times New Roman" w:hAnsi="Times New Roman" w:cs="Times New Roman"/>
          <w:sz w:val="24"/>
          <w:szCs w:val="24"/>
        </w:rPr>
        <w:t xml:space="preserve"> Как показывает практика, участники готовы принять участие в краевом этапе, административная команда </w:t>
      </w:r>
      <w:r w:rsidR="007157D1">
        <w:rPr>
          <w:rFonts w:ascii="Times New Roman" w:hAnsi="Times New Roman" w:cs="Times New Roman"/>
          <w:sz w:val="24"/>
          <w:szCs w:val="24"/>
        </w:rPr>
        <w:t>тормозит инициативу педагогов.</w:t>
      </w:r>
      <w:r w:rsidR="002B467B">
        <w:rPr>
          <w:rFonts w:ascii="Times New Roman" w:hAnsi="Times New Roman" w:cs="Times New Roman"/>
          <w:sz w:val="24"/>
          <w:szCs w:val="24"/>
        </w:rPr>
        <w:t xml:space="preserve"> </w:t>
      </w:r>
    </w:p>
    <w:p w:rsidR="007A1FD6" w:rsidRPr="002B467B" w:rsidRDefault="002B467B" w:rsidP="002B4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Новый формат конкурса</w:t>
      </w:r>
      <w:r w:rsidR="007157D1">
        <w:rPr>
          <w:rFonts w:ascii="Times New Roman" w:hAnsi="Times New Roman" w:cs="Times New Roman"/>
          <w:sz w:val="24"/>
          <w:szCs w:val="24"/>
        </w:rPr>
        <w:t>, новые конкурсные испытания</w:t>
      </w:r>
      <w:r>
        <w:rPr>
          <w:rFonts w:ascii="Times New Roman" w:hAnsi="Times New Roman" w:cs="Times New Roman"/>
          <w:sz w:val="24"/>
          <w:szCs w:val="24"/>
        </w:rPr>
        <w:t xml:space="preserve"> – это прорыв</w:t>
      </w:r>
      <w:r w:rsidR="007157D1">
        <w:rPr>
          <w:rFonts w:ascii="Times New Roman" w:hAnsi="Times New Roman" w:cs="Times New Roman"/>
          <w:sz w:val="24"/>
          <w:szCs w:val="24"/>
        </w:rPr>
        <w:t>, это шаг в новую эпоху образования</w:t>
      </w:r>
      <w:r>
        <w:rPr>
          <w:rFonts w:ascii="Times New Roman" w:hAnsi="Times New Roman" w:cs="Times New Roman"/>
          <w:sz w:val="24"/>
          <w:szCs w:val="24"/>
        </w:rPr>
        <w:t>!</w:t>
      </w:r>
      <w:r w:rsidRPr="002B467B">
        <w:rPr>
          <w:rFonts w:ascii="Times New Roman" w:hAnsi="Times New Roman" w:cs="Times New Roman"/>
          <w:sz w:val="24"/>
          <w:szCs w:val="24"/>
        </w:rPr>
        <w:tab/>
      </w:r>
    </w:p>
    <w:p w:rsidR="007A1FD6" w:rsidRPr="009416BB" w:rsidRDefault="007A1FD6" w:rsidP="009C002E">
      <w:pPr>
        <w:spacing w:after="0" w:line="240" w:lineRule="auto"/>
        <w:ind w:firstLine="708"/>
        <w:jc w:val="center"/>
        <w:rPr>
          <w:rFonts w:ascii="Times New Roman" w:hAnsi="Times New Roman" w:cs="Times New Roman"/>
          <w:i/>
          <w:sz w:val="24"/>
          <w:szCs w:val="24"/>
        </w:rPr>
      </w:pPr>
    </w:p>
    <w:p w:rsidR="007A1FD6" w:rsidRPr="009416BB" w:rsidRDefault="007A1FD6" w:rsidP="009C002E">
      <w:pPr>
        <w:spacing w:after="0" w:line="240" w:lineRule="auto"/>
        <w:ind w:firstLine="709"/>
        <w:jc w:val="right"/>
        <w:rPr>
          <w:rFonts w:ascii="Times New Roman" w:hAnsi="Times New Roman" w:cs="Times New Roman"/>
          <w:color w:val="000000"/>
          <w:sz w:val="24"/>
          <w:szCs w:val="24"/>
          <w:shd w:val="clear" w:color="auto" w:fill="FFFFFF"/>
        </w:rPr>
      </w:pPr>
    </w:p>
    <w:p w:rsidR="007A1FD6" w:rsidRPr="009416BB" w:rsidRDefault="007A1FD6" w:rsidP="009C002E">
      <w:pPr>
        <w:spacing w:after="0" w:line="240" w:lineRule="auto"/>
        <w:ind w:firstLine="709"/>
        <w:jc w:val="right"/>
        <w:rPr>
          <w:rFonts w:ascii="Times New Roman" w:hAnsi="Times New Roman" w:cs="Times New Roman"/>
          <w:color w:val="000000"/>
          <w:sz w:val="24"/>
          <w:szCs w:val="24"/>
          <w:shd w:val="clear" w:color="auto" w:fill="FFFFFF"/>
        </w:rPr>
      </w:pPr>
      <w:r w:rsidRPr="009416BB">
        <w:rPr>
          <w:rFonts w:ascii="Times New Roman" w:hAnsi="Times New Roman" w:cs="Times New Roman"/>
          <w:color w:val="000000"/>
          <w:sz w:val="24"/>
          <w:szCs w:val="24"/>
          <w:shd w:val="clear" w:color="auto" w:fill="FFFFFF"/>
        </w:rPr>
        <w:t>Председатель муниципального этапа</w:t>
      </w:r>
    </w:p>
    <w:p w:rsidR="007A1FD6" w:rsidRPr="009416BB" w:rsidRDefault="007A1FD6" w:rsidP="009C002E">
      <w:pPr>
        <w:spacing w:after="0" w:line="240" w:lineRule="auto"/>
        <w:ind w:firstLine="709"/>
        <w:jc w:val="right"/>
        <w:rPr>
          <w:rFonts w:ascii="Times New Roman" w:hAnsi="Times New Roman" w:cs="Times New Roman"/>
          <w:color w:val="000000"/>
          <w:sz w:val="24"/>
          <w:szCs w:val="24"/>
          <w:shd w:val="clear" w:color="auto" w:fill="FFFFFF"/>
        </w:rPr>
      </w:pPr>
      <w:r w:rsidRPr="009416BB">
        <w:rPr>
          <w:rFonts w:ascii="Times New Roman" w:hAnsi="Times New Roman" w:cs="Times New Roman"/>
          <w:color w:val="000000"/>
          <w:sz w:val="24"/>
          <w:szCs w:val="24"/>
          <w:shd w:val="clear" w:color="auto" w:fill="FFFFFF"/>
        </w:rPr>
        <w:t>Всероссийского конкурса</w:t>
      </w:r>
    </w:p>
    <w:p w:rsidR="00050F76" w:rsidRDefault="002B467B" w:rsidP="009C002E">
      <w:pPr>
        <w:spacing w:after="0" w:line="24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«Учитель года – 2021</w:t>
      </w:r>
      <w:r w:rsidR="007A1FD6" w:rsidRPr="009416BB">
        <w:rPr>
          <w:rFonts w:ascii="Times New Roman" w:hAnsi="Times New Roman" w:cs="Times New Roman"/>
          <w:color w:val="000000"/>
          <w:sz w:val="24"/>
          <w:szCs w:val="24"/>
          <w:shd w:val="clear" w:color="auto" w:fill="FFFFFF"/>
        </w:rPr>
        <w:t>»</w:t>
      </w:r>
    </w:p>
    <w:p w:rsidR="007A1FD6" w:rsidRDefault="007A1FD6" w:rsidP="009C002E">
      <w:pPr>
        <w:spacing w:after="0" w:line="240" w:lineRule="auto"/>
        <w:ind w:firstLine="709"/>
        <w:jc w:val="right"/>
        <w:rPr>
          <w:rFonts w:ascii="Times New Roman" w:hAnsi="Times New Roman" w:cs="Times New Roman"/>
          <w:color w:val="000000"/>
          <w:sz w:val="24"/>
          <w:szCs w:val="24"/>
          <w:shd w:val="clear" w:color="auto" w:fill="FFFFFF"/>
        </w:rPr>
      </w:pPr>
      <w:r w:rsidRPr="009416BB">
        <w:rPr>
          <w:rFonts w:ascii="Times New Roman" w:hAnsi="Times New Roman" w:cs="Times New Roman"/>
          <w:color w:val="000000"/>
          <w:sz w:val="24"/>
          <w:szCs w:val="24"/>
          <w:shd w:val="clear" w:color="auto" w:fill="FFFFFF"/>
        </w:rPr>
        <w:t>К.В. Малахова</w:t>
      </w:r>
    </w:p>
    <w:p w:rsidR="00B74C8B" w:rsidRDefault="00B74C8B" w:rsidP="00050F76">
      <w:pPr>
        <w:spacing w:after="0" w:line="240" w:lineRule="auto"/>
        <w:ind w:firstLine="709"/>
        <w:jc w:val="right"/>
        <w:rPr>
          <w:rFonts w:ascii="Times New Roman" w:hAnsi="Times New Roman" w:cs="Times New Roman"/>
          <w:color w:val="000000"/>
          <w:sz w:val="24"/>
          <w:szCs w:val="24"/>
          <w:shd w:val="clear" w:color="auto" w:fill="FFFFFF"/>
        </w:rPr>
      </w:pP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pP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pP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pP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sectPr w:rsidR="00906FC7" w:rsidSect="0096150D">
          <w:pgSz w:w="11906" w:h="16838"/>
          <w:pgMar w:top="1134" w:right="567" w:bottom="1134" w:left="1701" w:header="709" w:footer="709" w:gutter="0"/>
          <w:cols w:space="708"/>
          <w:docGrid w:linePitch="360"/>
        </w:sectPr>
      </w:pP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Приложение</w:t>
      </w:r>
    </w:p>
    <w:p w:rsidR="00906FC7" w:rsidRDefault="00906FC7" w:rsidP="00050F76">
      <w:pPr>
        <w:spacing w:after="0" w:line="240" w:lineRule="auto"/>
        <w:ind w:firstLine="709"/>
        <w:jc w:val="right"/>
        <w:rPr>
          <w:rFonts w:ascii="Times New Roman" w:hAnsi="Times New Roman" w:cs="Times New Roman"/>
          <w:color w:val="000000"/>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7"/>
        <w:gridCol w:w="1071"/>
        <w:gridCol w:w="1474"/>
        <w:gridCol w:w="1099"/>
        <w:gridCol w:w="1030"/>
        <w:gridCol w:w="949"/>
        <w:gridCol w:w="1736"/>
        <w:gridCol w:w="1111"/>
        <w:gridCol w:w="1111"/>
        <w:gridCol w:w="1152"/>
        <w:gridCol w:w="1400"/>
        <w:gridCol w:w="1168"/>
        <w:gridCol w:w="1072"/>
      </w:tblGrid>
      <w:tr w:rsidR="00906FC7" w:rsidRPr="00906FC7" w:rsidTr="00906FC7">
        <w:trPr>
          <w:trHeight w:val="116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Дата публикации</w:t>
            </w:r>
          </w:p>
        </w:tc>
        <w:tc>
          <w:tcPr>
            <w:tcW w:w="519"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Название</w:t>
            </w:r>
          </w:p>
        </w:tc>
        <w:tc>
          <w:tcPr>
            <w:tcW w:w="38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Просмотры (в день трансляции)</w:t>
            </w:r>
          </w:p>
        </w:tc>
        <w:tc>
          <w:tcPr>
            <w:tcW w:w="362"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Просмотры (всего)</w:t>
            </w:r>
          </w:p>
        </w:tc>
        <w:tc>
          <w:tcPr>
            <w:tcW w:w="333"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Время просмотра (часы)</w:t>
            </w:r>
          </w:p>
        </w:tc>
        <w:tc>
          <w:tcPr>
            <w:tcW w:w="47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Средняя продолжительность просмотра</w:t>
            </w:r>
          </w:p>
        </w:tc>
        <w:tc>
          <w:tcPr>
            <w:tcW w:w="390"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Уникальные зрители (в день трансляции)</w:t>
            </w:r>
          </w:p>
        </w:tc>
        <w:tc>
          <w:tcPr>
            <w:tcW w:w="390"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Уникальные зрители (всего)</w:t>
            </w:r>
          </w:p>
        </w:tc>
        <w:tc>
          <w:tcPr>
            <w:tcW w:w="405"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 xml:space="preserve">% </w:t>
            </w:r>
            <w:proofErr w:type="spellStart"/>
            <w:r w:rsidRPr="00906FC7">
              <w:rPr>
                <w:rFonts w:ascii="Times New Roman" w:hAnsi="Times New Roman" w:cs="Times New Roman"/>
                <w:color w:val="000000"/>
                <w:sz w:val="24"/>
                <w:szCs w:val="24"/>
              </w:rPr>
              <w:t>просмоторов</w:t>
            </w:r>
            <w:proofErr w:type="spellEnd"/>
            <w:r w:rsidRPr="00906FC7">
              <w:rPr>
                <w:rFonts w:ascii="Times New Roman" w:hAnsi="Times New Roman" w:cs="Times New Roman"/>
                <w:color w:val="000000"/>
                <w:sz w:val="24"/>
                <w:szCs w:val="24"/>
              </w:rPr>
              <w:t xml:space="preserve"> без подписки</w:t>
            </w:r>
          </w:p>
        </w:tc>
        <w:tc>
          <w:tcPr>
            <w:tcW w:w="493"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Максимум одновременных просмотров трансляции</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Понравилось / не понравилось</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Новые подписчики</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08.02.2021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Открытие муниципального конкурса "Учитель года - 2021"</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209</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308</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63,6</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0:12:23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216</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90,1</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33</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8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Деветьярова</w:t>
            </w:r>
            <w:proofErr w:type="spellEnd"/>
            <w:r w:rsidRPr="00906FC7">
              <w:rPr>
                <w:rFonts w:ascii="Times New Roman" w:hAnsi="Times New Roman" w:cs="Times New Roman"/>
                <w:color w:val="000000"/>
                <w:sz w:val="24"/>
                <w:szCs w:val="24"/>
              </w:rPr>
              <w:t xml:space="preserve"> Наталья Васильевна, воспитатель МАДОУ "Детский сад № 39" МО "ЛГО"</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75</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13,6</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0:03:57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149</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93,4</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826"/>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3</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Морозова Юлия Юрьевна, старший воспитатель МБОУ «СОШ № 16 с УИОП» с/п «Детский сад» п. Кын</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70</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197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11,6</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0:03:31</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61</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91,9</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w:t>
            </w:r>
          </w:p>
        </w:tc>
      </w:tr>
      <w:tr w:rsidR="00906FC7" w:rsidRPr="00906FC7" w:rsidTr="00906FC7">
        <w:trPr>
          <w:trHeight w:val="826"/>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4</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Шуклина</w:t>
            </w:r>
            <w:proofErr w:type="spellEnd"/>
            <w:r w:rsidRPr="00906FC7">
              <w:rPr>
                <w:rFonts w:ascii="Times New Roman" w:hAnsi="Times New Roman" w:cs="Times New Roman"/>
                <w:color w:val="000000"/>
                <w:sz w:val="24"/>
                <w:szCs w:val="24"/>
              </w:rPr>
              <w:t xml:space="preserve"> Оксана Степановна, </w:t>
            </w:r>
            <w:r w:rsidRPr="00906FC7">
              <w:rPr>
                <w:rFonts w:ascii="Times New Roman" w:hAnsi="Times New Roman" w:cs="Times New Roman"/>
                <w:color w:val="000000"/>
                <w:sz w:val="24"/>
                <w:szCs w:val="24"/>
              </w:rPr>
              <w:lastRenderedPageBreak/>
              <w:t xml:space="preserve">учитель начальных классов МБОУ "СОШ № 16 с УИОП" </w:t>
            </w:r>
            <w:proofErr w:type="spellStart"/>
            <w:r w:rsidRPr="00906FC7">
              <w:rPr>
                <w:rFonts w:ascii="Times New Roman" w:hAnsi="Times New Roman" w:cs="Times New Roman"/>
                <w:color w:val="000000"/>
                <w:sz w:val="24"/>
                <w:szCs w:val="24"/>
              </w:rPr>
              <w:t>с.п</w:t>
            </w:r>
            <w:proofErr w:type="spellEnd"/>
            <w:r w:rsidRPr="00906FC7">
              <w:rPr>
                <w:rFonts w:ascii="Times New Roman" w:hAnsi="Times New Roman" w:cs="Times New Roman"/>
                <w:color w:val="000000"/>
                <w:sz w:val="24"/>
                <w:szCs w:val="24"/>
              </w:rPr>
              <w:t>. "</w:t>
            </w:r>
            <w:proofErr w:type="spellStart"/>
            <w:r w:rsidRPr="00906FC7">
              <w:rPr>
                <w:rFonts w:ascii="Times New Roman" w:hAnsi="Times New Roman" w:cs="Times New Roman"/>
                <w:color w:val="000000"/>
                <w:sz w:val="24"/>
                <w:szCs w:val="24"/>
              </w:rPr>
              <w:t>Кыновская</w:t>
            </w:r>
            <w:proofErr w:type="spellEnd"/>
            <w:r w:rsidRPr="00906FC7">
              <w:rPr>
                <w:rFonts w:ascii="Times New Roman" w:hAnsi="Times New Roman" w:cs="Times New Roman"/>
                <w:color w:val="000000"/>
                <w:sz w:val="24"/>
                <w:szCs w:val="24"/>
              </w:rPr>
              <w:t xml:space="preserve"> СОШ №65"</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61</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181</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16,9</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0:05:36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150</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88,1</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6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5</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Елфимов Иван Анатольевич, учитель физической культуры МБОУ "СОШ 16 с УИОП"</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87</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261</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24,8</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0:05:48</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201</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78,2</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7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6</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Окулова Татьяна Михайловна, учитель начальных классов МБОУ "СОШ № 7"</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83</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149</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18,5</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0:07:26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126</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88,9</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17</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7</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Балабанова Юлия Владимировна, учитель начальных классов МБОУ "СОШ № 16 с УИОП"</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197</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257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34,9</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0:08:08</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160</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208</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89,7</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23</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8</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Кулаева</w:t>
            </w:r>
            <w:proofErr w:type="spellEnd"/>
            <w:r w:rsidRPr="00906FC7">
              <w:rPr>
                <w:rFonts w:ascii="Times New Roman" w:hAnsi="Times New Roman" w:cs="Times New Roman"/>
                <w:color w:val="000000"/>
                <w:sz w:val="24"/>
                <w:szCs w:val="24"/>
              </w:rPr>
              <w:t xml:space="preserve"> Екатерина Сергеевна, учитель математики МБОУ СОШ №6</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82</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10,6</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0:05:01</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69</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104</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85,7</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9</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09.02.2021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 xml:space="preserve">Асанова Эльвира </w:t>
            </w:r>
            <w:proofErr w:type="spellStart"/>
            <w:r w:rsidRPr="00906FC7">
              <w:rPr>
                <w:rFonts w:ascii="Times New Roman" w:hAnsi="Times New Roman" w:cs="Times New Roman"/>
                <w:color w:val="000000"/>
                <w:sz w:val="24"/>
                <w:szCs w:val="24"/>
              </w:rPr>
              <w:t>Фирдаусовна</w:t>
            </w:r>
            <w:proofErr w:type="spellEnd"/>
            <w:r w:rsidRPr="00906FC7">
              <w:rPr>
                <w:rFonts w:ascii="Times New Roman" w:hAnsi="Times New Roman" w:cs="Times New Roman"/>
                <w:color w:val="000000"/>
                <w:sz w:val="24"/>
                <w:szCs w:val="24"/>
              </w:rPr>
              <w:t>, учитель музыки МАОУ "Лицей "</w:t>
            </w:r>
            <w:proofErr w:type="spellStart"/>
            <w:r w:rsidRPr="00906FC7">
              <w:rPr>
                <w:rFonts w:ascii="Times New Roman" w:hAnsi="Times New Roman" w:cs="Times New Roman"/>
                <w:color w:val="000000"/>
                <w:sz w:val="24"/>
                <w:szCs w:val="24"/>
              </w:rPr>
              <w:t>ВЕКТОРиЯ</w:t>
            </w:r>
            <w:proofErr w:type="spellEnd"/>
            <w:r w:rsidRPr="00906FC7">
              <w:rPr>
                <w:rFonts w:ascii="Times New Roman" w:hAnsi="Times New Roman" w:cs="Times New Roman"/>
                <w:color w:val="000000"/>
                <w:sz w:val="24"/>
                <w:szCs w:val="24"/>
              </w:rPr>
              <w:t>"</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162</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232</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36,3</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0:09:23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190</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90,7</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23</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9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Лазукова</w:t>
            </w:r>
            <w:proofErr w:type="spellEnd"/>
            <w:r w:rsidRPr="00906FC7">
              <w:rPr>
                <w:rFonts w:ascii="Times New Roman" w:hAnsi="Times New Roman" w:cs="Times New Roman"/>
                <w:color w:val="000000"/>
                <w:sz w:val="24"/>
                <w:szCs w:val="24"/>
              </w:rPr>
              <w:t xml:space="preserve"> Елена Валентиновна, воспитатель МАДОУ "Детский сад №39"</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59</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141</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10,8</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0:04:35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44</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91,1</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7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826"/>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Карпова Марина Васильевна, воспитатель МБОУ "СОШ №7" с/п "Начальная школа - детский сад"</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55</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11,4</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0:04:22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120</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91,8</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6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12</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Кокоулина</w:t>
            </w:r>
            <w:proofErr w:type="spellEnd"/>
            <w:r w:rsidRPr="00906FC7">
              <w:rPr>
                <w:rFonts w:ascii="Times New Roman" w:hAnsi="Times New Roman" w:cs="Times New Roman"/>
                <w:color w:val="000000"/>
                <w:sz w:val="24"/>
                <w:szCs w:val="24"/>
              </w:rPr>
              <w:t xml:space="preserve"> Наталья Евгеньевна, воспитатель МАДОУ "ЦРР-Детский сад №21" МО "ЛГО"</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52</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183</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16,1</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0:05:16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127</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83,6</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19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Мартынова Елена Владимировна, воспитатель МБДОУ "Детский сад № 38"</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131</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222</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15,7</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0:04:15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80</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74,9</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14</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Щеколдина Анна Олеговна, учитель-логопед МАДОУ "Детский сад № 26"</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32</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114</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13,2</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0:06:57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30</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65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91,2</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17</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Жигало Ольга Михайловна, учитель-логопед МБДОУ "Детский сад № 38"</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38</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174</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20,9</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0:07:12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144</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91,2</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17</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16</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Казакова Светлана Михайловна, учитель-логопед МАДОУ "Детский сад № 39" МО "ЛГО"</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28</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226</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0:02:55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26</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201</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88,4</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17</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9 / (1)</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17</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Мурина Ольга Юрьевна, учитель-логопед МБДОУ "Детский сад №17"</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59</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15,6</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0:05:37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49</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86,6</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18</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11.02.2021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Новикова Ольга Петровна, учитель-логопед МБДОУ "Детский сад № 11"</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56</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189</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18,5</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0:05:52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136</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93,1</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8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19</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12.02.2021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Щукина Татьяна Васильевна, социальный педагог МБДОУ "Детский сад №17"</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23</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106</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8,4</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0:04:45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80</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5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826"/>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20</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12.02.2021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Пономарёва</w:t>
            </w:r>
            <w:proofErr w:type="spellEnd"/>
            <w:r w:rsidRPr="00906FC7">
              <w:rPr>
                <w:rFonts w:ascii="Times New Roman" w:hAnsi="Times New Roman" w:cs="Times New Roman"/>
                <w:color w:val="000000"/>
                <w:sz w:val="24"/>
                <w:szCs w:val="24"/>
              </w:rPr>
              <w:t xml:space="preserve"> Екатерина Николаевна, социальный педагог МАДОУ "ЦРР-Детский сад №21" МО "ЛГО"</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67</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157</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21,1</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0:08:03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126</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86,5</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10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21</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12.02.2021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Канзылова</w:t>
            </w:r>
            <w:proofErr w:type="spellEnd"/>
            <w:r w:rsidRPr="00906FC7">
              <w:rPr>
                <w:rFonts w:ascii="Times New Roman" w:hAnsi="Times New Roman" w:cs="Times New Roman"/>
                <w:color w:val="000000"/>
                <w:sz w:val="24"/>
                <w:szCs w:val="24"/>
              </w:rPr>
              <w:t xml:space="preserve"> Ирина Викторовна, социальный педагог МАДОУ "Детский сад № 27"</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43</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168</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12,1</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0:04:19</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30</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125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88,8</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15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22</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12.02.2021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Бражникова</w:t>
            </w:r>
            <w:proofErr w:type="spellEnd"/>
            <w:r w:rsidRPr="00906FC7">
              <w:rPr>
                <w:rFonts w:ascii="Times New Roman" w:hAnsi="Times New Roman" w:cs="Times New Roman"/>
                <w:color w:val="000000"/>
                <w:sz w:val="24"/>
                <w:szCs w:val="24"/>
              </w:rPr>
              <w:t xml:space="preserve"> Эллина Николаевна, социальный педагог МБОУ "Школа для детей с ОВЗ"</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56</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146</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16,9</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0:06:57</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42</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107</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87,3</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7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23</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 xml:space="preserve">Елфимов Иван Анатольевич, учитель физической культуры МБОУ "СОШ 16 с </w:t>
            </w:r>
            <w:r w:rsidRPr="00906FC7">
              <w:rPr>
                <w:rFonts w:ascii="Times New Roman" w:hAnsi="Times New Roman" w:cs="Times New Roman"/>
                <w:color w:val="000000"/>
                <w:sz w:val="24"/>
                <w:szCs w:val="24"/>
              </w:rPr>
              <w:lastRenderedPageBreak/>
              <w:t>УИОП"</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51</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180</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14,3</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0:04:45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139</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89,7</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826"/>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lastRenderedPageBreak/>
              <w:t>24</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proofErr w:type="spellStart"/>
            <w:r w:rsidRPr="00906FC7">
              <w:rPr>
                <w:rFonts w:ascii="Times New Roman" w:hAnsi="Times New Roman" w:cs="Times New Roman"/>
                <w:color w:val="000000"/>
                <w:sz w:val="24"/>
                <w:szCs w:val="24"/>
              </w:rPr>
              <w:t>Пономарёва</w:t>
            </w:r>
            <w:proofErr w:type="spellEnd"/>
            <w:r w:rsidRPr="00906FC7">
              <w:rPr>
                <w:rFonts w:ascii="Times New Roman" w:hAnsi="Times New Roman" w:cs="Times New Roman"/>
                <w:color w:val="000000"/>
                <w:sz w:val="24"/>
                <w:szCs w:val="24"/>
              </w:rPr>
              <w:t xml:space="preserve"> Екатерина Николаевна, социальный педагог МАДОУ "ЦРР-Детский сад №21" МО "ЛГО"</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31</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148</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18,9</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0:07:39</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119</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9,8</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24</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4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25</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Новикова Ольга Петровна, учитель-логопед МБДОУ "Детский сад № 11"</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27</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114</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13,4</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0:07:04</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24</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94</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90,1</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19</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6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w:t>
            </w:r>
          </w:p>
        </w:tc>
      </w:tr>
      <w:tr w:rsidR="00906FC7" w:rsidRPr="00906FC7" w:rsidTr="00906FC7">
        <w:trPr>
          <w:trHeight w:val="552"/>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26</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 xml:space="preserve">Асанова Эльвира </w:t>
            </w:r>
            <w:proofErr w:type="spellStart"/>
            <w:r w:rsidRPr="00906FC7">
              <w:rPr>
                <w:rFonts w:ascii="Times New Roman" w:hAnsi="Times New Roman" w:cs="Times New Roman"/>
                <w:color w:val="000000"/>
                <w:sz w:val="24"/>
                <w:szCs w:val="24"/>
              </w:rPr>
              <w:t>Фирдаусовна</w:t>
            </w:r>
            <w:proofErr w:type="spellEnd"/>
            <w:r w:rsidRPr="00906FC7">
              <w:rPr>
                <w:rFonts w:ascii="Times New Roman" w:hAnsi="Times New Roman" w:cs="Times New Roman"/>
                <w:color w:val="000000"/>
                <w:sz w:val="24"/>
                <w:szCs w:val="24"/>
              </w:rPr>
              <w:t>, учитель музыки МАОУ "Лицей "</w:t>
            </w:r>
            <w:proofErr w:type="spellStart"/>
            <w:r w:rsidRPr="00906FC7">
              <w:rPr>
                <w:rFonts w:ascii="Times New Roman" w:hAnsi="Times New Roman" w:cs="Times New Roman"/>
                <w:color w:val="000000"/>
                <w:sz w:val="24"/>
                <w:szCs w:val="24"/>
              </w:rPr>
              <w:t>ВЕКТОРиЯ</w:t>
            </w:r>
            <w:proofErr w:type="spellEnd"/>
            <w:r w:rsidRPr="00906FC7">
              <w:rPr>
                <w:rFonts w:ascii="Times New Roman" w:hAnsi="Times New Roman" w:cs="Times New Roman"/>
                <w:color w:val="000000"/>
                <w:sz w:val="24"/>
                <w:szCs w:val="24"/>
              </w:rPr>
              <w:t>"</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77</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194</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20,2</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0:06:14</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59</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152</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91,4</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31</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5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w:t>
            </w:r>
          </w:p>
        </w:tc>
      </w:tr>
      <w:tr w:rsidR="00906FC7" w:rsidRPr="00906FC7" w:rsidTr="00906FC7">
        <w:trPr>
          <w:trHeight w:val="290"/>
        </w:trPr>
        <w:tc>
          <w:tcPr>
            <w:tcW w:w="88"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27</w:t>
            </w:r>
          </w:p>
        </w:tc>
        <w:tc>
          <w:tcPr>
            <w:tcW w:w="376"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13.02.2021</w:t>
            </w:r>
          </w:p>
        </w:tc>
        <w:tc>
          <w:tcPr>
            <w:tcW w:w="519" w:type="pct"/>
          </w:tcPr>
          <w:p w:rsidR="00906FC7" w:rsidRPr="00906FC7" w:rsidRDefault="00906FC7">
            <w:pPr>
              <w:autoSpaceDE w:val="0"/>
              <w:autoSpaceDN w:val="0"/>
              <w:adjustRightInd w:val="0"/>
              <w:spacing w:after="0" w:line="240" w:lineRule="auto"/>
              <w:rPr>
                <w:rFonts w:ascii="Times New Roman" w:hAnsi="Times New Roman" w:cs="Times New Roman"/>
                <w:color w:val="000000"/>
                <w:sz w:val="24"/>
                <w:szCs w:val="24"/>
              </w:rPr>
            </w:pPr>
            <w:r w:rsidRPr="00906FC7">
              <w:rPr>
                <w:rFonts w:ascii="Times New Roman" w:hAnsi="Times New Roman" w:cs="Times New Roman"/>
                <w:color w:val="000000"/>
                <w:sz w:val="24"/>
                <w:szCs w:val="24"/>
              </w:rPr>
              <w:t>"Учитель года - 2021". Закрытие</w:t>
            </w:r>
          </w:p>
        </w:tc>
        <w:tc>
          <w:tcPr>
            <w:tcW w:w="38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370</w:t>
            </w:r>
          </w:p>
        </w:tc>
        <w:tc>
          <w:tcPr>
            <w:tcW w:w="362"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504</w:t>
            </w:r>
          </w:p>
        </w:tc>
        <w:tc>
          <w:tcPr>
            <w:tcW w:w="33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115,3</w:t>
            </w:r>
          </w:p>
        </w:tc>
        <w:tc>
          <w:tcPr>
            <w:tcW w:w="471"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0:13:43</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215</w:t>
            </w:r>
          </w:p>
        </w:tc>
        <w:tc>
          <w:tcPr>
            <w:tcW w:w="390"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325</w:t>
            </w:r>
          </w:p>
        </w:tc>
        <w:tc>
          <w:tcPr>
            <w:tcW w:w="405"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84,5</w:t>
            </w:r>
          </w:p>
        </w:tc>
        <w:tc>
          <w:tcPr>
            <w:tcW w:w="493"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73</w:t>
            </w:r>
          </w:p>
        </w:tc>
        <w:tc>
          <w:tcPr>
            <w:tcW w:w="411" w:type="pct"/>
          </w:tcPr>
          <w:p w:rsidR="00906FC7" w:rsidRPr="00906FC7" w:rsidRDefault="00906FC7">
            <w:pPr>
              <w:autoSpaceDE w:val="0"/>
              <w:autoSpaceDN w:val="0"/>
              <w:adjustRightInd w:val="0"/>
              <w:spacing w:after="0" w:line="240" w:lineRule="auto"/>
              <w:jc w:val="center"/>
              <w:rPr>
                <w:rFonts w:ascii="Times New Roman" w:hAnsi="Times New Roman" w:cs="Times New Roman"/>
                <w:color w:val="000000"/>
                <w:sz w:val="24"/>
                <w:szCs w:val="24"/>
              </w:rPr>
            </w:pPr>
            <w:r w:rsidRPr="00906FC7">
              <w:rPr>
                <w:rFonts w:ascii="Times New Roman" w:hAnsi="Times New Roman" w:cs="Times New Roman"/>
                <w:color w:val="000000"/>
                <w:sz w:val="24"/>
                <w:szCs w:val="24"/>
              </w:rPr>
              <w:t>12 / 0</w:t>
            </w:r>
          </w:p>
        </w:tc>
        <w:tc>
          <w:tcPr>
            <w:tcW w:w="376" w:type="pct"/>
          </w:tcPr>
          <w:p w:rsidR="00906FC7" w:rsidRPr="00906FC7" w:rsidRDefault="00906FC7">
            <w:pPr>
              <w:autoSpaceDE w:val="0"/>
              <w:autoSpaceDN w:val="0"/>
              <w:adjustRightInd w:val="0"/>
              <w:spacing w:after="0" w:line="240" w:lineRule="auto"/>
              <w:jc w:val="right"/>
              <w:rPr>
                <w:rFonts w:ascii="Times New Roman" w:hAnsi="Times New Roman" w:cs="Times New Roman"/>
                <w:color w:val="000000"/>
                <w:sz w:val="24"/>
                <w:szCs w:val="24"/>
              </w:rPr>
            </w:pPr>
            <w:r w:rsidRPr="00906FC7">
              <w:rPr>
                <w:rFonts w:ascii="Times New Roman" w:hAnsi="Times New Roman" w:cs="Times New Roman"/>
                <w:color w:val="000000"/>
                <w:sz w:val="24"/>
                <w:szCs w:val="24"/>
              </w:rPr>
              <w:t>4</w:t>
            </w:r>
          </w:p>
        </w:tc>
      </w:tr>
    </w:tbl>
    <w:p w:rsidR="00906FC7" w:rsidRDefault="00906FC7" w:rsidP="00906FC7">
      <w:pPr>
        <w:spacing w:after="0" w:line="240" w:lineRule="auto"/>
        <w:ind w:firstLine="709"/>
        <w:rPr>
          <w:rFonts w:ascii="Times New Roman" w:hAnsi="Times New Roman" w:cs="Times New Roman"/>
          <w:color w:val="000000"/>
          <w:sz w:val="24"/>
          <w:szCs w:val="24"/>
          <w:shd w:val="clear" w:color="auto" w:fill="FFFFFF"/>
        </w:rPr>
      </w:pPr>
    </w:p>
    <w:sectPr w:rsidR="00906FC7" w:rsidSect="00906FC7">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564"/>
    <w:multiLevelType w:val="hybridMultilevel"/>
    <w:tmpl w:val="9EE644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
    <w:nsid w:val="0A830793"/>
    <w:multiLevelType w:val="hybridMultilevel"/>
    <w:tmpl w:val="7E6A46E0"/>
    <w:lvl w:ilvl="0" w:tplc="0419000D">
      <w:start w:val="1"/>
      <w:numFmt w:val="bullet"/>
      <w:lvlText w:val=""/>
      <w:lvlJc w:val="left"/>
      <w:pPr>
        <w:ind w:left="1222" w:hanging="360"/>
      </w:pPr>
      <w:rPr>
        <w:rFonts w:ascii="Wingdings" w:hAnsi="Wingding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0F18439C"/>
    <w:multiLevelType w:val="hybridMultilevel"/>
    <w:tmpl w:val="F124AF50"/>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26F633E"/>
    <w:multiLevelType w:val="hybridMultilevel"/>
    <w:tmpl w:val="1B528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E1673B"/>
    <w:multiLevelType w:val="hybridMultilevel"/>
    <w:tmpl w:val="059C9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314A5"/>
    <w:multiLevelType w:val="multilevel"/>
    <w:tmpl w:val="2B607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E55852"/>
    <w:multiLevelType w:val="hybridMultilevel"/>
    <w:tmpl w:val="300C877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
    <w:nsid w:val="1A36373A"/>
    <w:multiLevelType w:val="hybridMultilevel"/>
    <w:tmpl w:val="ED1A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5548E"/>
    <w:multiLevelType w:val="hybridMultilevel"/>
    <w:tmpl w:val="24A4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424AB"/>
    <w:multiLevelType w:val="hybridMultilevel"/>
    <w:tmpl w:val="C8B8C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3740F4"/>
    <w:multiLevelType w:val="hybridMultilevel"/>
    <w:tmpl w:val="178012AE"/>
    <w:lvl w:ilvl="0" w:tplc="04190001">
      <w:start w:val="1"/>
      <w:numFmt w:val="bullet"/>
      <w:lvlText w:val=""/>
      <w:lvlJc w:val="left"/>
      <w:pPr>
        <w:ind w:left="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CA48A1"/>
    <w:multiLevelType w:val="hybridMultilevel"/>
    <w:tmpl w:val="F528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51897"/>
    <w:multiLevelType w:val="hybridMultilevel"/>
    <w:tmpl w:val="2788F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B7010"/>
    <w:multiLevelType w:val="hybridMultilevel"/>
    <w:tmpl w:val="C8D6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823EF6"/>
    <w:multiLevelType w:val="hybridMultilevel"/>
    <w:tmpl w:val="2BF01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624D66"/>
    <w:multiLevelType w:val="hybridMultilevel"/>
    <w:tmpl w:val="6CA4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B52CB"/>
    <w:multiLevelType w:val="hybridMultilevel"/>
    <w:tmpl w:val="285C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062CE0"/>
    <w:multiLevelType w:val="hybridMultilevel"/>
    <w:tmpl w:val="AB66F89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49A34451"/>
    <w:multiLevelType w:val="hybridMultilevel"/>
    <w:tmpl w:val="5106ED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6E1C95"/>
    <w:multiLevelType w:val="hybridMultilevel"/>
    <w:tmpl w:val="DA44E2FE"/>
    <w:lvl w:ilvl="0" w:tplc="ED8CAA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F0C1A"/>
    <w:multiLevelType w:val="hybridMultilevel"/>
    <w:tmpl w:val="0290A60C"/>
    <w:lvl w:ilvl="0" w:tplc="04190001">
      <w:start w:val="1"/>
      <w:numFmt w:val="bullet"/>
      <w:lvlText w:val=""/>
      <w:lvlJc w:val="left"/>
      <w:pPr>
        <w:ind w:left="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8A32656"/>
    <w:multiLevelType w:val="hybridMultilevel"/>
    <w:tmpl w:val="D5BE6B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060C2D"/>
    <w:multiLevelType w:val="hybridMultilevel"/>
    <w:tmpl w:val="761A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624BB7"/>
    <w:multiLevelType w:val="hybridMultilevel"/>
    <w:tmpl w:val="DFF07E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9B009DD"/>
    <w:multiLevelType w:val="hybridMultilevel"/>
    <w:tmpl w:val="1BA85D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61BF3332"/>
    <w:multiLevelType w:val="hybridMultilevel"/>
    <w:tmpl w:val="8D5A23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B02088"/>
    <w:multiLevelType w:val="hybridMultilevel"/>
    <w:tmpl w:val="791EF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4C4678"/>
    <w:multiLevelType w:val="hybridMultilevel"/>
    <w:tmpl w:val="5C12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673A2A"/>
    <w:multiLevelType w:val="hybridMultilevel"/>
    <w:tmpl w:val="5AC6D21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9">
    <w:nsid w:val="74FA5DBA"/>
    <w:multiLevelType w:val="hybridMultilevel"/>
    <w:tmpl w:val="F0B2889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79630FBD"/>
    <w:multiLevelType w:val="hybridMultilevel"/>
    <w:tmpl w:val="D7FE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4B728F"/>
    <w:multiLevelType w:val="hybridMultilevel"/>
    <w:tmpl w:val="53566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F26162"/>
    <w:multiLevelType w:val="hybridMultilevel"/>
    <w:tmpl w:val="4B44E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16"/>
  </w:num>
  <w:num w:numId="3">
    <w:abstractNumId w:val="31"/>
  </w:num>
  <w:num w:numId="4">
    <w:abstractNumId w:val="19"/>
  </w:num>
  <w:num w:numId="5">
    <w:abstractNumId w:val="24"/>
  </w:num>
  <w:num w:numId="6">
    <w:abstractNumId w:val="1"/>
  </w:num>
  <w:num w:numId="7">
    <w:abstractNumId w:val="6"/>
  </w:num>
  <w:num w:numId="8">
    <w:abstractNumId w:val="5"/>
  </w:num>
  <w:num w:numId="9">
    <w:abstractNumId w:val="22"/>
  </w:num>
  <w:num w:numId="10">
    <w:abstractNumId w:val="9"/>
  </w:num>
  <w:num w:numId="11">
    <w:abstractNumId w:val="32"/>
  </w:num>
  <w:num w:numId="12">
    <w:abstractNumId w:val="26"/>
  </w:num>
  <w:num w:numId="13">
    <w:abstractNumId w:val="29"/>
  </w:num>
  <w:num w:numId="14">
    <w:abstractNumId w:val="11"/>
  </w:num>
  <w:num w:numId="15">
    <w:abstractNumId w:val="8"/>
  </w:num>
  <w:num w:numId="16">
    <w:abstractNumId w:val="13"/>
  </w:num>
  <w:num w:numId="17">
    <w:abstractNumId w:val="14"/>
  </w:num>
  <w:num w:numId="18">
    <w:abstractNumId w:val="7"/>
  </w:num>
  <w:num w:numId="19">
    <w:abstractNumId w:val="4"/>
  </w:num>
  <w:num w:numId="20">
    <w:abstractNumId w:val="27"/>
  </w:num>
  <w:num w:numId="21">
    <w:abstractNumId w:val="2"/>
  </w:num>
  <w:num w:numId="22">
    <w:abstractNumId w:val="15"/>
  </w:num>
  <w:num w:numId="23">
    <w:abstractNumId w:val="30"/>
  </w:num>
  <w:num w:numId="24">
    <w:abstractNumId w:val="17"/>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compat>
    <w:useFELayout/>
    <w:compatSetting w:name="compatibilityMode" w:uri="http://schemas.microsoft.com/office/word" w:val="12"/>
  </w:compat>
  <w:rsids>
    <w:rsidRoot w:val="007A1FD6"/>
    <w:rsid w:val="0000662A"/>
    <w:rsid w:val="00046D35"/>
    <w:rsid w:val="00050F76"/>
    <w:rsid w:val="00061DA3"/>
    <w:rsid w:val="000F2BEE"/>
    <w:rsid w:val="001113D8"/>
    <w:rsid w:val="00127827"/>
    <w:rsid w:val="00151280"/>
    <w:rsid w:val="00154EAE"/>
    <w:rsid w:val="00253AAB"/>
    <w:rsid w:val="00264872"/>
    <w:rsid w:val="002B467B"/>
    <w:rsid w:val="002F340F"/>
    <w:rsid w:val="002F4FF5"/>
    <w:rsid w:val="00376693"/>
    <w:rsid w:val="00385581"/>
    <w:rsid w:val="004F1BF8"/>
    <w:rsid w:val="00565325"/>
    <w:rsid w:val="005D46E4"/>
    <w:rsid w:val="006162F2"/>
    <w:rsid w:val="00676CED"/>
    <w:rsid w:val="007157D1"/>
    <w:rsid w:val="0076645E"/>
    <w:rsid w:val="00786697"/>
    <w:rsid w:val="007A1022"/>
    <w:rsid w:val="007A1FD6"/>
    <w:rsid w:val="00820558"/>
    <w:rsid w:val="008439E7"/>
    <w:rsid w:val="00866180"/>
    <w:rsid w:val="008D3CD5"/>
    <w:rsid w:val="00906FC7"/>
    <w:rsid w:val="00950D81"/>
    <w:rsid w:val="0096150D"/>
    <w:rsid w:val="00962EE1"/>
    <w:rsid w:val="009C002E"/>
    <w:rsid w:val="00A02D52"/>
    <w:rsid w:val="00A371DD"/>
    <w:rsid w:val="00B1337D"/>
    <w:rsid w:val="00B20D0C"/>
    <w:rsid w:val="00B74C8B"/>
    <w:rsid w:val="00BA2E13"/>
    <w:rsid w:val="00BF57BD"/>
    <w:rsid w:val="00C468CA"/>
    <w:rsid w:val="00C50CFB"/>
    <w:rsid w:val="00CA0331"/>
    <w:rsid w:val="00CB6C00"/>
    <w:rsid w:val="00CF1599"/>
    <w:rsid w:val="00D1712A"/>
    <w:rsid w:val="00D431EA"/>
    <w:rsid w:val="00DF61BF"/>
    <w:rsid w:val="00E13D30"/>
    <w:rsid w:val="00E7251C"/>
    <w:rsid w:val="00EF559F"/>
    <w:rsid w:val="00F7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25851-B28B-470A-9C34-12487B1A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D6"/>
    <w:pPr>
      <w:ind w:left="720"/>
      <w:contextualSpacing/>
    </w:pPr>
  </w:style>
  <w:style w:type="table" w:styleId="a4">
    <w:name w:val="Table Grid"/>
    <w:basedOn w:val="a1"/>
    <w:uiPriority w:val="59"/>
    <w:rsid w:val="007A1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7A1FD6"/>
    <w:rPr>
      <w:color w:val="0000FF" w:themeColor="hyperlink"/>
      <w:u w:val="single"/>
    </w:rPr>
  </w:style>
  <w:style w:type="paragraph" w:styleId="a6">
    <w:name w:val="No Spacing"/>
    <w:uiPriority w:val="1"/>
    <w:qFormat/>
    <w:rsid w:val="007A1FD6"/>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F73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304F"/>
    <w:rPr>
      <w:rFonts w:ascii="Tahoma" w:hAnsi="Tahoma" w:cs="Tahoma"/>
      <w:sz w:val="16"/>
      <w:szCs w:val="16"/>
    </w:rPr>
  </w:style>
  <w:style w:type="paragraph" w:styleId="a9">
    <w:name w:val="Normal (Web)"/>
    <w:basedOn w:val="a"/>
    <w:uiPriority w:val="99"/>
    <w:unhideWhenUsed/>
    <w:rsid w:val="00061D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A0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908">
      <w:bodyDiv w:val="1"/>
      <w:marLeft w:val="0"/>
      <w:marRight w:val="0"/>
      <w:marTop w:val="0"/>
      <w:marBottom w:val="0"/>
      <w:divBdr>
        <w:top w:val="none" w:sz="0" w:space="0" w:color="auto"/>
        <w:left w:val="none" w:sz="0" w:space="0" w:color="auto"/>
        <w:bottom w:val="none" w:sz="0" w:space="0" w:color="auto"/>
        <w:right w:val="none" w:sz="0" w:space="0" w:color="auto"/>
      </w:divBdr>
    </w:div>
    <w:div w:id="261186756">
      <w:bodyDiv w:val="1"/>
      <w:marLeft w:val="0"/>
      <w:marRight w:val="0"/>
      <w:marTop w:val="0"/>
      <w:marBottom w:val="0"/>
      <w:divBdr>
        <w:top w:val="none" w:sz="0" w:space="0" w:color="auto"/>
        <w:left w:val="none" w:sz="0" w:space="0" w:color="auto"/>
        <w:bottom w:val="none" w:sz="0" w:space="0" w:color="auto"/>
        <w:right w:val="none" w:sz="0" w:space="0" w:color="auto"/>
      </w:divBdr>
    </w:div>
    <w:div w:id="454369815">
      <w:bodyDiv w:val="1"/>
      <w:marLeft w:val="0"/>
      <w:marRight w:val="0"/>
      <w:marTop w:val="0"/>
      <w:marBottom w:val="0"/>
      <w:divBdr>
        <w:top w:val="none" w:sz="0" w:space="0" w:color="auto"/>
        <w:left w:val="none" w:sz="0" w:space="0" w:color="auto"/>
        <w:bottom w:val="none" w:sz="0" w:space="0" w:color="auto"/>
        <w:right w:val="none" w:sz="0" w:space="0" w:color="auto"/>
      </w:divBdr>
    </w:div>
    <w:div w:id="493567443">
      <w:bodyDiv w:val="1"/>
      <w:marLeft w:val="0"/>
      <w:marRight w:val="0"/>
      <w:marTop w:val="0"/>
      <w:marBottom w:val="0"/>
      <w:divBdr>
        <w:top w:val="none" w:sz="0" w:space="0" w:color="auto"/>
        <w:left w:val="none" w:sz="0" w:space="0" w:color="auto"/>
        <w:bottom w:val="none" w:sz="0" w:space="0" w:color="auto"/>
        <w:right w:val="none" w:sz="0" w:space="0" w:color="auto"/>
      </w:divBdr>
    </w:div>
    <w:div w:id="504789931">
      <w:bodyDiv w:val="1"/>
      <w:marLeft w:val="0"/>
      <w:marRight w:val="0"/>
      <w:marTop w:val="0"/>
      <w:marBottom w:val="0"/>
      <w:divBdr>
        <w:top w:val="none" w:sz="0" w:space="0" w:color="auto"/>
        <w:left w:val="none" w:sz="0" w:space="0" w:color="auto"/>
        <w:bottom w:val="none" w:sz="0" w:space="0" w:color="auto"/>
        <w:right w:val="none" w:sz="0" w:space="0" w:color="auto"/>
      </w:divBdr>
    </w:div>
    <w:div w:id="701395493">
      <w:bodyDiv w:val="1"/>
      <w:marLeft w:val="0"/>
      <w:marRight w:val="0"/>
      <w:marTop w:val="0"/>
      <w:marBottom w:val="0"/>
      <w:divBdr>
        <w:top w:val="none" w:sz="0" w:space="0" w:color="auto"/>
        <w:left w:val="none" w:sz="0" w:space="0" w:color="auto"/>
        <w:bottom w:val="none" w:sz="0" w:space="0" w:color="auto"/>
        <w:right w:val="none" w:sz="0" w:space="0" w:color="auto"/>
      </w:divBdr>
    </w:div>
    <w:div w:id="759329201">
      <w:bodyDiv w:val="1"/>
      <w:marLeft w:val="0"/>
      <w:marRight w:val="0"/>
      <w:marTop w:val="0"/>
      <w:marBottom w:val="0"/>
      <w:divBdr>
        <w:top w:val="none" w:sz="0" w:space="0" w:color="auto"/>
        <w:left w:val="none" w:sz="0" w:space="0" w:color="auto"/>
        <w:bottom w:val="none" w:sz="0" w:space="0" w:color="auto"/>
        <w:right w:val="none" w:sz="0" w:space="0" w:color="auto"/>
      </w:divBdr>
    </w:div>
    <w:div w:id="762531288">
      <w:bodyDiv w:val="1"/>
      <w:marLeft w:val="0"/>
      <w:marRight w:val="0"/>
      <w:marTop w:val="0"/>
      <w:marBottom w:val="0"/>
      <w:divBdr>
        <w:top w:val="none" w:sz="0" w:space="0" w:color="auto"/>
        <w:left w:val="none" w:sz="0" w:space="0" w:color="auto"/>
        <w:bottom w:val="none" w:sz="0" w:space="0" w:color="auto"/>
        <w:right w:val="none" w:sz="0" w:space="0" w:color="auto"/>
      </w:divBdr>
    </w:div>
    <w:div w:id="833641703">
      <w:bodyDiv w:val="1"/>
      <w:marLeft w:val="0"/>
      <w:marRight w:val="0"/>
      <w:marTop w:val="0"/>
      <w:marBottom w:val="0"/>
      <w:divBdr>
        <w:top w:val="none" w:sz="0" w:space="0" w:color="auto"/>
        <w:left w:val="none" w:sz="0" w:space="0" w:color="auto"/>
        <w:bottom w:val="none" w:sz="0" w:space="0" w:color="auto"/>
        <w:right w:val="none" w:sz="0" w:space="0" w:color="auto"/>
      </w:divBdr>
    </w:div>
    <w:div w:id="1014381831">
      <w:bodyDiv w:val="1"/>
      <w:marLeft w:val="0"/>
      <w:marRight w:val="0"/>
      <w:marTop w:val="0"/>
      <w:marBottom w:val="0"/>
      <w:divBdr>
        <w:top w:val="none" w:sz="0" w:space="0" w:color="auto"/>
        <w:left w:val="none" w:sz="0" w:space="0" w:color="auto"/>
        <w:bottom w:val="none" w:sz="0" w:space="0" w:color="auto"/>
        <w:right w:val="none" w:sz="0" w:space="0" w:color="auto"/>
      </w:divBdr>
    </w:div>
    <w:div w:id="1162502536">
      <w:bodyDiv w:val="1"/>
      <w:marLeft w:val="0"/>
      <w:marRight w:val="0"/>
      <w:marTop w:val="0"/>
      <w:marBottom w:val="0"/>
      <w:divBdr>
        <w:top w:val="none" w:sz="0" w:space="0" w:color="auto"/>
        <w:left w:val="none" w:sz="0" w:space="0" w:color="auto"/>
        <w:bottom w:val="none" w:sz="0" w:space="0" w:color="auto"/>
        <w:right w:val="none" w:sz="0" w:space="0" w:color="auto"/>
      </w:divBdr>
    </w:div>
    <w:div w:id="1271013366">
      <w:bodyDiv w:val="1"/>
      <w:marLeft w:val="0"/>
      <w:marRight w:val="0"/>
      <w:marTop w:val="0"/>
      <w:marBottom w:val="0"/>
      <w:divBdr>
        <w:top w:val="none" w:sz="0" w:space="0" w:color="auto"/>
        <w:left w:val="none" w:sz="0" w:space="0" w:color="auto"/>
        <w:bottom w:val="none" w:sz="0" w:space="0" w:color="auto"/>
        <w:right w:val="none" w:sz="0" w:space="0" w:color="auto"/>
      </w:divBdr>
    </w:div>
    <w:div w:id="1448936695">
      <w:bodyDiv w:val="1"/>
      <w:marLeft w:val="0"/>
      <w:marRight w:val="0"/>
      <w:marTop w:val="0"/>
      <w:marBottom w:val="0"/>
      <w:divBdr>
        <w:top w:val="none" w:sz="0" w:space="0" w:color="auto"/>
        <w:left w:val="none" w:sz="0" w:space="0" w:color="auto"/>
        <w:bottom w:val="none" w:sz="0" w:space="0" w:color="auto"/>
        <w:right w:val="none" w:sz="0" w:space="0" w:color="auto"/>
      </w:divBdr>
      <w:divsChild>
        <w:div w:id="830364110">
          <w:marLeft w:val="-108"/>
          <w:marRight w:val="0"/>
          <w:marTop w:val="0"/>
          <w:marBottom w:val="0"/>
          <w:divBdr>
            <w:top w:val="none" w:sz="0" w:space="0" w:color="auto"/>
            <w:left w:val="none" w:sz="0" w:space="0" w:color="auto"/>
            <w:bottom w:val="none" w:sz="0" w:space="0" w:color="auto"/>
            <w:right w:val="none" w:sz="0" w:space="0" w:color="auto"/>
          </w:divBdr>
        </w:div>
        <w:div w:id="1306204639">
          <w:marLeft w:val="-108"/>
          <w:marRight w:val="0"/>
          <w:marTop w:val="0"/>
          <w:marBottom w:val="0"/>
          <w:divBdr>
            <w:top w:val="none" w:sz="0" w:space="0" w:color="auto"/>
            <w:left w:val="none" w:sz="0" w:space="0" w:color="auto"/>
            <w:bottom w:val="none" w:sz="0" w:space="0" w:color="auto"/>
            <w:right w:val="none" w:sz="0" w:space="0" w:color="auto"/>
          </w:divBdr>
        </w:div>
      </w:divsChild>
    </w:div>
    <w:div w:id="1528328898">
      <w:bodyDiv w:val="1"/>
      <w:marLeft w:val="0"/>
      <w:marRight w:val="0"/>
      <w:marTop w:val="0"/>
      <w:marBottom w:val="0"/>
      <w:divBdr>
        <w:top w:val="none" w:sz="0" w:space="0" w:color="auto"/>
        <w:left w:val="none" w:sz="0" w:space="0" w:color="auto"/>
        <w:bottom w:val="none" w:sz="0" w:space="0" w:color="auto"/>
        <w:right w:val="none" w:sz="0" w:space="0" w:color="auto"/>
      </w:divBdr>
    </w:div>
    <w:div w:id="1569265343">
      <w:bodyDiv w:val="1"/>
      <w:marLeft w:val="0"/>
      <w:marRight w:val="0"/>
      <w:marTop w:val="0"/>
      <w:marBottom w:val="0"/>
      <w:divBdr>
        <w:top w:val="none" w:sz="0" w:space="0" w:color="auto"/>
        <w:left w:val="none" w:sz="0" w:space="0" w:color="auto"/>
        <w:bottom w:val="none" w:sz="0" w:space="0" w:color="auto"/>
        <w:right w:val="none" w:sz="0" w:space="0" w:color="auto"/>
      </w:divBdr>
    </w:div>
    <w:div w:id="1619333799">
      <w:bodyDiv w:val="1"/>
      <w:marLeft w:val="0"/>
      <w:marRight w:val="0"/>
      <w:marTop w:val="0"/>
      <w:marBottom w:val="0"/>
      <w:divBdr>
        <w:top w:val="none" w:sz="0" w:space="0" w:color="auto"/>
        <w:left w:val="none" w:sz="0" w:space="0" w:color="auto"/>
        <w:bottom w:val="none" w:sz="0" w:space="0" w:color="auto"/>
        <w:right w:val="none" w:sz="0" w:space="0" w:color="auto"/>
      </w:divBdr>
    </w:div>
    <w:div w:id="2085250497">
      <w:bodyDiv w:val="1"/>
      <w:marLeft w:val="0"/>
      <w:marRight w:val="0"/>
      <w:marTop w:val="0"/>
      <w:marBottom w:val="0"/>
      <w:divBdr>
        <w:top w:val="none" w:sz="0" w:space="0" w:color="auto"/>
        <w:left w:val="none" w:sz="0" w:space="0" w:color="auto"/>
        <w:bottom w:val="none" w:sz="0" w:space="0" w:color="auto"/>
        <w:right w:val="none" w:sz="0" w:space="0" w:color="auto"/>
      </w:divBdr>
    </w:div>
    <w:div w:id="21466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МАДОУ "Детский сад № 26"</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c:v>
                </c:pt>
                <c:pt idx="1">
                  <c:v>0</c:v>
                </c:pt>
                <c:pt idx="2">
                  <c:v>1</c:v>
                </c:pt>
                <c:pt idx="3">
                  <c:v>1</c:v>
                </c:pt>
                <c:pt idx="4">
                  <c:v>1</c:v>
                </c:pt>
                <c:pt idx="5">
                  <c:v>1</c:v>
                </c:pt>
              </c:numCache>
            </c:numRef>
          </c:val>
          <c:extLst xmlns:c16r2="http://schemas.microsoft.com/office/drawing/2015/06/chart">
            <c:ext xmlns:c16="http://schemas.microsoft.com/office/drawing/2014/chart" uri="{C3380CC4-5D6E-409C-BE32-E72D297353CC}">
              <c16:uniqueId val="{00000000-CCFD-41DF-9A15-BD32B765C1AD}"/>
            </c:ext>
          </c:extLst>
        </c:ser>
        <c:ser>
          <c:idx val="1"/>
          <c:order val="1"/>
          <c:tx>
            <c:strRef>
              <c:f>Лист1!$C$1</c:f>
              <c:strCache>
                <c:ptCount val="1"/>
                <c:pt idx="0">
                  <c:v>МБДОУ  "Детский сад № 38"</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1</c:v>
                </c:pt>
                <c:pt idx="1">
                  <c:v>1</c:v>
                </c:pt>
                <c:pt idx="2">
                  <c:v>0</c:v>
                </c:pt>
                <c:pt idx="3">
                  <c:v>0</c:v>
                </c:pt>
                <c:pt idx="4">
                  <c:v>2</c:v>
                </c:pt>
                <c:pt idx="5">
                  <c:v>2</c:v>
                </c:pt>
              </c:numCache>
            </c:numRef>
          </c:val>
          <c:extLst xmlns:c16r2="http://schemas.microsoft.com/office/drawing/2015/06/chart">
            <c:ext xmlns:c16="http://schemas.microsoft.com/office/drawing/2014/chart" uri="{C3380CC4-5D6E-409C-BE32-E72D297353CC}">
              <c16:uniqueId val="{00000001-CCFD-41DF-9A15-BD32B765C1AD}"/>
            </c:ext>
          </c:extLst>
        </c:ser>
        <c:ser>
          <c:idx val="2"/>
          <c:order val="2"/>
          <c:tx>
            <c:strRef>
              <c:f>Лист1!$D$1</c:f>
              <c:strCache>
                <c:ptCount val="1"/>
                <c:pt idx="0">
                  <c:v>МБДОУ "Детский сад № 11"</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Лист1!$D$2:$D$7</c:f>
              <c:numCache>
                <c:formatCode>General</c:formatCode>
                <c:ptCount val="6"/>
                <c:pt idx="0">
                  <c:v>1</c:v>
                </c:pt>
                <c:pt idx="1">
                  <c:v>2</c:v>
                </c:pt>
                <c:pt idx="2">
                  <c:v>1</c:v>
                </c:pt>
                <c:pt idx="3">
                  <c:v>0</c:v>
                </c:pt>
                <c:pt idx="4">
                  <c:v>1</c:v>
                </c:pt>
                <c:pt idx="5">
                  <c:v>1</c:v>
                </c:pt>
              </c:numCache>
            </c:numRef>
          </c:val>
          <c:extLst xmlns:c16r2="http://schemas.microsoft.com/office/drawing/2015/06/chart">
            <c:ext xmlns:c16="http://schemas.microsoft.com/office/drawing/2014/chart" uri="{C3380CC4-5D6E-409C-BE32-E72D297353CC}">
              <c16:uniqueId val="{00000002-CCFD-41DF-9A15-BD32B765C1AD}"/>
            </c:ext>
          </c:extLst>
        </c:ser>
        <c:ser>
          <c:idx val="3"/>
          <c:order val="3"/>
          <c:tx>
            <c:strRef>
              <c:f>Лист1!$E$1</c:f>
              <c:strCache>
                <c:ptCount val="1"/>
                <c:pt idx="0">
                  <c:v>МБДОУ "Детский сад № 17"</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Лист1!$E$2:$E$7</c:f>
              <c:numCache>
                <c:formatCode>General</c:formatCode>
                <c:ptCount val="6"/>
                <c:pt idx="0">
                  <c:v>0</c:v>
                </c:pt>
                <c:pt idx="1">
                  <c:v>0</c:v>
                </c:pt>
                <c:pt idx="2">
                  <c:v>0</c:v>
                </c:pt>
                <c:pt idx="3">
                  <c:v>0</c:v>
                </c:pt>
                <c:pt idx="4">
                  <c:v>1</c:v>
                </c:pt>
                <c:pt idx="5">
                  <c:v>2</c:v>
                </c:pt>
              </c:numCache>
            </c:numRef>
          </c:val>
          <c:extLst xmlns:c16r2="http://schemas.microsoft.com/office/drawing/2015/06/chart">
            <c:ext xmlns:c16="http://schemas.microsoft.com/office/drawing/2014/chart" uri="{C3380CC4-5D6E-409C-BE32-E72D297353CC}">
              <c16:uniqueId val="{00000003-CCFD-41DF-9A15-BD32B765C1AD}"/>
            </c:ext>
          </c:extLst>
        </c:ser>
        <c:ser>
          <c:idx val="4"/>
          <c:order val="4"/>
          <c:tx>
            <c:strRef>
              <c:f>Лист1!$F$1</c:f>
              <c:strCache>
                <c:ptCount val="1"/>
                <c:pt idx="0">
                  <c:v>МАДОУ "ЦРР - Детский сад № 21" МО "ЛГО"</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Лист1!$F$2:$F$7</c:f>
              <c:numCache>
                <c:formatCode>General</c:formatCode>
                <c:ptCount val="6"/>
                <c:pt idx="0">
                  <c:v>0</c:v>
                </c:pt>
                <c:pt idx="1">
                  <c:v>0</c:v>
                </c:pt>
                <c:pt idx="2">
                  <c:v>0</c:v>
                </c:pt>
                <c:pt idx="3">
                  <c:v>1</c:v>
                </c:pt>
                <c:pt idx="4">
                  <c:v>2</c:v>
                </c:pt>
                <c:pt idx="5">
                  <c:v>2</c:v>
                </c:pt>
              </c:numCache>
            </c:numRef>
          </c:val>
          <c:extLst xmlns:c16r2="http://schemas.microsoft.com/office/drawing/2015/06/chart">
            <c:ext xmlns:c16="http://schemas.microsoft.com/office/drawing/2014/chart" uri="{C3380CC4-5D6E-409C-BE32-E72D297353CC}">
              <c16:uniqueId val="{00000004-CCFD-41DF-9A15-BD32B765C1AD}"/>
            </c:ext>
          </c:extLst>
        </c:ser>
        <c:ser>
          <c:idx val="5"/>
          <c:order val="5"/>
          <c:tx>
            <c:strRef>
              <c:f>Лист1!$G$1</c:f>
              <c:strCache>
                <c:ptCount val="1"/>
                <c:pt idx="0">
                  <c:v>МАДОУ "Детский сад № 27"</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Лист1!$G$2:$G$7</c:f>
              <c:numCache>
                <c:formatCode>General</c:formatCode>
                <c:ptCount val="6"/>
                <c:pt idx="0">
                  <c:v>0</c:v>
                </c:pt>
                <c:pt idx="1">
                  <c:v>2</c:v>
                </c:pt>
                <c:pt idx="2">
                  <c:v>1</c:v>
                </c:pt>
                <c:pt idx="3">
                  <c:v>1</c:v>
                </c:pt>
                <c:pt idx="4">
                  <c:v>1</c:v>
                </c:pt>
                <c:pt idx="5">
                  <c:v>1</c:v>
                </c:pt>
              </c:numCache>
            </c:numRef>
          </c:val>
          <c:extLst xmlns:c16r2="http://schemas.microsoft.com/office/drawing/2015/06/chart">
            <c:ext xmlns:c16="http://schemas.microsoft.com/office/drawing/2014/chart" uri="{C3380CC4-5D6E-409C-BE32-E72D297353CC}">
              <c16:uniqueId val="{00000005-CCFD-41DF-9A15-BD32B765C1AD}"/>
            </c:ext>
          </c:extLst>
        </c:ser>
        <c:ser>
          <c:idx val="6"/>
          <c:order val="6"/>
          <c:tx>
            <c:strRef>
              <c:f>Лист1!$H$1</c:f>
              <c:strCache>
                <c:ptCount val="1"/>
                <c:pt idx="0">
                  <c:v>МАДОУ "Детский сад № 39" МО "ЛГО"</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Лист1!$H$2:$H$7</c:f>
              <c:numCache>
                <c:formatCode>General</c:formatCode>
                <c:ptCount val="6"/>
                <c:pt idx="0">
                  <c:v>0</c:v>
                </c:pt>
                <c:pt idx="1">
                  <c:v>0</c:v>
                </c:pt>
                <c:pt idx="2">
                  <c:v>0</c:v>
                </c:pt>
                <c:pt idx="3">
                  <c:v>1</c:v>
                </c:pt>
                <c:pt idx="4">
                  <c:v>2</c:v>
                </c:pt>
                <c:pt idx="5">
                  <c:v>3</c:v>
                </c:pt>
              </c:numCache>
            </c:numRef>
          </c:val>
          <c:extLst xmlns:c16r2="http://schemas.microsoft.com/office/drawing/2015/06/chart">
            <c:ext xmlns:c16="http://schemas.microsoft.com/office/drawing/2014/chart" uri="{C3380CC4-5D6E-409C-BE32-E72D297353CC}">
              <c16:uniqueId val="{00000006-CCFD-41DF-9A15-BD32B765C1AD}"/>
            </c:ext>
          </c:extLst>
        </c:ser>
        <c:ser>
          <c:idx val="7"/>
          <c:order val="7"/>
          <c:tx>
            <c:strRef>
              <c:f>Лист1!$I$1</c:f>
              <c:strCache>
                <c:ptCount val="1"/>
                <c:pt idx="0">
                  <c:v>МБОУ "СОШ № 7" с/п "Начальная школа-детский сад"</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Лист1!$I$2:$I$7</c:f>
              <c:numCache>
                <c:formatCode>General</c:formatCode>
                <c:ptCount val="6"/>
                <c:pt idx="0">
                  <c:v>0</c:v>
                </c:pt>
                <c:pt idx="1">
                  <c:v>1</c:v>
                </c:pt>
                <c:pt idx="2">
                  <c:v>1</c:v>
                </c:pt>
                <c:pt idx="3">
                  <c:v>0</c:v>
                </c:pt>
                <c:pt idx="4">
                  <c:v>0</c:v>
                </c:pt>
                <c:pt idx="5">
                  <c:v>1</c:v>
                </c:pt>
              </c:numCache>
            </c:numRef>
          </c:val>
          <c:extLst xmlns:c16r2="http://schemas.microsoft.com/office/drawing/2015/06/chart">
            <c:ext xmlns:c16="http://schemas.microsoft.com/office/drawing/2014/chart" uri="{C3380CC4-5D6E-409C-BE32-E72D297353CC}">
              <c16:uniqueId val="{00000007-CCFD-41DF-9A15-BD32B765C1AD}"/>
            </c:ext>
          </c:extLst>
        </c:ser>
        <c:ser>
          <c:idx val="8"/>
          <c:order val="8"/>
          <c:tx>
            <c:strRef>
              <c:f>Лист1!$J$1</c:f>
              <c:strCache>
                <c:ptCount val="1"/>
                <c:pt idx="0">
                  <c:v>МБОУ "СОШ № 16 с УИОП""с/п «Детский сад» п. Кын</c:v>
                </c:pt>
              </c:strCache>
            </c:strRef>
          </c:tx>
          <c:invertIfNegative val="0"/>
          <c:cat>
            <c:numRef>
              <c:f>Лист1!$A$2:$A$7</c:f>
              <c:numCache>
                <c:formatCode>General</c:formatCode>
                <c:ptCount val="6"/>
                <c:pt idx="0">
                  <c:v>2016</c:v>
                </c:pt>
                <c:pt idx="1">
                  <c:v>2017</c:v>
                </c:pt>
                <c:pt idx="2">
                  <c:v>2018</c:v>
                </c:pt>
                <c:pt idx="3">
                  <c:v>2019</c:v>
                </c:pt>
                <c:pt idx="4">
                  <c:v>2020</c:v>
                </c:pt>
                <c:pt idx="5">
                  <c:v>2021</c:v>
                </c:pt>
              </c:numCache>
            </c:numRef>
          </c:cat>
          <c:val>
            <c:numRef>
              <c:f>Лист1!$J$2:$J$7</c:f>
              <c:numCache>
                <c:formatCode>General</c:formatCode>
                <c:ptCount val="6"/>
                <c:pt idx="0">
                  <c:v>0</c:v>
                </c:pt>
                <c:pt idx="1">
                  <c:v>0</c:v>
                </c:pt>
                <c:pt idx="2">
                  <c:v>0</c:v>
                </c:pt>
                <c:pt idx="3">
                  <c:v>0</c:v>
                </c:pt>
                <c:pt idx="4">
                  <c:v>0</c:v>
                </c:pt>
                <c:pt idx="5">
                  <c:v>1</c:v>
                </c:pt>
              </c:numCache>
            </c:numRef>
          </c:val>
        </c:ser>
        <c:dLbls>
          <c:showLegendKey val="0"/>
          <c:showVal val="0"/>
          <c:showCatName val="0"/>
          <c:showSerName val="0"/>
          <c:showPercent val="0"/>
          <c:showBubbleSize val="0"/>
        </c:dLbls>
        <c:gapWidth val="150"/>
        <c:shape val="cylinder"/>
        <c:axId val="-1570531168"/>
        <c:axId val="-1587513456"/>
        <c:axId val="0"/>
      </c:bar3DChart>
      <c:catAx>
        <c:axId val="-1570531168"/>
        <c:scaling>
          <c:orientation val="minMax"/>
        </c:scaling>
        <c:delete val="0"/>
        <c:axPos val="b"/>
        <c:numFmt formatCode="General" sourceLinked="1"/>
        <c:majorTickMark val="none"/>
        <c:minorTickMark val="none"/>
        <c:tickLblPos val="nextTo"/>
        <c:crossAx val="-1587513456"/>
        <c:crosses val="autoZero"/>
        <c:auto val="1"/>
        <c:lblAlgn val="ctr"/>
        <c:lblOffset val="100"/>
        <c:noMultiLvlLbl val="0"/>
      </c:catAx>
      <c:valAx>
        <c:axId val="-1587513456"/>
        <c:scaling>
          <c:orientation val="minMax"/>
        </c:scaling>
        <c:delete val="0"/>
        <c:axPos val="l"/>
        <c:majorGridlines/>
        <c:numFmt formatCode="General" sourceLinked="1"/>
        <c:majorTickMark val="none"/>
        <c:minorTickMark val="none"/>
        <c:tickLblPos val="nextTo"/>
        <c:crossAx val="-1570531168"/>
        <c:crosses val="autoZero"/>
        <c:crossBetween val="between"/>
      </c:valAx>
      <c:dTable>
        <c:showHorzBorder val="1"/>
        <c:showVertBorder val="1"/>
        <c:showOutline val="1"/>
        <c:showKeys val="1"/>
      </c:dTable>
    </c:plotArea>
    <c:plotVisOnly val="1"/>
    <c:dispBlanksAs val="gap"/>
    <c:showDLblsOverMax val="0"/>
  </c:chart>
  <c:txPr>
    <a:bodyPr/>
    <a:lstStyle/>
    <a:p>
      <a:pPr>
        <a:defRPr sz="1000">
          <a:solidFill>
            <a:schemeClr val="tx1"/>
          </a:solidFill>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Лист1!$B$2:$B$8</c:f>
              <c:numCache>
                <c:formatCode>General</c:formatCode>
                <c:ptCount val="7"/>
                <c:pt idx="0">
                  <c:v>2</c:v>
                </c:pt>
                <c:pt idx="1">
                  <c:v>0</c:v>
                </c:pt>
                <c:pt idx="2">
                  <c:v>0</c:v>
                </c:pt>
                <c:pt idx="3">
                  <c:v>0</c:v>
                </c:pt>
                <c:pt idx="4">
                  <c:v>1</c:v>
                </c:pt>
                <c:pt idx="5">
                  <c:v>1</c:v>
                </c:pt>
                <c:pt idx="6">
                  <c:v>1</c:v>
                </c:pt>
              </c:numCache>
            </c:numRef>
          </c:val>
          <c:extLst xmlns:c16r2="http://schemas.microsoft.com/office/drawing/2015/06/chart">
            <c:ext xmlns:c16="http://schemas.microsoft.com/office/drawing/2014/chart" uri="{C3380CC4-5D6E-409C-BE32-E72D297353CC}">
              <c16:uniqueId val="{00000000-790D-4196-9230-A89A438B0DB8}"/>
            </c:ext>
          </c:extLst>
        </c:ser>
        <c:ser>
          <c:idx val="1"/>
          <c:order val="1"/>
          <c:tx>
            <c:strRef>
              <c:f>Лист1!$C$1</c:f>
              <c:strCache>
                <c:ptCount val="1"/>
                <c:pt idx="0">
                  <c:v>2017</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Лист1!$C$2:$C$8</c:f>
              <c:numCache>
                <c:formatCode>General</c:formatCode>
                <c:ptCount val="7"/>
                <c:pt idx="0">
                  <c:v>1</c:v>
                </c:pt>
                <c:pt idx="1">
                  <c:v>2</c:v>
                </c:pt>
                <c:pt idx="2">
                  <c:v>0</c:v>
                </c:pt>
                <c:pt idx="3">
                  <c:v>0</c:v>
                </c:pt>
                <c:pt idx="4">
                  <c:v>1</c:v>
                </c:pt>
                <c:pt idx="5">
                  <c:v>2</c:v>
                </c:pt>
                <c:pt idx="6">
                  <c:v>0</c:v>
                </c:pt>
              </c:numCache>
            </c:numRef>
          </c:val>
          <c:extLst xmlns:c16r2="http://schemas.microsoft.com/office/drawing/2015/06/chart">
            <c:ext xmlns:c16="http://schemas.microsoft.com/office/drawing/2014/chart" uri="{C3380CC4-5D6E-409C-BE32-E72D297353CC}">
              <c16:uniqueId val="{00000001-790D-4196-9230-A89A438B0DB8}"/>
            </c:ext>
          </c:extLst>
        </c:ser>
        <c:ser>
          <c:idx val="2"/>
          <c:order val="2"/>
          <c:tx>
            <c:strRef>
              <c:f>Лист1!$D$1</c:f>
              <c:strCache>
                <c:ptCount val="1"/>
                <c:pt idx="0">
                  <c:v>2018</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Лист1!$D$2:$D$8</c:f>
              <c:numCache>
                <c:formatCode>General</c:formatCode>
                <c:ptCount val="7"/>
                <c:pt idx="0">
                  <c:v>2</c:v>
                </c:pt>
                <c:pt idx="1">
                  <c:v>1</c:v>
                </c:pt>
                <c:pt idx="2">
                  <c:v>0</c:v>
                </c:pt>
                <c:pt idx="3">
                  <c:v>1</c:v>
                </c:pt>
                <c:pt idx="4">
                  <c:v>1</c:v>
                </c:pt>
                <c:pt idx="5">
                  <c:v>2</c:v>
                </c:pt>
                <c:pt idx="6">
                  <c:v>1</c:v>
                </c:pt>
              </c:numCache>
            </c:numRef>
          </c:val>
          <c:extLst xmlns:c16r2="http://schemas.microsoft.com/office/drawing/2015/06/chart">
            <c:ext xmlns:c16="http://schemas.microsoft.com/office/drawing/2014/chart" uri="{C3380CC4-5D6E-409C-BE32-E72D297353CC}">
              <c16:uniqueId val="{00000002-790D-4196-9230-A89A438B0DB8}"/>
            </c:ext>
          </c:extLst>
        </c:ser>
        <c:ser>
          <c:idx val="3"/>
          <c:order val="3"/>
          <c:tx>
            <c:strRef>
              <c:f>Лист1!$E$1</c:f>
              <c:strCache>
                <c:ptCount val="1"/>
                <c:pt idx="0">
                  <c:v>2019</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Лист1!$E$2:$E$8</c:f>
              <c:numCache>
                <c:formatCode>General</c:formatCode>
                <c:ptCount val="7"/>
                <c:pt idx="0">
                  <c:v>0</c:v>
                </c:pt>
                <c:pt idx="1">
                  <c:v>1</c:v>
                </c:pt>
                <c:pt idx="2">
                  <c:v>1</c:v>
                </c:pt>
                <c:pt idx="3">
                  <c:v>0</c:v>
                </c:pt>
                <c:pt idx="4">
                  <c:v>1</c:v>
                </c:pt>
                <c:pt idx="5">
                  <c:v>2</c:v>
                </c:pt>
                <c:pt idx="6">
                  <c:v>0</c:v>
                </c:pt>
              </c:numCache>
            </c:numRef>
          </c:val>
          <c:extLst xmlns:c16r2="http://schemas.microsoft.com/office/drawing/2015/06/chart">
            <c:ext xmlns:c16="http://schemas.microsoft.com/office/drawing/2014/chart" uri="{C3380CC4-5D6E-409C-BE32-E72D297353CC}">
              <c16:uniqueId val="{00000003-790D-4196-9230-A89A438B0DB8}"/>
            </c:ext>
          </c:extLst>
        </c:ser>
        <c:ser>
          <c:idx val="4"/>
          <c:order val="4"/>
          <c:tx>
            <c:strRef>
              <c:f>Лист1!$F$1</c:f>
              <c:strCache>
                <c:ptCount val="1"/>
                <c:pt idx="0">
                  <c:v>2020</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Лист1!$F$2:$F$8</c:f>
              <c:numCache>
                <c:formatCode>General</c:formatCode>
                <c:ptCount val="7"/>
                <c:pt idx="0">
                  <c:v>0</c:v>
                </c:pt>
                <c:pt idx="1">
                  <c:v>1</c:v>
                </c:pt>
                <c:pt idx="2">
                  <c:v>1</c:v>
                </c:pt>
                <c:pt idx="3">
                  <c:v>1</c:v>
                </c:pt>
                <c:pt idx="4">
                  <c:v>1</c:v>
                </c:pt>
                <c:pt idx="5">
                  <c:v>2</c:v>
                </c:pt>
                <c:pt idx="6">
                  <c:v>0</c:v>
                </c:pt>
              </c:numCache>
            </c:numRef>
          </c:val>
        </c:ser>
        <c:ser>
          <c:idx val="5"/>
          <c:order val="5"/>
          <c:tx>
            <c:strRef>
              <c:f>Лист1!$G$1</c:f>
              <c:strCache>
                <c:ptCount val="1"/>
                <c:pt idx="0">
                  <c:v>2021</c:v>
                </c:pt>
              </c:strCache>
            </c:strRef>
          </c:tx>
          <c:invertIfNegative val="0"/>
          <c:cat>
            <c:strRef>
              <c:f>Лист1!$A$2:$A$8</c:f>
              <c:strCache>
                <c:ptCount val="7"/>
                <c:pt idx="0">
                  <c:v>МБОУ "Лицей № 1"</c:v>
                </c:pt>
                <c:pt idx="1">
                  <c:v>МБОУ "СОШ № 2 с УИОП"</c:v>
                </c:pt>
                <c:pt idx="2">
                  <c:v>МАОУ "СОШ № 3"</c:v>
                </c:pt>
                <c:pt idx="3">
                  <c:v>МБОУ "СОШ № 6"</c:v>
                </c:pt>
                <c:pt idx="4">
                  <c:v>МБОУ "СОШ № 7"</c:v>
                </c:pt>
                <c:pt idx="5">
                  <c:v>МБОУ "СОШ № 16 с УИОП"</c:v>
                </c:pt>
                <c:pt idx="6">
                  <c:v>МБОУ "Школа для детей с ОВЗ"</c:v>
                </c:pt>
              </c:strCache>
            </c:strRef>
          </c:cat>
          <c:val>
            <c:numRef>
              <c:f>Лист1!$G$2:$G$8</c:f>
              <c:numCache>
                <c:formatCode>General</c:formatCode>
                <c:ptCount val="7"/>
                <c:pt idx="0">
                  <c:v>1</c:v>
                </c:pt>
                <c:pt idx="1">
                  <c:v>0</c:v>
                </c:pt>
                <c:pt idx="2">
                  <c:v>0</c:v>
                </c:pt>
                <c:pt idx="3">
                  <c:v>1</c:v>
                </c:pt>
                <c:pt idx="4">
                  <c:v>1</c:v>
                </c:pt>
                <c:pt idx="5">
                  <c:v>3</c:v>
                </c:pt>
                <c:pt idx="6">
                  <c:v>1</c:v>
                </c:pt>
              </c:numCache>
            </c:numRef>
          </c:val>
        </c:ser>
        <c:dLbls>
          <c:showLegendKey val="0"/>
          <c:showVal val="0"/>
          <c:showCatName val="0"/>
          <c:showSerName val="0"/>
          <c:showPercent val="0"/>
          <c:showBubbleSize val="0"/>
        </c:dLbls>
        <c:gapWidth val="150"/>
        <c:shape val="cylinder"/>
        <c:axId val="-1587497136"/>
        <c:axId val="-1587502032"/>
        <c:axId val="0"/>
      </c:bar3DChart>
      <c:catAx>
        <c:axId val="-1587497136"/>
        <c:scaling>
          <c:orientation val="minMax"/>
        </c:scaling>
        <c:delete val="0"/>
        <c:axPos val="b"/>
        <c:numFmt formatCode="General" sourceLinked="0"/>
        <c:majorTickMark val="none"/>
        <c:minorTickMark val="none"/>
        <c:tickLblPos val="nextTo"/>
        <c:crossAx val="-1587502032"/>
        <c:crosses val="autoZero"/>
        <c:auto val="1"/>
        <c:lblAlgn val="ctr"/>
        <c:lblOffset val="100"/>
        <c:noMultiLvlLbl val="0"/>
      </c:catAx>
      <c:valAx>
        <c:axId val="-1587502032"/>
        <c:scaling>
          <c:orientation val="minMax"/>
        </c:scaling>
        <c:delete val="0"/>
        <c:axPos val="l"/>
        <c:majorGridlines/>
        <c:numFmt formatCode="General" sourceLinked="1"/>
        <c:majorTickMark val="none"/>
        <c:minorTickMark val="none"/>
        <c:tickLblPos val="nextTo"/>
        <c:crossAx val="-1587497136"/>
        <c:crosses val="autoZero"/>
        <c:crossBetween val="between"/>
      </c:valAx>
      <c:dTable>
        <c:showHorzBorder val="1"/>
        <c:showVertBorder val="1"/>
        <c:showOutline val="1"/>
        <c:showKeys val="1"/>
      </c:dTable>
    </c:plotArea>
    <c:plotVisOnly val="1"/>
    <c:dispBlanksAs val="gap"/>
    <c:showDLblsOverMax val="0"/>
  </c:chart>
  <c:txPr>
    <a:bodyPr/>
    <a:lstStyle/>
    <a:p>
      <a:pPr>
        <a:defRPr sz="800">
          <a:solidFill>
            <a:schemeClr val="tx1"/>
          </a:solidFill>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УЧИТЕЛЯ</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6</c:v>
                </c:pt>
                <c:pt idx="1">
                  <c:v>6</c:v>
                </c:pt>
                <c:pt idx="2">
                  <c:v>8</c:v>
                </c:pt>
                <c:pt idx="3">
                  <c:v>5</c:v>
                </c:pt>
                <c:pt idx="4">
                  <c:v>5</c:v>
                </c:pt>
                <c:pt idx="5">
                  <c:v>7</c:v>
                </c:pt>
              </c:numCache>
            </c:numRef>
          </c:val>
          <c:extLst xmlns:c16r2="http://schemas.microsoft.com/office/drawing/2015/06/chart">
            <c:ext xmlns:c16="http://schemas.microsoft.com/office/drawing/2014/chart" uri="{C3380CC4-5D6E-409C-BE32-E72D297353CC}">
              <c16:uniqueId val="{00000000-5BBC-4F94-B870-226ECE3C945E}"/>
            </c:ext>
          </c:extLst>
        </c:ser>
        <c:dLbls>
          <c:showLegendKey val="0"/>
          <c:showVal val="0"/>
          <c:showCatName val="1"/>
          <c:showSerName val="0"/>
          <c:showPercent val="1"/>
          <c:showBubbleSize val="0"/>
          <c:showLeaderLines val="0"/>
        </c:dLbls>
      </c:pie3DChart>
    </c:plotArea>
    <c:plotVisOnly val="1"/>
    <c:dispBlanksAs val="zero"/>
    <c:showDLblsOverMax val="0"/>
  </c:chart>
  <c:txPr>
    <a:bodyPr/>
    <a:lstStyle/>
    <a:p>
      <a:pPr>
        <a:defRPr sz="1200">
          <a:solidFill>
            <a:schemeClr val="tx1"/>
          </a:solidFill>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ВОСПИТАТЕЛИ</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3</c:v>
                </c:pt>
                <c:pt idx="1">
                  <c:v>6</c:v>
                </c:pt>
                <c:pt idx="2">
                  <c:v>4</c:v>
                </c:pt>
                <c:pt idx="3">
                  <c:v>4</c:v>
                </c:pt>
                <c:pt idx="4">
                  <c:v>6</c:v>
                </c:pt>
                <c:pt idx="5">
                  <c:v>14</c:v>
                </c:pt>
              </c:numCache>
            </c:numRef>
          </c:val>
          <c:extLst xmlns:c16r2="http://schemas.microsoft.com/office/drawing/2015/06/chart">
            <c:ext xmlns:c16="http://schemas.microsoft.com/office/drawing/2014/chart" uri="{C3380CC4-5D6E-409C-BE32-E72D297353CC}">
              <c16:uniqueId val="{00000000-A512-4AE0-851A-E3A12064A7DE}"/>
            </c:ext>
          </c:extLst>
        </c:ser>
        <c:dLbls>
          <c:showLegendKey val="0"/>
          <c:showVal val="0"/>
          <c:showCatName val="1"/>
          <c:showSerName val="0"/>
          <c:showPercent val="1"/>
          <c:showBubbleSize val="0"/>
          <c:showLeaderLines val="0"/>
        </c:dLbls>
      </c:pie3DChart>
    </c:plotArea>
    <c:plotVisOnly val="1"/>
    <c:dispBlanksAs val="zero"/>
    <c:showDLblsOverMax val="0"/>
  </c:chart>
  <c:txPr>
    <a:bodyPr/>
    <a:lstStyle/>
    <a:p>
      <a:pPr>
        <a:defRPr sz="1200">
          <a:solidFill>
            <a:schemeClr val="tx1"/>
          </a:solidFill>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5"/>
              </a:solidFill>
              <a:ln w="25400">
                <a:solidFill>
                  <a:schemeClr val="lt1"/>
                </a:solidFill>
              </a:ln>
              <a:effectLst/>
              <a:sp3d contourW="25400">
                <a:contourClr>
                  <a:schemeClr val="lt1"/>
                </a:contourClr>
              </a:sp3d>
            </c:spPr>
          </c:dPt>
          <c:dPt>
            <c:idx val="2"/>
            <c:bubble3D val="0"/>
            <c:spPr>
              <a:solidFill>
                <a:schemeClr val="accent4"/>
              </a:solidFill>
              <a:ln w="25400">
                <a:solidFill>
                  <a:schemeClr val="lt1"/>
                </a:solidFill>
              </a:ln>
              <a:effectLst/>
              <a:sp3d contourW="25400">
                <a:contourClr>
                  <a:schemeClr val="lt1"/>
                </a:contourClr>
              </a:sp3d>
            </c:spPr>
          </c:dPt>
          <c:dPt>
            <c:idx val="3"/>
            <c:bubble3D val="0"/>
            <c:spPr>
              <a:solidFill>
                <a:schemeClr val="accent6">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учителя!$B$16:$B$19</c:f>
              <c:strCache>
                <c:ptCount val="4"/>
                <c:pt idx="0">
                  <c:v>оптимальный</c:v>
                </c:pt>
                <c:pt idx="1">
                  <c:v>допустимый</c:v>
                </c:pt>
                <c:pt idx="2">
                  <c:v>критический</c:v>
                </c:pt>
                <c:pt idx="3">
                  <c:v>недопустимый</c:v>
                </c:pt>
              </c:strCache>
            </c:strRef>
          </c:cat>
          <c:val>
            <c:numRef>
              <c:f>учителя!$C$16:$C$19</c:f>
              <c:numCache>
                <c:formatCode>General</c:formatCode>
                <c:ptCount val="4"/>
                <c:pt idx="0">
                  <c:v>1</c:v>
                </c:pt>
                <c:pt idx="1">
                  <c:v>19</c:v>
                </c:pt>
                <c:pt idx="2">
                  <c:v>1</c:v>
                </c:pt>
                <c:pt idx="3">
                  <c:v>0</c:v>
                </c:pt>
              </c:numCache>
            </c:numRef>
          </c:val>
        </c:ser>
        <c:dLbls>
          <c:showLegendKey val="0"/>
          <c:showVal val="0"/>
          <c:showCatName val="0"/>
          <c:showSerName val="0"/>
          <c:showPercent val="0"/>
          <c:showBubbleSize val="0"/>
          <c:showLeaderLines val="1"/>
        </c:dLbls>
      </c:pie3DChart>
      <c:spPr>
        <a:noFill/>
        <a:ln>
          <a:noFill/>
        </a:ln>
        <a:effectLst/>
      </c:spPr>
    </c:plotArea>
    <c:legend>
      <c:legendPos val="t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учителя!$B$16:$B$19</c:f>
              <c:strCache>
                <c:ptCount val="4"/>
                <c:pt idx="0">
                  <c:v>оптимальный</c:v>
                </c:pt>
                <c:pt idx="1">
                  <c:v>допустимый</c:v>
                </c:pt>
                <c:pt idx="2">
                  <c:v>критический</c:v>
                </c:pt>
                <c:pt idx="3">
                  <c:v>недопустимый</c:v>
                </c:pt>
              </c:strCache>
            </c:strRef>
          </c:cat>
          <c:val>
            <c:numRef>
              <c:f>учителя!$E$16:$E$19</c:f>
              <c:numCache>
                <c:formatCode>General</c:formatCode>
                <c:ptCount val="4"/>
                <c:pt idx="0">
                  <c:v>2</c:v>
                </c:pt>
                <c:pt idx="1">
                  <c:v>11</c:v>
                </c:pt>
                <c:pt idx="2">
                  <c:v>8</c:v>
                </c:pt>
                <c:pt idx="3">
                  <c:v>0</c:v>
                </c:pt>
              </c:numCache>
            </c:numRef>
          </c:val>
        </c:ser>
        <c:dLbls>
          <c:showLegendKey val="0"/>
          <c:showVal val="0"/>
          <c:showCatName val="0"/>
          <c:showSerName val="0"/>
          <c:showPercent val="0"/>
          <c:showBubbleSize val="0"/>
          <c:showLeaderLines val="1"/>
        </c:dLbls>
      </c:pie3DChart>
      <c:spPr>
        <a:noFill/>
        <a:ln>
          <a:noFill/>
        </a:ln>
        <a:effectLst/>
      </c:spPr>
    </c:plotArea>
    <c:legend>
      <c:legendPos val="t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Блок (экспертная группа)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соблюдение структуры занятия</c:v>
                </c:pt>
                <c:pt idx="1">
                  <c:v>методическая компетентность</c:v>
                </c:pt>
                <c:pt idx="2">
                  <c:v>технологическая компетентность</c:v>
                </c:pt>
                <c:pt idx="3">
                  <c:v>результативность </c:v>
                </c:pt>
                <c:pt idx="4">
                  <c:v>Общий итог по занятию </c:v>
                </c:pt>
              </c:strCache>
            </c:strRef>
          </c:cat>
          <c:val>
            <c:numRef>
              <c:f>Лист1!$B$2:$B$6</c:f>
              <c:numCache>
                <c:formatCode>0%</c:formatCode>
                <c:ptCount val="5"/>
                <c:pt idx="0">
                  <c:v>0.7</c:v>
                </c:pt>
                <c:pt idx="1">
                  <c:v>0.8</c:v>
                </c:pt>
                <c:pt idx="2">
                  <c:v>0.7</c:v>
                </c:pt>
                <c:pt idx="3" formatCode="0.00%">
                  <c:v>0.63300000000000001</c:v>
                </c:pt>
                <c:pt idx="4" formatCode="0.00%">
                  <c:v>0.72</c:v>
                </c:pt>
              </c:numCache>
            </c:numRef>
          </c:val>
        </c:ser>
        <c:dLbls>
          <c:showLegendKey val="0"/>
          <c:showVal val="0"/>
          <c:showCatName val="0"/>
          <c:showSerName val="0"/>
          <c:showPercent val="0"/>
          <c:showBubbleSize val="0"/>
        </c:dLbls>
        <c:gapWidth val="150"/>
        <c:axId val="-1587291680"/>
        <c:axId val="-1587302016"/>
      </c:barChart>
      <c:catAx>
        <c:axId val="-1587291680"/>
        <c:scaling>
          <c:orientation val="minMax"/>
        </c:scaling>
        <c:delete val="0"/>
        <c:axPos val="b"/>
        <c:numFmt formatCode="General" sourceLinked="1"/>
        <c:majorTickMark val="none"/>
        <c:minorTickMark val="none"/>
        <c:tickLblPos val="nextTo"/>
        <c:crossAx val="-1587302016"/>
        <c:crosses val="autoZero"/>
        <c:auto val="1"/>
        <c:lblAlgn val="ctr"/>
        <c:lblOffset val="100"/>
        <c:noMultiLvlLbl val="0"/>
      </c:catAx>
      <c:valAx>
        <c:axId val="-1587302016"/>
        <c:scaling>
          <c:orientation val="minMax"/>
        </c:scaling>
        <c:delete val="0"/>
        <c:axPos val="l"/>
        <c:majorGridlines/>
        <c:title>
          <c:overlay val="0"/>
        </c:title>
        <c:numFmt formatCode="0%" sourceLinked="1"/>
        <c:majorTickMark val="none"/>
        <c:minorTickMark val="none"/>
        <c:tickLblPos val="nextTo"/>
        <c:crossAx val="-1587291680"/>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Блок (Большое жюри)</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4"/>
                <c:pt idx="0">
                  <c:v>эстетика занятия</c:v>
                </c:pt>
                <c:pt idx="1">
                  <c:v>соцпедагог - лидер</c:v>
                </c:pt>
                <c:pt idx="2">
                  <c:v>управление деятельностью</c:v>
                </c:pt>
                <c:pt idx="3">
                  <c:v>Итого</c:v>
                </c:pt>
              </c:strCache>
            </c:strRef>
          </c:cat>
          <c:val>
            <c:numRef>
              <c:f>Лист1!$B$2:$B$5</c:f>
              <c:numCache>
                <c:formatCode>0%</c:formatCode>
                <c:ptCount val="4"/>
                <c:pt idx="0" formatCode="0.00%">
                  <c:v>0.58299999999999996</c:v>
                </c:pt>
                <c:pt idx="1">
                  <c:v>0.5</c:v>
                </c:pt>
                <c:pt idx="2">
                  <c:v>0.5</c:v>
                </c:pt>
                <c:pt idx="3">
                  <c:v>0.53300000000000003</c:v>
                </c:pt>
              </c:numCache>
            </c:numRef>
          </c:val>
        </c:ser>
        <c:dLbls>
          <c:showLegendKey val="0"/>
          <c:showVal val="0"/>
          <c:showCatName val="0"/>
          <c:showSerName val="0"/>
          <c:showPercent val="0"/>
          <c:showBubbleSize val="0"/>
        </c:dLbls>
        <c:gapWidth val="150"/>
        <c:axId val="-1587288960"/>
        <c:axId val="-1567307056"/>
      </c:barChart>
      <c:catAx>
        <c:axId val="-1587288960"/>
        <c:scaling>
          <c:orientation val="minMax"/>
        </c:scaling>
        <c:delete val="0"/>
        <c:axPos val="b"/>
        <c:numFmt formatCode="General" sourceLinked="1"/>
        <c:majorTickMark val="none"/>
        <c:minorTickMark val="none"/>
        <c:tickLblPos val="nextTo"/>
        <c:crossAx val="-1567307056"/>
        <c:crosses val="autoZero"/>
        <c:auto val="1"/>
        <c:lblAlgn val="ctr"/>
        <c:lblOffset val="100"/>
        <c:noMultiLvlLbl val="0"/>
      </c:catAx>
      <c:valAx>
        <c:axId val="-1567307056"/>
        <c:scaling>
          <c:orientation val="minMax"/>
        </c:scaling>
        <c:delete val="0"/>
        <c:axPos val="l"/>
        <c:majorGridlines/>
        <c:title>
          <c:overlay val="0"/>
        </c:title>
        <c:numFmt formatCode="0.00%" sourceLinked="1"/>
        <c:majorTickMark val="none"/>
        <c:minorTickMark val="none"/>
        <c:tickLblPos val="nextTo"/>
        <c:crossAx val="-1587288960"/>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2CD7-8D50-42E9-ABF5-EBB82F29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27</Pages>
  <Words>6447</Words>
  <Characters>36754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ЦНМО</Company>
  <LinksUpToDate>false</LinksUpToDate>
  <CharactersWithSpaces>43115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Пользователь Windows</cp:lastModifiedBy>
  <cp:revision>20</cp:revision>
  <cp:lastPrinted>2020-03-11T11:27:00Z</cp:lastPrinted>
  <dcterms:created xsi:type="dcterms:W3CDTF">2020-02-26T11:51:00Z</dcterms:created>
  <dcterms:modified xsi:type="dcterms:W3CDTF">2021-03-16T12:37:00Z</dcterms:modified>
</cp:coreProperties>
</file>