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D9" w:rsidRDefault="00B35CD9" w:rsidP="00B35CD9">
      <w:pPr>
        <w:jc w:val="center"/>
        <w:rPr>
          <w:b/>
          <w:szCs w:val="28"/>
        </w:rPr>
      </w:pPr>
      <w:bookmarkStart w:id="0" w:name="_GoBack"/>
      <w:bookmarkEnd w:id="0"/>
      <w:r w:rsidRPr="00B35CD9">
        <w:rPr>
          <w:b/>
          <w:szCs w:val="28"/>
        </w:rPr>
        <w:t xml:space="preserve">План </w:t>
      </w:r>
      <w:r w:rsidR="0022749B">
        <w:rPr>
          <w:b/>
          <w:szCs w:val="28"/>
        </w:rPr>
        <w:t>мероприятий</w:t>
      </w:r>
      <w:r>
        <w:rPr>
          <w:b/>
          <w:szCs w:val="28"/>
        </w:rPr>
        <w:t xml:space="preserve"> «Сферум»</w:t>
      </w:r>
      <w:r w:rsidRPr="00B35CD9">
        <w:rPr>
          <w:b/>
          <w:szCs w:val="28"/>
        </w:rPr>
        <w:t xml:space="preserve"> на </w:t>
      </w:r>
      <w:r w:rsidR="0022749B">
        <w:rPr>
          <w:b/>
          <w:szCs w:val="28"/>
        </w:rPr>
        <w:t>сентябрь</w:t>
      </w:r>
      <w:r w:rsidR="000F38EF">
        <w:rPr>
          <w:b/>
          <w:szCs w:val="28"/>
        </w:rPr>
        <w:t>-октябрь</w:t>
      </w:r>
      <w:r w:rsidR="00B6537F">
        <w:rPr>
          <w:b/>
          <w:szCs w:val="28"/>
        </w:rPr>
        <w:t xml:space="preserve"> 2021 года</w:t>
      </w:r>
    </w:p>
    <w:p w:rsidR="00B35CD9" w:rsidRPr="00B35CD9" w:rsidRDefault="00B35CD9" w:rsidP="00B35CD9">
      <w:pPr>
        <w:jc w:val="center"/>
        <w:rPr>
          <w:b/>
          <w:szCs w:val="28"/>
        </w:rPr>
      </w:pPr>
    </w:p>
    <w:tbl>
      <w:tblPr>
        <w:tblStyle w:val="TableNormal"/>
        <w:tblW w:w="145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1134"/>
        <w:gridCol w:w="1417"/>
        <w:gridCol w:w="6060"/>
      </w:tblGrid>
      <w:tr w:rsidR="00B6537F" w:rsidRPr="00F0556E" w:rsidTr="00F0556E">
        <w:trPr>
          <w:trHeight w:val="3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1D4" w:rsidRPr="00F0556E" w:rsidRDefault="00A551D4" w:rsidP="00713B90">
            <w:pPr>
              <w:spacing w:line="240" w:lineRule="exact"/>
              <w:jc w:val="center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1D4" w:rsidRPr="00F0556E" w:rsidRDefault="00A551D4" w:rsidP="00713B90">
            <w:pPr>
              <w:spacing w:line="240" w:lineRule="exact"/>
              <w:jc w:val="center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>Наименование</w:t>
            </w:r>
            <w:r w:rsidR="00B6537F" w:rsidRPr="00F0556E">
              <w:rPr>
                <w:b/>
                <w:szCs w:val="28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1D4" w:rsidRPr="00F0556E" w:rsidRDefault="00A551D4" w:rsidP="00713B90">
            <w:pPr>
              <w:spacing w:line="240" w:lineRule="exact"/>
              <w:jc w:val="center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1D4" w:rsidRPr="00F0556E" w:rsidRDefault="00A551D4" w:rsidP="00713B90">
            <w:pPr>
              <w:spacing w:line="240" w:lineRule="exact"/>
              <w:jc w:val="center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>Время</w:t>
            </w:r>
            <w:r w:rsidR="00B6537F" w:rsidRPr="00F0556E">
              <w:rPr>
                <w:b/>
                <w:szCs w:val="28"/>
              </w:rPr>
              <w:t xml:space="preserve"> </w:t>
            </w:r>
            <w:r w:rsidR="00713B90">
              <w:rPr>
                <w:b/>
                <w:szCs w:val="28"/>
              </w:rPr>
              <w:t>(</w:t>
            </w:r>
            <w:r w:rsidR="00B6537F" w:rsidRPr="00F0556E">
              <w:rPr>
                <w:b/>
                <w:szCs w:val="28"/>
              </w:rPr>
              <w:t>мск</w:t>
            </w:r>
            <w:r w:rsidR="00713B90">
              <w:rPr>
                <w:b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1D4" w:rsidRPr="00F0556E" w:rsidRDefault="00A551D4" w:rsidP="00713B90">
            <w:pPr>
              <w:spacing w:line="240" w:lineRule="exact"/>
              <w:jc w:val="center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>Регион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1D4" w:rsidRPr="00F0556E" w:rsidRDefault="0022749B" w:rsidP="00713B90">
            <w:pPr>
              <w:spacing w:line="240" w:lineRule="exact"/>
              <w:jc w:val="center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>Ссылки для подключения</w:t>
            </w:r>
          </w:p>
        </w:tc>
      </w:tr>
      <w:tr w:rsidR="0022749B" w:rsidRPr="00F0556E" w:rsidTr="00F0556E">
        <w:trPr>
          <w:trHeight w:val="147"/>
          <w:jc w:val="center"/>
        </w:trPr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49B" w:rsidRPr="00F0556E" w:rsidRDefault="0022749B" w:rsidP="00F0556E">
            <w:pPr>
              <w:spacing w:line="240" w:lineRule="exact"/>
              <w:rPr>
                <w:b/>
                <w:szCs w:val="28"/>
              </w:rPr>
            </w:pPr>
            <w:r w:rsidRPr="00F0556E">
              <w:rPr>
                <w:b/>
                <w:szCs w:val="28"/>
              </w:rPr>
              <w:t xml:space="preserve">Вебинары </w:t>
            </w:r>
          </w:p>
        </w:tc>
      </w:tr>
      <w:tr w:rsidR="000F38EF" w:rsidRPr="00F0556E" w:rsidTr="00F0556E">
        <w:trPr>
          <w:trHeight w:val="5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</w:rPr>
            </w:pPr>
            <w:r w:rsidRPr="00F0556E">
              <w:rPr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</w:rPr>
            </w:pPr>
            <w:r w:rsidRPr="00F0556E">
              <w:rPr>
                <w:szCs w:val="28"/>
              </w:rPr>
              <w:t>27.09.2021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</w:rPr>
            </w:pPr>
            <w:r w:rsidRPr="00F0556E">
              <w:rPr>
                <w:szCs w:val="28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</w:rPr>
            </w:pPr>
            <w:r w:rsidRPr="00F0556E">
              <w:rPr>
                <w:szCs w:val="28"/>
              </w:rPr>
              <w:t>Пермский край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1C05E4" w:rsidP="00F0556E">
            <w:pPr>
              <w:spacing w:line="240" w:lineRule="exact"/>
              <w:rPr>
                <w:szCs w:val="28"/>
              </w:rPr>
            </w:pPr>
            <w:hyperlink r:id="rId7" w:history="1">
              <w:r w:rsidR="000F38EF" w:rsidRPr="00F0556E">
                <w:rPr>
                  <w:rStyle w:val="af4"/>
                  <w:szCs w:val="28"/>
                </w:rPr>
                <w:t>https://sferum.ru/?broadcast=-203647588_456239051</w:t>
              </w:r>
            </w:hyperlink>
          </w:p>
        </w:tc>
      </w:tr>
      <w:tr w:rsidR="00B6537F" w:rsidRPr="00F0556E" w:rsidTr="00F0556E">
        <w:trPr>
          <w:trHeight w:val="245"/>
          <w:jc w:val="center"/>
        </w:trPr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37F" w:rsidRPr="00F0556E" w:rsidRDefault="00B6537F" w:rsidP="00F0556E">
            <w:pPr>
              <w:spacing w:line="240" w:lineRule="exact"/>
              <w:rPr>
                <w:rFonts w:eastAsia="Calibri"/>
                <w:b/>
                <w:szCs w:val="28"/>
              </w:rPr>
            </w:pPr>
            <w:r w:rsidRPr="00F0556E">
              <w:rPr>
                <w:b/>
                <w:szCs w:val="28"/>
              </w:rPr>
              <w:t>Проведение консультаций: ответы на вопросы пользователей</w:t>
            </w:r>
          </w:p>
        </w:tc>
      </w:tr>
      <w:tr w:rsidR="000F38EF" w:rsidRPr="00F0556E" w:rsidTr="00F0556E">
        <w:trPr>
          <w:trHeight w:val="135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F0556E" w:rsidP="00F0556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F38EF" w:rsidRPr="00F0556E">
              <w:rPr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Консультационный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29.09.2021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ПФО</w:t>
            </w:r>
          </w:p>
          <w:p w:rsidR="000F38EF" w:rsidRPr="00F0556E" w:rsidRDefault="000F38EF" w:rsidP="00F0556E">
            <w:pPr>
              <w:spacing w:line="240" w:lineRule="exact"/>
              <w:rPr>
                <w:rFonts w:ascii="Calibri" w:hAnsi="Calibri" w:cs="Calibri"/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ЮФО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38EF" w:rsidRPr="00F0556E" w:rsidRDefault="001C05E4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hyperlink r:id="rId8" w:history="1"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https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://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vk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-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team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.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zoom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.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us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/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j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/94439985917?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pwd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=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U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0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lnQUt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4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NURjS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2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YyWUpyVGU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3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  <w:lang w:val="en-US"/>
                </w:rPr>
                <w:t>SlMxUT</w:t>
              </w:r>
              <w:r w:rsidR="000F38EF" w:rsidRPr="00F0556E">
                <w:rPr>
                  <w:rStyle w:val="Hyperlink0"/>
                  <w:szCs w:val="28"/>
                  <w:bdr w:val="none" w:sz="0" w:space="0" w:color="auto" w:frame="1"/>
                </w:rPr>
                <w:t>09</w:t>
              </w:r>
            </w:hyperlink>
          </w:p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</w:p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Идентификатор конференции: 944 3998 5917</w:t>
            </w:r>
          </w:p>
          <w:p w:rsidR="000F38EF" w:rsidRPr="00F0556E" w:rsidRDefault="000F38EF" w:rsidP="00F0556E">
            <w:pPr>
              <w:spacing w:line="240" w:lineRule="exact"/>
              <w:rPr>
                <w:szCs w:val="28"/>
                <w:bdr w:val="none" w:sz="0" w:space="0" w:color="auto" w:frame="1"/>
              </w:rPr>
            </w:pPr>
            <w:r w:rsidRPr="00F0556E">
              <w:rPr>
                <w:szCs w:val="28"/>
                <w:bdr w:val="none" w:sz="0" w:space="0" w:color="auto" w:frame="1"/>
              </w:rPr>
              <w:t>Код доступа: 849204</w:t>
            </w:r>
          </w:p>
        </w:tc>
      </w:tr>
    </w:tbl>
    <w:p w:rsidR="00F0556E" w:rsidRPr="00F0556E" w:rsidRDefault="00F0556E" w:rsidP="00F0556E">
      <w:pPr>
        <w:jc w:val="center"/>
        <w:rPr>
          <w:b/>
          <w:sz w:val="24"/>
          <w:szCs w:val="24"/>
        </w:rPr>
      </w:pPr>
    </w:p>
    <w:p w:rsidR="00713B90" w:rsidRPr="00F0556E" w:rsidRDefault="00F0556E" w:rsidP="00713B90">
      <w:pPr>
        <w:spacing w:line="240" w:lineRule="exact"/>
        <w:jc w:val="center"/>
        <w:rPr>
          <w:b/>
          <w:szCs w:val="28"/>
        </w:rPr>
      </w:pPr>
      <w:r w:rsidRPr="00F0556E">
        <w:rPr>
          <w:b/>
          <w:szCs w:val="28"/>
        </w:rPr>
        <w:t>График проведения вебинаров «Сценарии использования Сферум в образовательном процессе»</w:t>
      </w:r>
    </w:p>
    <w:p w:rsidR="00F0556E" w:rsidRPr="00F0556E" w:rsidRDefault="00F0556E" w:rsidP="00F0556E">
      <w:pPr>
        <w:spacing w:line="240" w:lineRule="exact"/>
        <w:jc w:val="center"/>
        <w:rPr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850"/>
        <w:gridCol w:w="2552"/>
        <w:gridCol w:w="4536"/>
        <w:gridCol w:w="3935"/>
      </w:tblGrid>
      <w:tr w:rsidR="00713B90" w:rsidRPr="00F0556E" w:rsidTr="00713B90">
        <w:tc>
          <w:tcPr>
            <w:tcW w:w="1689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56E">
              <w:rPr>
                <w:rFonts w:ascii="Times New Roman" w:hAnsi="Times New Roman" w:cs="Times New Roman"/>
                <w:b/>
                <w:szCs w:val="28"/>
              </w:rPr>
              <w:t>Дата проведения вебинара</w:t>
            </w:r>
          </w:p>
        </w:tc>
        <w:tc>
          <w:tcPr>
            <w:tcW w:w="1850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56E">
              <w:rPr>
                <w:rFonts w:ascii="Times New Roman" w:hAnsi="Times New Roman" w:cs="Times New Roman"/>
                <w:b/>
                <w:szCs w:val="28"/>
              </w:rPr>
              <w:t>Время проведения вебинара</w:t>
            </w:r>
          </w:p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56E">
              <w:rPr>
                <w:rFonts w:ascii="Times New Roman" w:hAnsi="Times New Roman" w:cs="Times New Roman"/>
                <w:b/>
                <w:szCs w:val="28"/>
              </w:rPr>
              <w:t>(мск)</w:t>
            </w:r>
          </w:p>
        </w:tc>
        <w:tc>
          <w:tcPr>
            <w:tcW w:w="2552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56E">
              <w:rPr>
                <w:rFonts w:ascii="Times New Roman" w:hAnsi="Times New Roman" w:cs="Times New Roman"/>
                <w:b/>
                <w:szCs w:val="28"/>
              </w:rPr>
              <w:t>Тема</w:t>
            </w:r>
          </w:p>
        </w:tc>
        <w:tc>
          <w:tcPr>
            <w:tcW w:w="4536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56E">
              <w:rPr>
                <w:rFonts w:ascii="Times New Roman" w:hAnsi="Times New Roman" w:cs="Times New Roman"/>
                <w:b/>
                <w:szCs w:val="28"/>
              </w:rPr>
              <w:t>Аннотация</w:t>
            </w:r>
          </w:p>
        </w:tc>
        <w:tc>
          <w:tcPr>
            <w:tcW w:w="3935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556E">
              <w:rPr>
                <w:rFonts w:ascii="Times New Roman" w:hAnsi="Times New Roman" w:cs="Times New Roman"/>
                <w:b/>
                <w:szCs w:val="28"/>
              </w:rPr>
              <w:t>Ссылка для подключения</w:t>
            </w:r>
          </w:p>
        </w:tc>
      </w:tr>
      <w:tr w:rsidR="00713B90" w:rsidRPr="00F0556E" w:rsidTr="00713B90">
        <w:tc>
          <w:tcPr>
            <w:tcW w:w="1689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29.09.2021</w:t>
            </w:r>
          </w:p>
        </w:tc>
        <w:tc>
          <w:tcPr>
            <w:tcW w:w="1850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15:00</w:t>
            </w:r>
          </w:p>
        </w:tc>
        <w:tc>
          <w:tcPr>
            <w:tcW w:w="2552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Платформа СФЕРУМ - и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н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струмент для организации смешанного обучения</w:t>
            </w:r>
          </w:p>
        </w:tc>
        <w:tc>
          <w:tcPr>
            <w:tcW w:w="4536" w:type="dxa"/>
            <w:vAlign w:val="center"/>
          </w:tcPr>
          <w:p w:rsidR="00F0556E" w:rsidRPr="00F0556E" w:rsidRDefault="00F0556E" w:rsidP="00713B9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Разберёмся, что такое смешанное обучение. Какие модели смешанного обучения наиболее популярны и да</w:t>
            </w:r>
            <w:r w:rsidR="00713B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ют максимальный результат. Как «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Сферум</w:t>
            </w:r>
            <w:r w:rsidR="00713B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»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поможет организовать смешанное обучение.</w:t>
            </w:r>
          </w:p>
        </w:tc>
        <w:tc>
          <w:tcPr>
            <w:tcW w:w="3935" w:type="dxa"/>
            <w:vAlign w:val="center"/>
          </w:tcPr>
          <w:p w:rsidR="00F0556E" w:rsidRPr="00F0556E" w:rsidRDefault="001C05E4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hyperlink r:id="rId9" w:tgtFrame="_blank" w:history="1">
              <w:r w:rsidR="00F0556E" w:rsidRPr="00F0556E">
                <w:rPr>
                  <w:rStyle w:val="af4"/>
                  <w:rFonts w:ascii="Times New Roman" w:hAnsi="Times New Roman" w:cs="Times New Roman"/>
                  <w:szCs w:val="28"/>
                </w:rPr>
                <w:t>https://sferum.ru/?broadcast=-203368113_456239063</w:t>
              </w:r>
            </w:hyperlink>
          </w:p>
        </w:tc>
      </w:tr>
      <w:tr w:rsidR="00713B90" w:rsidRPr="00F0556E" w:rsidTr="00713B90">
        <w:tc>
          <w:tcPr>
            <w:tcW w:w="1689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06.10.2021</w:t>
            </w:r>
          </w:p>
        </w:tc>
        <w:tc>
          <w:tcPr>
            <w:tcW w:w="1850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15:00</w:t>
            </w:r>
          </w:p>
        </w:tc>
        <w:tc>
          <w:tcPr>
            <w:tcW w:w="2552" w:type="dxa"/>
            <w:vAlign w:val="center"/>
          </w:tcPr>
          <w:p w:rsidR="00F0556E" w:rsidRPr="00713B90" w:rsidRDefault="00F0556E" w:rsidP="00713B90">
            <w:pPr>
              <w:pStyle w:val="af7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B90">
              <w:rPr>
                <w:rFonts w:ascii="Times New Roman" w:hAnsi="Times New Roman" w:cs="Times New Roman"/>
              </w:rPr>
              <w:t>Организация внеурочной деятельности в цифровом формате: новые возможности</w:t>
            </w:r>
          </w:p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0556E" w:rsidRPr="00F0556E" w:rsidRDefault="00F0556E" w:rsidP="00713B9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На вебинаре поговорим о развитии индивидуальных интересов, склонностей и способностей обучающихся, приобретении ими собственного социально-культурного опыта в свободное от учебы время; о том, как </w:t>
            </w:r>
            <w:r w:rsidR="00713B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образовательном учреждении 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расширить набор программ 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внеурочной деятельности в условиях ограниченного ресурса. Рассмотрим, какие возмо</w:t>
            </w:r>
            <w:r w:rsidR="00713B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жности предоставляет платформа «Сферум»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для внеурочной деятельности</w:t>
            </w:r>
          </w:p>
        </w:tc>
        <w:tc>
          <w:tcPr>
            <w:tcW w:w="3935" w:type="dxa"/>
            <w:vAlign w:val="center"/>
          </w:tcPr>
          <w:p w:rsidR="00F0556E" w:rsidRPr="00F0556E" w:rsidRDefault="001C05E4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="00F0556E" w:rsidRPr="00F0556E">
                <w:rPr>
                  <w:rStyle w:val="af4"/>
                  <w:rFonts w:ascii="Times New Roman" w:hAnsi="Times New Roman" w:cs="Times New Roman"/>
                  <w:szCs w:val="28"/>
                </w:rPr>
                <w:t>https://sferum.ru/?broadcast=-203368113_456239064</w:t>
              </w:r>
            </w:hyperlink>
          </w:p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3B90" w:rsidRPr="00F0556E" w:rsidTr="00713B90">
        <w:tc>
          <w:tcPr>
            <w:tcW w:w="1689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13.10.2021</w:t>
            </w:r>
          </w:p>
        </w:tc>
        <w:tc>
          <w:tcPr>
            <w:tcW w:w="1850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15:00</w:t>
            </w:r>
          </w:p>
        </w:tc>
        <w:tc>
          <w:tcPr>
            <w:tcW w:w="2552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Сетевое взаимодействие школ: новые возможности для профессионального общения и платформа СФЕРУМ</w:t>
            </w:r>
          </w:p>
        </w:tc>
        <w:tc>
          <w:tcPr>
            <w:tcW w:w="4536" w:type="dxa"/>
            <w:vAlign w:val="center"/>
          </w:tcPr>
          <w:p w:rsidR="00F0556E" w:rsidRPr="00F0556E" w:rsidRDefault="00F0556E" w:rsidP="00713B9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Обсудим возможности сетевой организации совместной деятельности как наиболее актуальной и эффективной формы достижения предметных, метапредметных, личностных результатов в образовательной сфере. Продемонстрируем функциональные возможности платформы Сферум как уникальной площадки для сетевого взаимодействия: от онлайн-консультаций до проведения муниципальных методических объединений.</w:t>
            </w:r>
          </w:p>
        </w:tc>
        <w:tc>
          <w:tcPr>
            <w:tcW w:w="3935" w:type="dxa"/>
            <w:vAlign w:val="center"/>
          </w:tcPr>
          <w:p w:rsidR="00F0556E" w:rsidRPr="00F0556E" w:rsidRDefault="001C05E4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hyperlink r:id="rId11" w:history="1">
              <w:r w:rsidR="00F0556E" w:rsidRPr="00F0556E">
                <w:rPr>
                  <w:rStyle w:val="af4"/>
                  <w:rFonts w:ascii="Times New Roman" w:hAnsi="Times New Roman" w:cs="Times New Roman"/>
                  <w:szCs w:val="28"/>
                </w:rPr>
                <w:t>https://sferum.ru/?broadcast=-203368113_456239065</w:t>
              </w:r>
            </w:hyperlink>
          </w:p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3B90" w:rsidRPr="00F0556E" w:rsidTr="00713B90">
        <w:tc>
          <w:tcPr>
            <w:tcW w:w="1689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20.10.2021</w:t>
            </w:r>
          </w:p>
        </w:tc>
        <w:tc>
          <w:tcPr>
            <w:tcW w:w="1850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15:00</w:t>
            </w:r>
          </w:p>
        </w:tc>
        <w:tc>
          <w:tcPr>
            <w:tcW w:w="2552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Цифровые инструменты для внеклассных занятий: как разнообразить образовательную программу</w:t>
            </w:r>
          </w:p>
        </w:tc>
        <w:tc>
          <w:tcPr>
            <w:tcW w:w="4536" w:type="dxa"/>
            <w:vAlign w:val="center"/>
          </w:tcPr>
          <w:p w:rsidR="00F0556E" w:rsidRPr="00F0556E" w:rsidRDefault="00F0556E" w:rsidP="00713B9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На вебинаре мы поговорим о необходимости поиска путей управления досугом </w:t>
            </w:r>
            <w:r w:rsidR="00713B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обучающегося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его мотивацией. Досуг выступает средством воспитания и самовоспитания ребенка, а также развития и саморазвития личности. Поэтому при выборе и организации тех или иных форм досуговой деятельности следует учитывать их воспитательное значение и форму реализации с учетом новых технологий безопасных коммуникаций, в частности платформы Сферум.</w:t>
            </w:r>
          </w:p>
        </w:tc>
        <w:tc>
          <w:tcPr>
            <w:tcW w:w="3935" w:type="dxa"/>
            <w:vAlign w:val="center"/>
          </w:tcPr>
          <w:p w:rsidR="00F0556E" w:rsidRPr="00F0556E" w:rsidRDefault="001C05E4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hyperlink r:id="rId12" w:history="1">
              <w:r w:rsidR="00F0556E" w:rsidRPr="00F0556E">
                <w:rPr>
                  <w:rStyle w:val="af4"/>
                  <w:rFonts w:ascii="Times New Roman" w:hAnsi="Times New Roman" w:cs="Times New Roman"/>
                  <w:szCs w:val="28"/>
                </w:rPr>
                <w:t>https://sferum.ru/?broadcast=-203368113_456239066</w:t>
              </w:r>
            </w:hyperlink>
          </w:p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3B90" w:rsidRPr="00F0556E" w:rsidTr="00713B90">
        <w:tc>
          <w:tcPr>
            <w:tcW w:w="1689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27.10.2021</w:t>
            </w:r>
          </w:p>
        </w:tc>
        <w:tc>
          <w:tcPr>
            <w:tcW w:w="1850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szCs w:val="28"/>
              </w:rPr>
              <w:t>15:00</w:t>
            </w:r>
          </w:p>
        </w:tc>
        <w:tc>
          <w:tcPr>
            <w:tcW w:w="2552" w:type="dxa"/>
            <w:vAlign w:val="center"/>
          </w:tcPr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Организация и проведение межшкольных 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проектов по медиаобразованию</w:t>
            </w:r>
          </w:p>
        </w:tc>
        <w:tc>
          <w:tcPr>
            <w:tcW w:w="4536" w:type="dxa"/>
            <w:vAlign w:val="center"/>
          </w:tcPr>
          <w:p w:rsidR="00F0556E" w:rsidRPr="00F0556E" w:rsidRDefault="00F0556E" w:rsidP="00713B9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 xml:space="preserve">На вебинрае мы расмотрим возможности платформы СФЕРУМ как основной площадки для </w:t>
            </w:r>
            <w:r w:rsidRPr="00F0556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взаимодействия школьных команд, кураторов и организации, представляющей проект по медиаобразованию «Формирование информационной грамотности и основ личной информационной безопасности»</w:t>
            </w:r>
          </w:p>
        </w:tc>
        <w:tc>
          <w:tcPr>
            <w:tcW w:w="3935" w:type="dxa"/>
            <w:vAlign w:val="center"/>
          </w:tcPr>
          <w:p w:rsidR="00F0556E" w:rsidRPr="00F0556E" w:rsidRDefault="001C05E4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hyperlink r:id="rId13" w:history="1">
              <w:r w:rsidR="00F0556E" w:rsidRPr="00F0556E">
                <w:rPr>
                  <w:rStyle w:val="af4"/>
                  <w:rFonts w:ascii="Times New Roman" w:hAnsi="Times New Roman" w:cs="Times New Roman"/>
                  <w:szCs w:val="28"/>
                </w:rPr>
                <w:t>https://sferum.ru/?broadcast=-203368113_456239067</w:t>
              </w:r>
            </w:hyperlink>
          </w:p>
          <w:p w:rsidR="00F0556E" w:rsidRPr="00F0556E" w:rsidRDefault="00F0556E" w:rsidP="00F0556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0556E" w:rsidRPr="00F0556E" w:rsidRDefault="00F0556E" w:rsidP="00F0556E">
      <w:pPr>
        <w:spacing w:line="240" w:lineRule="exact"/>
        <w:rPr>
          <w:szCs w:val="28"/>
        </w:rPr>
      </w:pPr>
    </w:p>
    <w:p w:rsidR="00F0556E" w:rsidRPr="00F0556E" w:rsidRDefault="00F0556E" w:rsidP="00F0556E">
      <w:pPr>
        <w:spacing w:line="240" w:lineRule="exact"/>
        <w:rPr>
          <w:szCs w:val="28"/>
        </w:rPr>
      </w:pPr>
    </w:p>
    <w:p w:rsidR="00F0556E" w:rsidRPr="00F0556E" w:rsidRDefault="00F0556E" w:rsidP="003E5ECD">
      <w:pPr>
        <w:spacing w:line="360" w:lineRule="exact"/>
        <w:ind w:firstLine="709"/>
        <w:jc w:val="both"/>
        <w:rPr>
          <w:color w:val="000000"/>
          <w:szCs w:val="28"/>
          <w:shd w:val="clear" w:color="auto" w:fill="FFFFFF"/>
        </w:rPr>
      </w:pPr>
      <w:r w:rsidRPr="00F0556E">
        <w:rPr>
          <w:szCs w:val="28"/>
        </w:rPr>
        <w:t>Ведущий вебинаров:</w:t>
      </w:r>
      <w:r>
        <w:rPr>
          <w:szCs w:val="28"/>
        </w:rPr>
        <w:t xml:space="preserve"> </w:t>
      </w:r>
      <w:r w:rsidRPr="00F0556E">
        <w:rPr>
          <w:szCs w:val="28"/>
        </w:rPr>
        <w:t xml:space="preserve">Якушина Екатерина, </w:t>
      </w:r>
      <w:r w:rsidRPr="00F0556E">
        <w:rPr>
          <w:color w:val="000000"/>
          <w:szCs w:val="28"/>
          <w:shd w:val="clear" w:color="auto" w:fill="FFFFFF"/>
        </w:rPr>
        <w:t xml:space="preserve">к.п.н., с.н.с. Лаборатории проектирования деятельностного содержания образования НИИ урбанистики и глобального образования МГПУ, аналитик кафедры ЮНЕСКО медийно-информационной грамотности и медиаобразования граждан при МПГУ, выпускающий редактор журнала </w:t>
      </w:r>
      <w:r w:rsidR="003E5ECD">
        <w:rPr>
          <w:color w:val="000000"/>
          <w:szCs w:val="28"/>
          <w:shd w:val="clear" w:color="auto" w:fill="FFFFFF"/>
        </w:rPr>
        <w:t>«Медиа. Информация. Коммуникация»</w:t>
      </w:r>
      <w:r w:rsidRPr="00F0556E">
        <w:rPr>
          <w:color w:val="000000"/>
          <w:szCs w:val="28"/>
          <w:shd w:val="clear" w:color="auto" w:fill="FFFFFF"/>
        </w:rPr>
        <w:t>, координатор конкурсов EdCrunchAward</w:t>
      </w:r>
    </w:p>
    <w:p w:rsidR="00F0556E" w:rsidRPr="00F0556E" w:rsidRDefault="00F0556E" w:rsidP="00F0556E">
      <w:pPr>
        <w:spacing w:line="240" w:lineRule="exact"/>
        <w:rPr>
          <w:color w:val="000000"/>
          <w:szCs w:val="28"/>
          <w:shd w:val="clear" w:color="auto" w:fill="FFFFFF"/>
        </w:rPr>
      </w:pPr>
    </w:p>
    <w:p w:rsidR="00B35CD9" w:rsidRPr="00F0556E" w:rsidRDefault="00B35CD9" w:rsidP="00F0556E">
      <w:pPr>
        <w:spacing w:line="240" w:lineRule="exact"/>
        <w:rPr>
          <w:szCs w:val="28"/>
        </w:rPr>
      </w:pPr>
    </w:p>
    <w:sectPr w:rsidR="00B35CD9" w:rsidRPr="00F0556E" w:rsidSect="0022749B">
      <w:headerReference w:type="even" r:id="rId14"/>
      <w:headerReference w:type="default" r:id="rId15"/>
      <w:footerReference w:type="default" r:id="rId16"/>
      <w:footerReference w:type="first" r:id="rId17"/>
      <w:pgSz w:w="16840" w:h="11907" w:orient="landscape" w:code="9"/>
      <w:pgMar w:top="567" w:right="1134" w:bottom="1418" w:left="1134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E4" w:rsidRDefault="001C05E4">
      <w:r>
        <w:separator/>
      </w:r>
    </w:p>
  </w:endnote>
  <w:endnote w:type="continuationSeparator" w:id="0">
    <w:p w:rsidR="001C05E4" w:rsidRDefault="001C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E4" w:rsidRDefault="001C05E4">
      <w:r>
        <w:separator/>
      </w:r>
    </w:p>
  </w:footnote>
  <w:footnote w:type="continuationSeparator" w:id="0">
    <w:p w:rsidR="001C05E4" w:rsidRDefault="001C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6D14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34C6"/>
    <w:multiLevelType w:val="hybridMultilevel"/>
    <w:tmpl w:val="E16C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17BF"/>
    <w:rsid w:val="00023808"/>
    <w:rsid w:val="00060601"/>
    <w:rsid w:val="000704B1"/>
    <w:rsid w:val="000A2C4B"/>
    <w:rsid w:val="000F120F"/>
    <w:rsid w:val="000F38EF"/>
    <w:rsid w:val="001038FE"/>
    <w:rsid w:val="0011021A"/>
    <w:rsid w:val="00142BF9"/>
    <w:rsid w:val="00144734"/>
    <w:rsid w:val="001645A1"/>
    <w:rsid w:val="001677EE"/>
    <w:rsid w:val="001A2849"/>
    <w:rsid w:val="001B14C6"/>
    <w:rsid w:val="001C05E4"/>
    <w:rsid w:val="001C2FAF"/>
    <w:rsid w:val="001D02CD"/>
    <w:rsid w:val="001D5735"/>
    <w:rsid w:val="001D5851"/>
    <w:rsid w:val="001F61D0"/>
    <w:rsid w:val="00213076"/>
    <w:rsid w:val="0022749B"/>
    <w:rsid w:val="00242B06"/>
    <w:rsid w:val="0025788E"/>
    <w:rsid w:val="0028674B"/>
    <w:rsid w:val="002D5F19"/>
    <w:rsid w:val="002E66FA"/>
    <w:rsid w:val="002F0DB5"/>
    <w:rsid w:val="0030246B"/>
    <w:rsid w:val="00310913"/>
    <w:rsid w:val="00321C45"/>
    <w:rsid w:val="00360D05"/>
    <w:rsid w:val="0037675E"/>
    <w:rsid w:val="003836F9"/>
    <w:rsid w:val="00384E43"/>
    <w:rsid w:val="003976FC"/>
    <w:rsid w:val="003E5ECD"/>
    <w:rsid w:val="003F703B"/>
    <w:rsid w:val="00450EA8"/>
    <w:rsid w:val="004F01D2"/>
    <w:rsid w:val="00560597"/>
    <w:rsid w:val="005A0C5B"/>
    <w:rsid w:val="005B2D3D"/>
    <w:rsid w:val="005B7C2C"/>
    <w:rsid w:val="00605CAD"/>
    <w:rsid w:val="00610F6B"/>
    <w:rsid w:val="006155F3"/>
    <w:rsid w:val="00631CCB"/>
    <w:rsid w:val="00637B08"/>
    <w:rsid w:val="006476B1"/>
    <w:rsid w:val="006671F6"/>
    <w:rsid w:val="00676BC6"/>
    <w:rsid w:val="006B06B6"/>
    <w:rsid w:val="006B34AC"/>
    <w:rsid w:val="006B6DB5"/>
    <w:rsid w:val="00711EC5"/>
    <w:rsid w:val="00713B90"/>
    <w:rsid w:val="00716FCA"/>
    <w:rsid w:val="00727BFC"/>
    <w:rsid w:val="00730BA5"/>
    <w:rsid w:val="00744E64"/>
    <w:rsid w:val="00760B6C"/>
    <w:rsid w:val="00766B51"/>
    <w:rsid w:val="007775C4"/>
    <w:rsid w:val="00794186"/>
    <w:rsid w:val="007B1CB3"/>
    <w:rsid w:val="007B718E"/>
    <w:rsid w:val="007C13D1"/>
    <w:rsid w:val="007C42F4"/>
    <w:rsid w:val="007D01AF"/>
    <w:rsid w:val="00817ACA"/>
    <w:rsid w:val="00866FF9"/>
    <w:rsid w:val="00881CD8"/>
    <w:rsid w:val="00887E3B"/>
    <w:rsid w:val="008916E8"/>
    <w:rsid w:val="008B3D23"/>
    <w:rsid w:val="008C6BA5"/>
    <w:rsid w:val="008D1308"/>
    <w:rsid w:val="008D26F0"/>
    <w:rsid w:val="008D7AC3"/>
    <w:rsid w:val="00927F46"/>
    <w:rsid w:val="00932B70"/>
    <w:rsid w:val="00947D26"/>
    <w:rsid w:val="00955323"/>
    <w:rsid w:val="00956123"/>
    <w:rsid w:val="00976D14"/>
    <w:rsid w:val="009D4B5D"/>
    <w:rsid w:val="009F1CB8"/>
    <w:rsid w:val="00A046C0"/>
    <w:rsid w:val="00A12AFF"/>
    <w:rsid w:val="00A551D4"/>
    <w:rsid w:val="00AA5205"/>
    <w:rsid w:val="00B020CD"/>
    <w:rsid w:val="00B31D36"/>
    <w:rsid w:val="00B35CD9"/>
    <w:rsid w:val="00B47CDB"/>
    <w:rsid w:val="00B6078F"/>
    <w:rsid w:val="00B6537F"/>
    <w:rsid w:val="00B80160"/>
    <w:rsid w:val="00BB0E6F"/>
    <w:rsid w:val="00BB6EA3"/>
    <w:rsid w:val="00BC1788"/>
    <w:rsid w:val="00BC4C46"/>
    <w:rsid w:val="00C24B1A"/>
    <w:rsid w:val="00C80448"/>
    <w:rsid w:val="00CD06BE"/>
    <w:rsid w:val="00CD4FDF"/>
    <w:rsid w:val="00CF01EC"/>
    <w:rsid w:val="00CF5A31"/>
    <w:rsid w:val="00D02CC8"/>
    <w:rsid w:val="00D12856"/>
    <w:rsid w:val="00D865D6"/>
    <w:rsid w:val="00DA23CC"/>
    <w:rsid w:val="00DD48CB"/>
    <w:rsid w:val="00DD6C79"/>
    <w:rsid w:val="00E20FF1"/>
    <w:rsid w:val="00E325E1"/>
    <w:rsid w:val="00E3760A"/>
    <w:rsid w:val="00E429A4"/>
    <w:rsid w:val="00E55D54"/>
    <w:rsid w:val="00E66869"/>
    <w:rsid w:val="00E86563"/>
    <w:rsid w:val="00EE7B1D"/>
    <w:rsid w:val="00EF2A8C"/>
    <w:rsid w:val="00F0482B"/>
    <w:rsid w:val="00F0556E"/>
    <w:rsid w:val="00F11B92"/>
    <w:rsid w:val="00F27783"/>
    <w:rsid w:val="00F87DFD"/>
    <w:rsid w:val="00F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60B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uiPriority w:val="99"/>
    <w:rsid w:val="00023808"/>
    <w:rPr>
      <w:color w:val="0563C1" w:themeColor="hyperlink"/>
      <w:u w:val="single"/>
    </w:rPr>
  </w:style>
  <w:style w:type="table" w:customStyle="1" w:styleId="TableNormal">
    <w:name w:val="Table Normal"/>
    <w:rsid w:val="00D1285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f4"/>
    <w:rsid w:val="00D12856"/>
    <w:rPr>
      <w:outline w:val="0"/>
      <w:color w:val="0563C1"/>
      <w:u w:val="single" w:color="0563C1"/>
    </w:rPr>
  </w:style>
  <w:style w:type="character" w:customStyle="1" w:styleId="af5">
    <w:name w:val="Нет"/>
    <w:rsid w:val="00B35CD9"/>
  </w:style>
  <w:style w:type="character" w:customStyle="1" w:styleId="Hyperlink3">
    <w:name w:val="Hyperlink.3"/>
    <w:basedOn w:val="af4"/>
    <w:rsid w:val="00B35CD9"/>
    <w:rPr>
      <w:outline w:val="0"/>
      <w:color w:val="0000FF"/>
      <w:u w:val="single" w:color="0000FF"/>
    </w:rPr>
  </w:style>
  <w:style w:type="table" w:styleId="af6">
    <w:name w:val="Table Grid"/>
    <w:basedOn w:val="a1"/>
    <w:uiPriority w:val="39"/>
    <w:rsid w:val="00F0556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713B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-team.zoom.us/j/94439985917?pwd=U0lnQUt4NURjS2YyWUpyVGU3SlMxUT09" TargetMode="External"/><Relationship Id="rId13" Type="http://schemas.openxmlformats.org/officeDocument/2006/relationships/hyperlink" Target="https://sferum.ru/?broadcast=-203368113_4562390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broadcast=-203647588_456239051" TargetMode="External"/><Relationship Id="rId12" Type="http://schemas.openxmlformats.org/officeDocument/2006/relationships/hyperlink" Target="https://sferum.ru/?broadcast=-203368113_45623906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?broadcast=-203368113_45623906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ferum.ru/?broadcast=-203368113_4562390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broadcast=-203368113_456239063%D1%91%D1%9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Пользователь Windows</cp:lastModifiedBy>
  <cp:revision>2</cp:revision>
  <cp:lastPrinted>1899-12-31T19:00:00Z</cp:lastPrinted>
  <dcterms:created xsi:type="dcterms:W3CDTF">2021-09-24T07:01:00Z</dcterms:created>
  <dcterms:modified xsi:type="dcterms:W3CDTF">2021-09-24T07:01:00Z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