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1" w:rsidRPr="00807761" w:rsidRDefault="00807761" w:rsidP="00807761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761">
        <w:rPr>
          <w:rFonts w:ascii="Times New Roman" w:hAnsi="Times New Roman" w:cs="Times New Roman"/>
          <w:sz w:val="28"/>
          <w:szCs w:val="28"/>
        </w:rPr>
        <w:t>УТВЕРЖДЕНЫ</w:t>
      </w:r>
    </w:p>
    <w:p w:rsidR="00807761" w:rsidRPr="00807761" w:rsidRDefault="00807761" w:rsidP="00807761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761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образования администрации </w:t>
      </w:r>
      <w:proofErr w:type="spellStart"/>
      <w:r w:rsidRPr="00807761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80776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07761" w:rsidRPr="00807761" w:rsidRDefault="00807761" w:rsidP="00807761">
      <w:pPr>
        <w:pStyle w:val="a4"/>
        <w:spacing w:after="0"/>
        <w:ind w:left="936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807761">
        <w:rPr>
          <w:rFonts w:ascii="Times New Roman" w:hAnsi="Times New Roman" w:cs="Times New Roman"/>
          <w:sz w:val="28"/>
          <w:szCs w:val="28"/>
        </w:rPr>
        <w:t>№  488/01-08 от 28.10.2021</w:t>
      </w:r>
    </w:p>
    <w:p w:rsidR="00807761" w:rsidRDefault="00807761" w:rsidP="0004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701" w:rsidRPr="00807761" w:rsidRDefault="0004770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61">
        <w:rPr>
          <w:rFonts w:ascii="Times New Roman" w:hAnsi="Times New Roman" w:cs="Times New Roman"/>
          <w:b/>
          <w:sz w:val="28"/>
          <w:szCs w:val="28"/>
        </w:rPr>
        <w:t xml:space="preserve">Методы сбора и обработки информации по показателям </w:t>
      </w:r>
    </w:p>
    <w:p w:rsidR="00651AEB" w:rsidRPr="00807761" w:rsidRDefault="0080776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61">
        <w:rPr>
          <w:rFonts w:ascii="Times New Roman" w:hAnsi="Times New Roman" w:cs="Times New Roman"/>
          <w:b/>
          <w:sz w:val="28"/>
          <w:szCs w:val="28"/>
        </w:rPr>
        <w:t>П</w:t>
      </w:r>
      <w:r w:rsidR="00047701" w:rsidRPr="00807761">
        <w:rPr>
          <w:rFonts w:ascii="Times New Roman" w:hAnsi="Times New Roman" w:cs="Times New Roman"/>
          <w:b/>
          <w:sz w:val="28"/>
          <w:szCs w:val="28"/>
        </w:rPr>
        <w:t>одпрограм</w:t>
      </w:r>
      <w:bookmarkStart w:id="0" w:name="_GoBack"/>
      <w:bookmarkEnd w:id="0"/>
      <w:r w:rsidR="00047701" w:rsidRPr="00807761">
        <w:rPr>
          <w:rFonts w:ascii="Times New Roman" w:hAnsi="Times New Roman" w:cs="Times New Roman"/>
          <w:b/>
          <w:sz w:val="28"/>
          <w:szCs w:val="28"/>
        </w:rPr>
        <w:t>мы</w:t>
      </w:r>
      <w:r w:rsidRPr="00807761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047701" w:rsidRPr="0080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31" w:rsidRPr="00807761">
        <w:rPr>
          <w:rFonts w:ascii="Times New Roman" w:hAnsi="Times New Roman" w:cs="Times New Roman"/>
          <w:b/>
          <w:sz w:val="28"/>
          <w:szCs w:val="28"/>
        </w:rPr>
        <w:t xml:space="preserve">«Система оценки качества подготовки </w:t>
      </w:r>
      <w:proofErr w:type="gramStart"/>
      <w:r w:rsidR="00D16331" w:rsidRPr="008077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16331" w:rsidRPr="00807761">
        <w:rPr>
          <w:rFonts w:ascii="Times New Roman" w:hAnsi="Times New Roman" w:cs="Times New Roman"/>
          <w:b/>
          <w:sz w:val="28"/>
          <w:szCs w:val="28"/>
        </w:rPr>
        <w:t>»</w:t>
      </w:r>
      <w:r w:rsidR="00047701" w:rsidRPr="0080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331" w:rsidRDefault="00651AEB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61">
        <w:rPr>
          <w:rFonts w:ascii="Times New Roman" w:hAnsi="Times New Roman" w:cs="Times New Roman"/>
          <w:b/>
          <w:sz w:val="28"/>
          <w:szCs w:val="28"/>
        </w:rPr>
        <w:t>Муниципальной программы «Реализация механизмов управления качеством образования в ЛГО»</w:t>
      </w:r>
    </w:p>
    <w:p w:rsidR="00807761" w:rsidRPr="00807761" w:rsidRDefault="0080776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18" w:tblpY="69"/>
        <w:tblW w:w="15597" w:type="dxa"/>
        <w:tblLook w:val="04A0" w:firstRow="1" w:lastRow="0" w:firstColumn="1" w:lastColumn="0" w:noHBand="0" w:noVBand="1"/>
      </w:tblPr>
      <w:tblGrid>
        <w:gridCol w:w="959"/>
        <w:gridCol w:w="6095"/>
        <w:gridCol w:w="2935"/>
        <w:gridCol w:w="2977"/>
        <w:gridCol w:w="2631"/>
      </w:tblGrid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35" w:type="dxa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Формы сбора / источники</w:t>
            </w:r>
          </w:p>
        </w:tc>
        <w:tc>
          <w:tcPr>
            <w:tcW w:w="2977" w:type="dxa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информации (примерные сроки)</w:t>
            </w:r>
          </w:p>
        </w:tc>
        <w:tc>
          <w:tcPr>
            <w:tcW w:w="2631" w:type="dxa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предоставление информации по показателям</w:t>
            </w:r>
          </w:p>
        </w:tc>
      </w:tr>
      <w:tr w:rsidR="00406F64" w:rsidRPr="00903C0C" w:rsidTr="00651AEB">
        <w:tc>
          <w:tcPr>
            <w:tcW w:w="15597" w:type="dxa"/>
            <w:gridSpan w:val="5"/>
          </w:tcPr>
          <w:p w:rsidR="00406F64" w:rsidRPr="00903C0C" w:rsidRDefault="00406F64" w:rsidP="00903C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планируемых предметных результатов освоения основных образовательных программ общего образования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406F64" w:rsidRPr="00903C0C" w:rsidRDefault="00406F64" w:rsidP="00903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4 классов, достигших базового уровня предметной подготовки по результатам Всероссийских проверочных работ (далее - ВПР), от общего числа обучающихся, принявших участие во Всероссийских проверочных работах, %</w:t>
            </w:r>
          </w:p>
        </w:tc>
        <w:tc>
          <w:tcPr>
            <w:tcW w:w="2935" w:type="dxa"/>
            <w:vMerge w:val="restart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(анализ,</w:t>
            </w:r>
            <w:proofErr w:type="gramEnd"/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трансформация аналитических данных,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среднее-арифметическое)</w:t>
            </w:r>
            <w:proofErr w:type="gramEnd"/>
          </w:p>
        </w:tc>
        <w:tc>
          <w:tcPr>
            <w:tcW w:w="2977" w:type="dxa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(октябрь, май)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ФИС ОКО, ОО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406F64" w:rsidRPr="00903C0C" w:rsidRDefault="00406F64" w:rsidP="00903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9 классов, успешно завершивших обучение по образовательным программам основного общего образования (получение аттестата об основном общем образовании), %</w:t>
            </w:r>
          </w:p>
        </w:tc>
        <w:tc>
          <w:tcPr>
            <w:tcW w:w="2935" w:type="dxa"/>
            <w:vMerge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(июнь, сентябрь)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РЦОКО, УО, ОО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11 классов, </w:t>
            </w: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завершивших обучение по образовательным программам среднего общего образования (получение аттестата о среднем общем образовании), %</w:t>
            </w:r>
          </w:p>
        </w:tc>
        <w:tc>
          <w:tcPr>
            <w:tcW w:w="2935" w:type="dxa"/>
            <w:vMerge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(июль, сентябрь)</w:t>
            </w:r>
          </w:p>
        </w:tc>
        <w:tc>
          <w:tcPr>
            <w:tcW w:w="2631" w:type="dxa"/>
            <w:vMerge w:val="restart"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РЦОКО, УО, ОО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получивших право на выплату стипендии губернатора Пермского края при поступлении в образовательную организацию высшего образования, от общего количества выпускников 11 классов, %</w:t>
            </w:r>
          </w:p>
        </w:tc>
        <w:tc>
          <w:tcPr>
            <w:tcW w:w="2935" w:type="dxa"/>
            <w:vMerge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631" w:type="dxa"/>
            <w:vMerge/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 </w:t>
            </w:r>
            <w:proofErr w:type="gramStart"/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индивидуальным учебным планам на уровне среднего общего образования, %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(трансформация аналитических данных)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Данные ИАС «Монитор»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выбравших предметы, </w:t>
            </w:r>
            <w:proofErr w:type="spell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 уровне, для сдачи государственной итоговой аттестации, от общего числа выпускников  11-го класса, изучавших учебный предмет  на углубленном уровне, %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(анализ выбранных предметов на ЕГЭ, сопоставление с учебными планами)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(декабрь, июль)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Данные ИАС «Монитор»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06F64" w:rsidRPr="00903C0C" w:rsidTr="00651AEB">
        <w:tc>
          <w:tcPr>
            <w:tcW w:w="959" w:type="dxa"/>
          </w:tcPr>
          <w:p w:rsidR="00406F64" w:rsidRPr="00903C0C" w:rsidRDefault="00406F64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, поступивших  в профессиональные образовательные организации   и образовательные организации высшего образования по профилю обучения, %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(анализ,</w:t>
            </w:r>
            <w:proofErr w:type="gramEnd"/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трансформация аналитических данных, обобщение)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Данные ИАС «Монитор»</w:t>
            </w:r>
          </w:p>
          <w:p w:rsidR="00406F64" w:rsidRPr="00903C0C" w:rsidRDefault="00406F64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51AEB" w:rsidRPr="00903C0C" w:rsidTr="00651AEB">
        <w:tc>
          <w:tcPr>
            <w:tcW w:w="15597" w:type="dxa"/>
            <w:gridSpan w:val="5"/>
          </w:tcPr>
          <w:p w:rsidR="00651AEB" w:rsidRPr="00903C0C" w:rsidRDefault="00651AEB" w:rsidP="00903C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proofErr w:type="spell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5-9 классов, достигших высокого уровня </w:t>
            </w:r>
            <w:proofErr w:type="spell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от общего числа обучающихся, осваивающих программы образовательные программы основного общего образования, %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(анализ,</w:t>
            </w:r>
            <w:proofErr w:type="gramEnd"/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трансформация аналитических данных,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среднее-арифметическое)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ФИС ОКО, ОО</w:t>
            </w:r>
          </w:p>
        </w:tc>
      </w:tr>
      <w:tr w:rsidR="00406F64" w:rsidRPr="00903C0C" w:rsidTr="00651AEB">
        <w:tc>
          <w:tcPr>
            <w:tcW w:w="15597" w:type="dxa"/>
            <w:gridSpan w:val="5"/>
          </w:tcPr>
          <w:p w:rsidR="00406F64" w:rsidRPr="00903C0C" w:rsidRDefault="00406F64" w:rsidP="00903C0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функциональной грамотности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Доля обучающихся, в отношении которых проводилась оценка функциональной грамотности, от общего количества обучающихся в образовательных организациях Пермского края, %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(анализ,</w:t>
            </w:r>
            <w:proofErr w:type="gramEnd"/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трансформация аналитических данных,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среднее-арифметическое)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631" w:type="dxa"/>
            <w:vMerge w:val="restart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ФИС ОКО, ОО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ФИС ОКО, ОО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показавших высокий уровень формирования функциональной грамотности (читательская, естественнонаучная, финансовая) от общего числа обучающихся образовательных организаций Пермского края, принявших участие в оценке функциональной грамотности  (читательская, естественнонаучная, финансовая), %</w:t>
            </w:r>
            <w:proofErr w:type="gramEnd"/>
          </w:p>
        </w:tc>
        <w:tc>
          <w:tcPr>
            <w:tcW w:w="2935" w:type="dxa"/>
            <w:vMerge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64" w:rsidRPr="00903C0C" w:rsidTr="00651AEB">
        <w:tc>
          <w:tcPr>
            <w:tcW w:w="15597" w:type="dxa"/>
            <w:gridSpan w:val="5"/>
          </w:tcPr>
          <w:p w:rsidR="00406F64" w:rsidRPr="00903C0C" w:rsidRDefault="00651AEB" w:rsidP="00903C0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Обеспечение  объективности процедур оценки качества образования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с признаками необъективности результатов ВПР, %</w:t>
            </w:r>
          </w:p>
        </w:tc>
        <w:tc>
          <w:tcPr>
            <w:tcW w:w="293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31" w:type="dxa"/>
            <w:vMerge w:val="restart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организаций, утверждаемый приказом УО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 с необъективными результатами ВПР, в которых </w:t>
            </w:r>
            <w:r w:rsidRPr="0090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осуществлена перекрестная проверка работ обучающихся, %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ОО, ежегодно утверждаемый приказом </w:t>
            </w:r>
            <w:r w:rsidRPr="0090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 и науки Пермского края (далее – МО ПК) о перекрестной проверке</w:t>
            </w:r>
          </w:p>
        </w:tc>
        <w:tc>
          <w:tcPr>
            <w:tcW w:w="2977" w:type="dxa"/>
            <w:vMerge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охваченных общественным/независимым наблюдением при проведении ВПР, %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Расчет доли от общего числа</w:t>
            </w:r>
          </w:p>
        </w:tc>
        <w:tc>
          <w:tcPr>
            <w:tcW w:w="2977" w:type="dxa"/>
            <w:vMerge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региональных предметных комиссий при проведении государственной итоговой аттестации основного общего образования, ед.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Приказы МО ПК по всем предметам ОГЭ</w:t>
            </w:r>
          </w:p>
        </w:tc>
        <w:tc>
          <w:tcPr>
            <w:tcW w:w="2977" w:type="dxa"/>
            <w:vMerge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64" w:rsidRPr="00903C0C" w:rsidTr="00651AEB">
        <w:tc>
          <w:tcPr>
            <w:tcW w:w="15597" w:type="dxa"/>
            <w:gridSpan w:val="5"/>
          </w:tcPr>
          <w:p w:rsidR="00406F64" w:rsidRPr="00903C0C" w:rsidRDefault="00651AEB" w:rsidP="00903C0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 муниципального этапа Всероссийской олимпиады школьников</w:t>
            </w:r>
            <w:proofErr w:type="gramEnd"/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охваченных общественным/независимым наблюдением, при проведении муниципального этапа Всероссийской олимпиады школьников, %</w:t>
            </w:r>
          </w:p>
        </w:tc>
        <w:tc>
          <w:tcPr>
            <w:tcW w:w="2935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Расчет доли от общего числа</w:t>
            </w:r>
          </w:p>
        </w:tc>
        <w:tc>
          <w:tcPr>
            <w:tcW w:w="2977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(ноябрь, декабрь)</w:t>
            </w:r>
          </w:p>
        </w:tc>
        <w:tc>
          <w:tcPr>
            <w:tcW w:w="2631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651AEB" w:rsidRPr="00903C0C" w:rsidTr="00651AEB">
        <w:tc>
          <w:tcPr>
            <w:tcW w:w="959" w:type="dxa"/>
          </w:tcPr>
          <w:p w:rsidR="00651AEB" w:rsidRPr="00903C0C" w:rsidRDefault="00651AEB" w:rsidP="0090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  <w:shd w:val="clear" w:color="auto" w:fill="auto"/>
          </w:tcPr>
          <w:p w:rsidR="00651AEB" w:rsidRPr="00903C0C" w:rsidRDefault="00651AEB" w:rsidP="009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предметно-методической комиссии, жюри при проведении  муниципального этапа </w:t>
            </w: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(по каждому предмету)</w:t>
            </w:r>
          </w:p>
        </w:tc>
        <w:tc>
          <w:tcPr>
            <w:tcW w:w="2935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977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(ноябрь, декабрь)</w:t>
            </w:r>
          </w:p>
        </w:tc>
        <w:tc>
          <w:tcPr>
            <w:tcW w:w="2631" w:type="dxa"/>
            <w:vAlign w:val="center"/>
          </w:tcPr>
          <w:p w:rsidR="00651AEB" w:rsidRPr="00903C0C" w:rsidRDefault="00651AEB" w:rsidP="0090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7B5288" w:rsidRDefault="007B5288">
      <w:pPr>
        <w:rPr>
          <w:rFonts w:ascii="Times New Roman" w:hAnsi="Times New Roman" w:cs="Times New Roman"/>
          <w:b/>
          <w:sz w:val="24"/>
          <w:szCs w:val="24"/>
        </w:rPr>
      </w:pPr>
    </w:p>
    <w:sectPr w:rsidR="007B5288" w:rsidSect="007B528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C77"/>
    <w:multiLevelType w:val="hybridMultilevel"/>
    <w:tmpl w:val="01C2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F8C"/>
    <w:multiLevelType w:val="hybridMultilevel"/>
    <w:tmpl w:val="022C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0588"/>
    <w:multiLevelType w:val="hybridMultilevel"/>
    <w:tmpl w:val="3B2EA400"/>
    <w:lvl w:ilvl="0" w:tplc="C4266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C7E9E"/>
    <w:multiLevelType w:val="multilevel"/>
    <w:tmpl w:val="B44664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B4ACE"/>
    <w:multiLevelType w:val="hybridMultilevel"/>
    <w:tmpl w:val="419694D6"/>
    <w:lvl w:ilvl="0" w:tplc="2E8ACDE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A"/>
    <w:rsid w:val="0000085C"/>
    <w:rsid w:val="00047701"/>
    <w:rsid w:val="000527EB"/>
    <w:rsid w:val="00052D3B"/>
    <w:rsid w:val="001032A3"/>
    <w:rsid w:val="00106704"/>
    <w:rsid w:val="00174FB6"/>
    <w:rsid w:val="001A0D78"/>
    <w:rsid w:val="001E64F1"/>
    <w:rsid w:val="0025728A"/>
    <w:rsid w:val="002D2344"/>
    <w:rsid w:val="0036793E"/>
    <w:rsid w:val="003C0938"/>
    <w:rsid w:val="00406F64"/>
    <w:rsid w:val="00454E47"/>
    <w:rsid w:val="004666C2"/>
    <w:rsid w:val="00493CAB"/>
    <w:rsid w:val="00493F3F"/>
    <w:rsid w:val="0056613B"/>
    <w:rsid w:val="00651AEB"/>
    <w:rsid w:val="006E13FB"/>
    <w:rsid w:val="006E5716"/>
    <w:rsid w:val="00721117"/>
    <w:rsid w:val="00725E98"/>
    <w:rsid w:val="00740766"/>
    <w:rsid w:val="007B1847"/>
    <w:rsid w:val="007B5288"/>
    <w:rsid w:val="007F7272"/>
    <w:rsid w:val="00807761"/>
    <w:rsid w:val="008166A5"/>
    <w:rsid w:val="008B20C6"/>
    <w:rsid w:val="008B2663"/>
    <w:rsid w:val="008E7F24"/>
    <w:rsid w:val="00903C0C"/>
    <w:rsid w:val="0097395E"/>
    <w:rsid w:val="00A12DBA"/>
    <w:rsid w:val="00A1453C"/>
    <w:rsid w:val="00A44AB1"/>
    <w:rsid w:val="00A73C35"/>
    <w:rsid w:val="00A84138"/>
    <w:rsid w:val="00AB716B"/>
    <w:rsid w:val="00AB771B"/>
    <w:rsid w:val="00AC59E4"/>
    <w:rsid w:val="00AD3AE9"/>
    <w:rsid w:val="00AE7C66"/>
    <w:rsid w:val="00AF07B7"/>
    <w:rsid w:val="00B75B3A"/>
    <w:rsid w:val="00BB2F55"/>
    <w:rsid w:val="00BC76EC"/>
    <w:rsid w:val="00BE64C4"/>
    <w:rsid w:val="00C00909"/>
    <w:rsid w:val="00C05511"/>
    <w:rsid w:val="00C3170E"/>
    <w:rsid w:val="00D07D52"/>
    <w:rsid w:val="00D1018B"/>
    <w:rsid w:val="00D16331"/>
    <w:rsid w:val="00D32AB3"/>
    <w:rsid w:val="00D50DBE"/>
    <w:rsid w:val="00D5358F"/>
    <w:rsid w:val="00D816CB"/>
    <w:rsid w:val="00E16FBF"/>
    <w:rsid w:val="00E84F0E"/>
    <w:rsid w:val="00EE532D"/>
    <w:rsid w:val="00F01D17"/>
    <w:rsid w:val="00F832E3"/>
    <w:rsid w:val="00F90EE2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7EF8-1ADC-4DF7-9DA0-0913AC37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yo</cp:lastModifiedBy>
  <cp:revision>12</cp:revision>
  <cp:lastPrinted>2021-11-17T04:38:00Z</cp:lastPrinted>
  <dcterms:created xsi:type="dcterms:W3CDTF">2021-10-26T03:32:00Z</dcterms:created>
  <dcterms:modified xsi:type="dcterms:W3CDTF">2021-11-17T04:39:00Z</dcterms:modified>
</cp:coreProperties>
</file>