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34" w:rsidRPr="002E3133" w:rsidRDefault="00191D34" w:rsidP="009C3E67">
      <w:pPr>
        <w:ind w:firstLine="709"/>
        <w:jc w:val="both"/>
        <w:outlineLvl w:val="0"/>
        <w:rPr>
          <w:b/>
          <w:sz w:val="24"/>
          <w:szCs w:val="24"/>
        </w:rPr>
      </w:pPr>
    </w:p>
    <w:p w:rsidR="007A578A" w:rsidRPr="002E3133" w:rsidRDefault="007A578A" w:rsidP="0056080C">
      <w:pPr>
        <w:ind w:firstLine="709"/>
        <w:jc w:val="center"/>
        <w:outlineLvl w:val="0"/>
        <w:rPr>
          <w:b/>
          <w:sz w:val="24"/>
          <w:szCs w:val="24"/>
        </w:rPr>
      </w:pPr>
      <w:proofErr w:type="gramStart"/>
      <w:r w:rsidRPr="002E3133">
        <w:rPr>
          <w:b/>
          <w:sz w:val="24"/>
          <w:szCs w:val="24"/>
        </w:rPr>
        <w:t>Методический анализ</w:t>
      </w:r>
      <w:proofErr w:type="gramEnd"/>
      <w:r w:rsidRPr="002E3133">
        <w:rPr>
          <w:b/>
          <w:sz w:val="24"/>
          <w:szCs w:val="24"/>
        </w:rPr>
        <w:t xml:space="preserve"> результатов ВПР по учебному предмету</w:t>
      </w:r>
    </w:p>
    <w:p w:rsidR="007A578A" w:rsidRPr="002E3133" w:rsidRDefault="007A578A" w:rsidP="0056080C">
      <w:pPr>
        <w:ind w:firstLine="709"/>
        <w:jc w:val="center"/>
        <w:outlineLvl w:val="0"/>
        <w:rPr>
          <w:b/>
          <w:sz w:val="24"/>
          <w:szCs w:val="24"/>
        </w:rPr>
      </w:pPr>
      <w:r w:rsidRPr="002E3133">
        <w:rPr>
          <w:b/>
          <w:sz w:val="24"/>
          <w:szCs w:val="24"/>
        </w:rPr>
        <w:t>ФИЗИКА</w:t>
      </w:r>
    </w:p>
    <w:p w:rsidR="007A578A" w:rsidRPr="002E3133" w:rsidRDefault="007A578A" w:rsidP="0056080C">
      <w:pPr>
        <w:ind w:firstLine="709"/>
        <w:jc w:val="center"/>
        <w:outlineLvl w:val="0"/>
        <w:rPr>
          <w:i/>
          <w:sz w:val="24"/>
          <w:szCs w:val="24"/>
        </w:rPr>
      </w:pPr>
      <w:r w:rsidRPr="002E3133">
        <w:rPr>
          <w:i/>
          <w:sz w:val="24"/>
          <w:szCs w:val="24"/>
        </w:rPr>
        <w:t>(наименование учебного предмета, класс)</w:t>
      </w:r>
    </w:p>
    <w:p w:rsidR="007A578A" w:rsidRPr="002E3133" w:rsidRDefault="007A578A" w:rsidP="0056080C">
      <w:pPr>
        <w:tabs>
          <w:tab w:val="left" w:pos="2177"/>
          <w:tab w:val="left" w:pos="2738"/>
        </w:tabs>
        <w:ind w:firstLine="709"/>
        <w:jc w:val="center"/>
        <w:outlineLvl w:val="0"/>
        <w:rPr>
          <w:b/>
          <w:sz w:val="24"/>
          <w:szCs w:val="24"/>
        </w:rPr>
      </w:pPr>
      <w:r w:rsidRPr="002E3133">
        <w:rPr>
          <w:b/>
          <w:sz w:val="24"/>
          <w:szCs w:val="24"/>
        </w:rPr>
        <w:t>по</w:t>
      </w:r>
      <w:r w:rsidRPr="002E3133">
        <w:rPr>
          <w:b/>
          <w:spacing w:val="-2"/>
          <w:sz w:val="24"/>
          <w:szCs w:val="24"/>
        </w:rPr>
        <w:t xml:space="preserve"> </w:t>
      </w:r>
      <w:r w:rsidRPr="002E3133">
        <w:rPr>
          <w:b/>
          <w:sz w:val="24"/>
          <w:szCs w:val="24"/>
        </w:rPr>
        <w:t>программе</w:t>
      </w:r>
      <w:r w:rsidRPr="002E3133">
        <w:rPr>
          <w:b/>
          <w:sz w:val="24"/>
          <w:szCs w:val="24"/>
          <w:u w:val="single"/>
        </w:rPr>
        <w:t xml:space="preserve"> </w:t>
      </w:r>
      <w:r w:rsidRPr="002E3133">
        <w:rPr>
          <w:b/>
          <w:sz w:val="24"/>
          <w:szCs w:val="24"/>
          <w:u w:val="single"/>
        </w:rPr>
        <w:tab/>
      </w:r>
      <w:r w:rsidR="00671E1B">
        <w:rPr>
          <w:b/>
          <w:sz w:val="24"/>
          <w:szCs w:val="24"/>
        </w:rPr>
        <w:t>7</w:t>
      </w:r>
      <w:r w:rsidRPr="002E3133">
        <w:rPr>
          <w:b/>
          <w:sz w:val="24"/>
          <w:szCs w:val="24"/>
          <w:u w:val="single"/>
        </w:rPr>
        <w:tab/>
      </w:r>
      <w:r w:rsidRPr="002E3133">
        <w:rPr>
          <w:b/>
          <w:sz w:val="24"/>
          <w:szCs w:val="24"/>
        </w:rPr>
        <w:t>класса</w:t>
      </w:r>
    </w:p>
    <w:p w:rsidR="007A578A" w:rsidRPr="002E3133" w:rsidRDefault="007A578A" w:rsidP="0056080C">
      <w:pPr>
        <w:pStyle w:val="a3"/>
        <w:ind w:firstLine="709"/>
        <w:jc w:val="center"/>
        <w:outlineLvl w:val="0"/>
        <w:rPr>
          <w:b/>
        </w:rPr>
      </w:pPr>
    </w:p>
    <w:p w:rsidR="007A578A" w:rsidRPr="002E3133" w:rsidRDefault="007A578A" w:rsidP="009C3E67">
      <w:pPr>
        <w:pStyle w:val="1"/>
        <w:numPr>
          <w:ilvl w:val="1"/>
          <w:numId w:val="1"/>
        </w:numPr>
        <w:tabs>
          <w:tab w:val="left" w:pos="841"/>
          <w:tab w:val="left" w:pos="842"/>
        </w:tabs>
        <w:ind w:left="0" w:firstLine="709"/>
        <w:jc w:val="both"/>
      </w:pPr>
      <w:r w:rsidRPr="002E3133">
        <w:t>Количество участников ВПР по учебному предмету за 202</w:t>
      </w:r>
      <w:r w:rsidR="006D55BC" w:rsidRPr="002E3133">
        <w:t>1</w:t>
      </w:r>
      <w:r w:rsidRPr="002E3133">
        <w:t xml:space="preserve"> учебный год</w:t>
      </w:r>
    </w:p>
    <w:p w:rsidR="007A578A" w:rsidRPr="002E3133" w:rsidRDefault="007A578A" w:rsidP="009C3E67">
      <w:pPr>
        <w:ind w:firstLine="709"/>
        <w:jc w:val="both"/>
        <w:outlineLvl w:val="0"/>
        <w:rPr>
          <w:i/>
          <w:sz w:val="24"/>
          <w:szCs w:val="24"/>
        </w:rPr>
      </w:pPr>
      <w:r w:rsidRPr="002E3133">
        <w:rPr>
          <w:i/>
          <w:sz w:val="24"/>
          <w:szCs w:val="24"/>
        </w:rPr>
        <w:t>Таблица 1</w:t>
      </w:r>
    </w:p>
    <w:tbl>
      <w:tblPr>
        <w:tblStyle w:val="TableNormal"/>
        <w:tblW w:w="9648" w:type="dxa"/>
        <w:jc w:val="center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2551"/>
        <w:gridCol w:w="2977"/>
      </w:tblGrid>
      <w:tr w:rsidR="007A578A" w:rsidRPr="002E3133" w:rsidTr="009C3E67">
        <w:trPr>
          <w:trHeight w:val="228"/>
          <w:jc w:val="center"/>
        </w:trPr>
        <w:tc>
          <w:tcPr>
            <w:tcW w:w="4120" w:type="dxa"/>
            <w:vMerge w:val="restart"/>
          </w:tcPr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E3133">
              <w:rPr>
                <w:b/>
                <w:sz w:val="24"/>
                <w:szCs w:val="24"/>
              </w:rPr>
              <w:t>Группы</w:t>
            </w:r>
            <w:proofErr w:type="spellEnd"/>
            <w:r w:rsidRPr="002E31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2E3133">
              <w:rPr>
                <w:sz w:val="24"/>
                <w:szCs w:val="24"/>
              </w:rPr>
              <w:t>Кол-во</w:t>
            </w:r>
            <w:proofErr w:type="spellEnd"/>
            <w:r w:rsidRPr="002E3133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977" w:type="dxa"/>
            <w:tcBorders>
              <w:bottom w:val="nil"/>
            </w:tcBorders>
          </w:tcPr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2E3133">
              <w:rPr>
                <w:sz w:val="24"/>
                <w:szCs w:val="24"/>
              </w:rPr>
              <w:t>Обучающиеся</w:t>
            </w:r>
            <w:proofErr w:type="spellEnd"/>
            <w:r w:rsidRPr="002E3133">
              <w:rPr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sz w:val="24"/>
                <w:szCs w:val="24"/>
              </w:rPr>
              <w:t>текущего</w:t>
            </w:r>
            <w:proofErr w:type="spellEnd"/>
            <w:r w:rsidRPr="002E3133">
              <w:rPr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A578A" w:rsidRPr="002E3133" w:rsidTr="009C3E67">
        <w:trPr>
          <w:trHeight w:val="228"/>
          <w:jc w:val="center"/>
        </w:trPr>
        <w:tc>
          <w:tcPr>
            <w:tcW w:w="4120" w:type="dxa"/>
            <w:vMerge/>
            <w:tcBorders>
              <w:top w:val="nil"/>
            </w:tcBorders>
          </w:tcPr>
          <w:p w:rsidR="007A578A" w:rsidRPr="002E3133" w:rsidRDefault="007A578A" w:rsidP="009C3E6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2E3133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2E3133">
              <w:rPr>
                <w:sz w:val="24"/>
                <w:szCs w:val="24"/>
              </w:rPr>
              <w:t>.</w:t>
            </w:r>
          </w:p>
        </w:tc>
      </w:tr>
      <w:tr w:rsidR="007A578A" w:rsidRPr="002E3133" w:rsidTr="009C3E67">
        <w:trPr>
          <w:trHeight w:val="312"/>
          <w:jc w:val="center"/>
        </w:trPr>
        <w:tc>
          <w:tcPr>
            <w:tcW w:w="4120" w:type="dxa"/>
          </w:tcPr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2E3133">
              <w:rPr>
                <w:sz w:val="24"/>
                <w:szCs w:val="24"/>
              </w:rPr>
              <w:t>Пермский</w:t>
            </w:r>
            <w:proofErr w:type="spellEnd"/>
            <w:r w:rsidRPr="002E3133">
              <w:rPr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2E3133" w:rsidRDefault="00671E1B" w:rsidP="009C3E67">
            <w:pPr>
              <w:jc w:val="both"/>
              <w:outlineLvl w:val="0"/>
              <w:rPr>
                <w:color w:val="000000"/>
                <w:sz w:val="24"/>
                <w:szCs w:val="24"/>
                <w:lang w:val="ru-RU" w:bidi="ar-SA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2E3133" w:rsidRDefault="00671E1B" w:rsidP="009C3E67">
            <w:pPr>
              <w:jc w:val="both"/>
              <w:outlineLvl w:val="0"/>
              <w:rPr>
                <w:color w:val="000000"/>
                <w:sz w:val="24"/>
                <w:szCs w:val="24"/>
                <w:lang w:val="ru-RU" w:bidi="ar-SA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24410</w:t>
            </w:r>
          </w:p>
        </w:tc>
      </w:tr>
      <w:tr w:rsidR="007A578A" w:rsidRPr="002E3133" w:rsidTr="009C3E67">
        <w:trPr>
          <w:trHeight w:val="312"/>
          <w:jc w:val="center"/>
        </w:trPr>
        <w:tc>
          <w:tcPr>
            <w:tcW w:w="4120" w:type="dxa"/>
          </w:tcPr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2E3133">
              <w:rPr>
                <w:sz w:val="24"/>
                <w:szCs w:val="24"/>
              </w:rPr>
              <w:t>Лысьвенский</w:t>
            </w:r>
            <w:proofErr w:type="spellEnd"/>
            <w:r w:rsidRPr="002E3133">
              <w:rPr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sz w:val="24"/>
                <w:szCs w:val="24"/>
              </w:rPr>
              <w:t>городской</w:t>
            </w:r>
            <w:proofErr w:type="spellEnd"/>
            <w:r w:rsidRPr="002E3133">
              <w:rPr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sz w:val="24"/>
                <w:szCs w:val="24"/>
              </w:rPr>
              <w:t>округ</w:t>
            </w:r>
            <w:proofErr w:type="spellEnd"/>
            <w:r w:rsidRPr="002E3133">
              <w:rPr>
                <w:sz w:val="24"/>
                <w:szCs w:val="24"/>
              </w:rPr>
              <w:t xml:space="preserve"> (ЛГО)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2E3133" w:rsidRDefault="00671E1B" w:rsidP="009C3E67">
            <w:pPr>
              <w:jc w:val="both"/>
              <w:outlineLvl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78A" w:rsidRPr="002E3133" w:rsidRDefault="00671E1B" w:rsidP="009C3E67">
            <w:pPr>
              <w:jc w:val="both"/>
              <w:outlineLvl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698</w:t>
            </w:r>
          </w:p>
        </w:tc>
      </w:tr>
    </w:tbl>
    <w:p w:rsidR="007A578A" w:rsidRPr="002E3133" w:rsidRDefault="007A578A" w:rsidP="009C3E67">
      <w:pPr>
        <w:pStyle w:val="a3"/>
        <w:ind w:firstLine="709"/>
        <w:jc w:val="both"/>
        <w:outlineLvl w:val="0"/>
        <w:rPr>
          <w:i/>
        </w:rPr>
      </w:pPr>
    </w:p>
    <w:p w:rsidR="007A578A" w:rsidRPr="002E3133" w:rsidRDefault="007A578A" w:rsidP="009C3E67">
      <w:pPr>
        <w:pStyle w:val="1"/>
        <w:numPr>
          <w:ilvl w:val="1"/>
          <w:numId w:val="1"/>
        </w:numPr>
        <w:tabs>
          <w:tab w:val="left" w:pos="614"/>
        </w:tabs>
        <w:ind w:left="0" w:firstLine="709"/>
        <w:jc w:val="both"/>
      </w:pPr>
      <w:r w:rsidRPr="002E3133">
        <w:t>Основные результаты ВПР по</w:t>
      </w:r>
      <w:r w:rsidRPr="002E3133">
        <w:rPr>
          <w:spacing w:val="-5"/>
        </w:rPr>
        <w:t xml:space="preserve"> </w:t>
      </w:r>
      <w:r w:rsidRPr="002E3133">
        <w:t>предмету</w:t>
      </w:r>
    </w:p>
    <w:p w:rsidR="007A578A" w:rsidRPr="002E3133" w:rsidRDefault="007A578A" w:rsidP="009C3E67">
      <w:pPr>
        <w:pStyle w:val="a3"/>
        <w:ind w:firstLine="709"/>
        <w:jc w:val="both"/>
        <w:outlineLvl w:val="0"/>
        <w:rPr>
          <w:b/>
        </w:rPr>
      </w:pPr>
    </w:p>
    <w:p w:rsidR="007A578A" w:rsidRPr="002E3133" w:rsidRDefault="007A578A" w:rsidP="009C3E67">
      <w:pPr>
        <w:pStyle w:val="a5"/>
        <w:numPr>
          <w:ilvl w:val="2"/>
          <w:numId w:val="1"/>
        </w:numPr>
        <w:tabs>
          <w:tab w:val="left" w:pos="794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2E3133">
        <w:rPr>
          <w:b/>
          <w:sz w:val="24"/>
          <w:szCs w:val="24"/>
        </w:rPr>
        <w:t>Статистика результатов ВПР по отметкам за 2020 учебный год</w:t>
      </w:r>
    </w:p>
    <w:p w:rsidR="007A578A" w:rsidRPr="002E3133" w:rsidRDefault="007A578A" w:rsidP="009C3E67">
      <w:pPr>
        <w:ind w:firstLine="709"/>
        <w:jc w:val="both"/>
        <w:outlineLvl w:val="0"/>
        <w:rPr>
          <w:i/>
          <w:sz w:val="24"/>
          <w:szCs w:val="24"/>
        </w:rPr>
      </w:pPr>
      <w:r w:rsidRPr="002E3133">
        <w:rPr>
          <w:i/>
          <w:sz w:val="24"/>
          <w:szCs w:val="24"/>
        </w:rPr>
        <w:t>Таблица 2</w:t>
      </w:r>
    </w:p>
    <w:tbl>
      <w:tblPr>
        <w:tblStyle w:val="TableNormal"/>
        <w:tblW w:w="0" w:type="auto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1464"/>
        <w:gridCol w:w="1466"/>
        <w:gridCol w:w="1464"/>
        <w:gridCol w:w="1466"/>
      </w:tblGrid>
      <w:tr w:rsidR="007A578A" w:rsidRPr="002E3133" w:rsidTr="008A2973">
        <w:trPr>
          <w:trHeight w:val="451"/>
          <w:jc w:val="center"/>
        </w:trPr>
        <w:tc>
          <w:tcPr>
            <w:tcW w:w="3076" w:type="dxa"/>
          </w:tcPr>
          <w:p w:rsidR="007A578A" w:rsidRPr="002E3133" w:rsidRDefault="007A578A" w:rsidP="009C3E6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7A578A" w:rsidRPr="002E3133" w:rsidRDefault="007A578A" w:rsidP="005608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E313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7A578A" w:rsidRPr="002E3133" w:rsidRDefault="007A578A" w:rsidP="005608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E313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A578A" w:rsidRPr="002E3133" w:rsidRDefault="007A578A" w:rsidP="005608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E313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7A578A" w:rsidRPr="002E3133" w:rsidRDefault="007A578A" w:rsidP="005608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E313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71E1B" w:rsidRPr="002E3133" w:rsidTr="00671E1B">
        <w:trPr>
          <w:trHeight w:val="524"/>
          <w:jc w:val="center"/>
        </w:trPr>
        <w:tc>
          <w:tcPr>
            <w:tcW w:w="3076" w:type="dxa"/>
          </w:tcPr>
          <w:p w:rsidR="00671E1B" w:rsidRPr="002E3133" w:rsidRDefault="00671E1B" w:rsidP="009C3E67">
            <w:pPr>
              <w:pStyle w:val="TableParagraph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2E3133">
              <w:rPr>
                <w:sz w:val="24"/>
                <w:szCs w:val="24"/>
              </w:rPr>
              <w:t>Пермский</w:t>
            </w:r>
            <w:proofErr w:type="spellEnd"/>
            <w:r w:rsidRPr="002E3133">
              <w:rPr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:rsidR="00671E1B" w:rsidRPr="00671E1B" w:rsidRDefault="00671E1B" w:rsidP="005608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1E1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71E1B" w:rsidRPr="00671E1B" w:rsidRDefault="00671E1B" w:rsidP="005608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1E1B">
              <w:rPr>
                <w:color w:val="000000"/>
                <w:sz w:val="24"/>
                <w:szCs w:val="24"/>
              </w:rPr>
              <w:t>48,09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1E1B" w:rsidRPr="00671E1B" w:rsidRDefault="00671E1B" w:rsidP="005608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1E1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71E1B" w:rsidRPr="00671E1B" w:rsidRDefault="00671E1B" w:rsidP="005608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1E1B">
              <w:rPr>
                <w:color w:val="000000"/>
                <w:sz w:val="24"/>
                <w:szCs w:val="24"/>
              </w:rPr>
              <w:t>5,92</w:t>
            </w:r>
          </w:p>
        </w:tc>
      </w:tr>
      <w:tr w:rsidR="00671E1B" w:rsidRPr="002E3133" w:rsidTr="00671E1B">
        <w:trPr>
          <w:trHeight w:val="524"/>
          <w:jc w:val="center"/>
        </w:trPr>
        <w:tc>
          <w:tcPr>
            <w:tcW w:w="3076" w:type="dxa"/>
          </w:tcPr>
          <w:p w:rsidR="00671E1B" w:rsidRPr="002E3133" w:rsidRDefault="00671E1B" w:rsidP="009C3E67">
            <w:pPr>
              <w:pStyle w:val="TableParagraph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2E3133">
              <w:rPr>
                <w:sz w:val="24"/>
                <w:szCs w:val="24"/>
              </w:rPr>
              <w:t>Лысьвенский</w:t>
            </w:r>
            <w:proofErr w:type="spellEnd"/>
            <w:r w:rsidRPr="002E3133">
              <w:rPr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sz w:val="24"/>
                <w:szCs w:val="24"/>
              </w:rPr>
              <w:t>городской</w:t>
            </w:r>
            <w:proofErr w:type="spellEnd"/>
            <w:r w:rsidRPr="002E3133">
              <w:rPr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sz w:val="24"/>
                <w:szCs w:val="24"/>
              </w:rPr>
              <w:t>округ</w:t>
            </w:r>
            <w:proofErr w:type="spellEnd"/>
            <w:r w:rsidRPr="002E3133">
              <w:rPr>
                <w:sz w:val="24"/>
                <w:szCs w:val="24"/>
              </w:rPr>
              <w:t xml:space="preserve"> (ЛГО)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1E1B" w:rsidRPr="00671E1B" w:rsidRDefault="00671E1B" w:rsidP="005608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1E1B">
              <w:rPr>
                <w:color w:val="000000"/>
                <w:sz w:val="24"/>
                <w:szCs w:val="24"/>
              </w:rPr>
              <w:t>28,65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71E1B" w:rsidRPr="00671E1B" w:rsidRDefault="00671E1B" w:rsidP="005608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1E1B">
              <w:rPr>
                <w:color w:val="000000"/>
                <w:sz w:val="24"/>
                <w:szCs w:val="24"/>
              </w:rPr>
              <w:t>50,57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71E1B" w:rsidRPr="00671E1B" w:rsidRDefault="00671E1B" w:rsidP="005608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1E1B">
              <w:rPr>
                <w:color w:val="000000"/>
                <w:sz w:val="24"/>
                <w:szCs w:val="24"/>
              </w:rPr>
              <w:t>16,48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71E1B" w:rsidRPr="00671E1B" w:rsidRDefault="00671E1B" w:rsidP="005608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71E1B">
              <w:rPr>
                <w:color w:val="000000"/>
                <w:sz w:val="24"/>
                <w:szCs w:val="24"/>
              </w:rPr>
              <w:t>4,3</w:t>
            </w:r>
          </w:p>
        </w:tc>
      </w:tr>
    </w:tbl>
    <w:p w:rsidR="007A578A" w:rsidRPr="002E3133" w:rsidRDefault="007A578A" w:rsidP="009C3E67">
      <w:pPr>
        <w:pStyle w:val="1"/>
        <w:ind w:left="0" w:firstLine="709"/>
        <w:jc w:val="both"/>
      </w:pPr>
    </w:p>
    <w:p w:rsidR="007A578A" w:rsidRDefault="007A578A" w:rsidP="0056080C">
      <w:pPr>
        <w:pStyle w:val="1"/>
        <w:ind w:left="0" w:firstLine="709"/>
        <w:jc w:val="center"/>
      </w:pPr>
      <w:r w:rsidRPr="002E3133">
        <w:t>Диаграмма статистики по отметкам в сравнении с Пермским краем.</w:t>
      </w:r>
    </w:p>
    <w:p w:rsidR="00671E1B" w:rsidRPr="002E3133" w:rsidRDefault="00671E1B" w:rsidP="0056080C">
      <w:pPr>
        <w:pStyle w:val="1"/>
        <w:ind w:left="0" w:firstLine="709"/>
        <w:jc w:val="center"/>
      </w:pPr>
      <w:r>
        <w:rPr>
          <w:noProof/>
          <w:lang w:bidi="ar-SA"/>
        </w:rPr>
        <w:drawing>
          <wp:inline distT="0" distB="0" distL="0" distR="0" wp14:anchorId="6C9518BF" wp14:editId="2EE33892">
            <wp:extent cx="5534025" cy="3857624"/>
            <wp:effectExtent l="0" t="0" r="952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16CA" w:rsidRPr="002E3133" w:rsidRDefault="001D16CA" w:rsidP="009C3E67">
      <w:pPr>
        <w:pStyle w:val="1"/>
        <w:ind w:left="0" w:firstLine="709"/>
        <w:jc w:val="both"/>
      </w:pPr>
    </w:p>
    <w:p w:rsidR="007A578A" w:rsidRPr="002E3133" w:rsidRDefault="007A578A" w:rsidP="009C3E67">
      <w:pPr>
        <w:pStyle w:val="a3"/>
        <w:ind w:firstLine="709"/>
        <w:jc w:val="both"/>
        <w:outlineLvl w:val="0"/>
        <w:rPr>
          <w:b/>
        </w:rPr>
      </w:pPr>
      <w:r w:rsidRPr="002E313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FE0324" wp14:editId="74CB6E9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1371600" cy="0"/>
                <wp:effectExtent l="0" t="0" r="0" b="0"/>
                <wp:wrapTopAndBottom/>
                <wp:docPr id="112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line w14:anchorId="7932863C" id="Line 18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9pt" to="164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" strokeweight=".21169mm">
                <w10:wrap type="topAndBottom" anchorx="page"/>
              </v:line>
            </w:pict>
          </mc:Fallback>
        </mc:AlternateContent>
      </w:r>
    </w:p>
    <w:p w:rsidR="007A578A" w:rsidRPr="002E3133" w:rsidRDefault="007A578A" w:rsidP="009C3E67">
      <w:pPr>
        <w:ind w:firstLine="709"/>
        <w:jc w:val="both"/>
        <w:outlineLvl w:val="0"/>
        <w:rPr>
          <w:sz w:val="24"/>
          <w:szCs w:val="24"/>
        </w:rPr>
      </w:pPr>
      <w:r w:rsidRPr="002E3133">
        <w:rPr>
          <w:position w:val="7"/>
          <w:sz w:val="24"/>
          <w:szCs w:val="24"/>
        </w:rPr>
        <w:t xml:space="preserve">1 </w:t>
      </w:r>
      <w:r w:rsidRPr="002E3133">
        <w:rPr>
          <w:sz w:val="24"/>
          <w:szCs w:val="24"/>
        </w:rPr>
        <w:t>% - Процент от общего числа участников по предмету</w:t>
      </w:r>
    </w:p>
    <w:p w:rsidR="007A578A" w:rsidRPr="002E3133" w:rsidRDefault="007A578A" w:rsidP="009C3E67">
      <w:pPr>
        <w:ind w:firstLine="709"/>
        <w:jc w:val="both"/>
        <w:outlineLvl w:val="0"/>
        <w:rPr>
          <w:sz w:val="24"/>
          <w:szCs w:val="24"/>
        </w:rPr>
        <w:sectPr w:rsidR="007A578A" w:rsidRPr="002E3133" w:rsidSect="007A578A">
          <w:headerReference w:type="default" r:id="rId10"/>
          <w:pgSz w:w="11910" w:h="16840"/>
          <w:pgMar w:top="1040" w:right="0" w:bottom="280" w:left="1000" w:header="710" w:footer="720" w:gutter="0"/>
          <w:pgNumType w:start="1"/>
          <w:cols w:space="720"/>
        </w:sectPr>
      </w:pPr>
    </w:p>
    <w:p w:rsidR="007A578A" w:rsidRDefault="007A578A" w:rsidP="009C3E67">
      <w:pPr>
        <w:pStyle w:val="1"/>
        <w:numPr>
          <w:ilvl w:val="2"/>
          <w:numId w:val="1"/>
        </w:numPr>
        <w:tabs>
          <w:tab w:val="left" w:pos="733"/>
        </w:tabs>
        <w:ind w:left="0" w:firstLine="709"/>
        <w:jc w:val="both"/>
      </w:pPr>
      <w:r w:rsidRPr="002E3133">
        <w:lastRenderedPageBreak/>
        <w:t>Гистограмма распределения первичных баллов по предмету в 20</w:t>
      </w:r>
      <w:r w:rsidR="00503C61" w:rsidRPr="002E3133">
        <w:t>21</w:t>
      </w:r>
      <w:r w:rsidRPr="002E3133">
        <w:rPr>
          <w:spacing w:val="-23"/>
        </w:rPr>
        <w:t xml:space="preserve"> </w:t>
      </w:r>
      <w:r w:rsidRPr="002E3133">
        <w:t>г.</w:t>
      </w:r>
    </w:p>
    <w:p w:rsidR="00DA3BEE" w:rsidRPr="002E3133" w:rsidRDefault="00DA3BEE" w:rsidP="009C3E67">
      <w:pPr>
        <w:pStyle w:val="1"/>
        <w:tabs>
          <w:tab w:val="left" w:pos="733"/>
        </w:tabs>
        <w:ind w:left="0" w:firstLine="709"/>
        <w:jc w:val="both"/>
      </w:pPr>
      <w:r>
        <w:rPr>
          <w:noProof/>
          <w:lang w:bidi="ar-SA"/>
        </w:rPr>
        <w:drawing>
          <wp:inline distT="0" distB="0" distL="0" distR="0" wp14:anchorId="3B5D9F7F" wp14:editId="11BC977E">
            <wp:extent cx="6105525" cy="3690937"/>
            <wp:effectExtent l="0" t="0" r="952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3C61" w:rsidRPr="002E3133" w:rsidRDefault="00503C61" w:rsidP="009C3E67">
      <w:pPr>
        <w:pStyle w:val="1"/>
        <w:tabs>
          <w:tab w:val="left" w:pos="733"/>
        </w:tabs>
        <w:ind w:left="0" w:firstLine="709"/>
        <w:jc w:val="both"/>
      </w:pPr>
    </w:p>
    <w:p w:rsidR="007A578A" w:rsidRPr="002E3133" w:rsidRDefault="007A578A" w:rsidP="009C3E67">
      <w:pPr>
        <w:ind w:firstLine="709"/>
        <w:jc w:val="both"/>
        <w:outlineLvl w:val="0"/>
        <w:rPr>
          <w:b/>
          <w:sz w:val="24"/>
          <w:szCs w:val="24"/>
        </w:rPr>
      </w:pPr>
      <w:r w:rsidRPr="002E3133">
        <w:rPr>
          <w:b/>
          <w:sz w:val="24"/>
          <w:szCs w:val="24"/>
        </w:rPr>
        <w:t>Рекомендации по переводу первичных баллов в отметки по пятибалльной</w:t>
      </w:r>
      <w:r w:rsidRPr="002E3133">
        <w:rPr>
          <w:b/>
          <w:spacing w:val="-26"/>
          <w:sz w:val="24"/>
          <w:szCs w:val="24"/>
        </w:rPr>
        <w:t xml:space="preserve"> </w:t>
      </w:r>
      <w:r w:rsidRPr="002E3133">
        <w:rPr>
          <w:b/>
          <w:sz w:val="24"/>
          <w:szCs w:val="24"/>
        </w:rPr>
        <w:t>шкале</w:t>
      </w:r>
    </w:p>
    <w:p w:rsidR="002E3133" w:rsidRPr="002E3133" w:rsidRDefault="002E3133" w:rsidP="009C3E67">
      <w:pPr>
        <w:ind w:firstLine="709"/>
        <w:jc w:val="both"/>
        <w:outlineLvl w:val="0"/>
        <w:rPr>
          <w:i/>
          <w:sz w:val="24"/>
          <w:szCs w:val="24"/>
        </w:rPr>
      </w:pPr>
    </w:p>
    <w:p w:rsidR="007A578A" w:rsidRPr="002E3133" w:rsidRDefault="007A578A" w:rsidP="009C3E67">
      <w:pPr>
        <w:ind w:firstLine="709"/>
        <w:jc w:val="both"/>
        <w:outlineLvl w:val="0"/>
        <w:rPr>
          <w:i/>
          <w:sz w:val="24"/>
          <w:szCs w:val="24"/>
        </w:rPr>
      </w:pPr>
      <w:r w:rsidRPr="002E3133">
        <w:rPr>
          <w:i/>
          <w:sz w:val="24"/>
          <w:szCs w:val="24"/>
        </w:rPr>
        <w:t>Таблица 3</w:t>
      </w:r>
    </w:p>
    <w:tbl>
      <w:tblPr>
        <w:tblStyle w:val="TableNormal"/>
        <w:tblW w:w="0" w:type="auto"/>
        <w:jc w:val="center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575"/>
        <w:gridCol w:w="1572"/>
        <w:gridCol w:w="1573"/>
        <w:gridCol w:w="1575"/>
      </w:tblGrid>
      <w:tr w:rsidR="007A578A" w:rsidRPr="002E3133" w:rsidTr="0056080C">
        <w:trPr>
          <w:trHeight w:val="551"/>
          <w:jc w:val="center"/>
        </w:trPr>
        <w:tc>
          <w:tcPr>
            <w:tcW w:w="3342" w:type="dxa"/>
          </w:tcPr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E3133">
              <w:rPr>
                <w:b/>
                <w:sz w:val="24"/>
                <w:szCs w:val="24"/>
              </w:rPr>
              <w:t>Отметка</w:t>
            </w:r>
            <w:proofErr w:type="spellEnd"/>
            <w:r w:rsidRPr="002E31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b/>
                <w:sz w:val="24"/>
                <w:szCs w:val="24"/>
              </w:rPr>
              <w:t>по</w:t>
            </w:r>
            <w:proofErr w:type="spellEnd"/>
            <w:r w:rsidRPr="002E31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b/>
                <w:sz w:val="24"/>
                <w:szCs w:val="24"/>
              </w:rPr>
              <w:t>пятибалльной</w:t>
            </w:r>
            <w:proofErr w:type="spellEnd"/>
          </w:p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E3133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575" w:type="dxa"/>
          </w:tcPr>
          <w:p w:rsidR="007A578A" w:rsidRPr="002E3133" w:rsidRDefault="007A578A" w:rsidP="0056080C">
            <w:pPr>
              <w:pStyle w:val="TableParagraph"/>
              <w:jc w:val="center"/>
              <w:outlineLvl w:val="0"/>
              <w:rPr>
                <w:b/>
                <w:sz w:val="24"/>
                <w:szCs w:val="24"/>
              </w:rPr>
            </w:pPr>
            <w:r w:rsidRPr="002E3133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72" w:type="dxa"/>
          </w:tcPr>
          <w:p w:rsidR="007A578A" w:rsidRPr="002E3133" w:rsidRDefault="007A578A" w:rsidP="0056080C">
            <w:pPr>
              <w:pStyle w:val="TableParagraph"/>
              <w:jc w:val="center"/>
              <w:outlineLvl w:val="0"/>
              <w:rPr>
                <w:b/>
                <w:sz w:val="24"/>
                <w:szCs w:val="24"/>
              </w:rPr>
            </w:pPr>
            <w:r w:rsidRPr="002E313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573" w:type="dxa"/>
          </w:tcPr>
          <w:p w:rsidR="007A578A" w:rsidRPr="002E3133" w:rsidRDefault="007A578A" w:rsidP="0056080C">
            <w:pPr>
              <w:pStyle w:val="TableParagraph"/>
              <w:jc w:val="center"/>
              <w:outlineLvl w:val="0"/>
              <w:rPr>
                <w:b/>
                <w:sz w:val="24"/>
                <w:szCs w:val="24"/>
              </w:rPr>
            </w:pPr>
            <w:r w:rsidRPr="002E313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75" w:type="dxa"/>
          </w:tcPr>
          <w:p w:rsidR="007A578A" w:rsidRPr="002E3133" w:rsidRDefault="007A578A" w:rsidP="0056080C">
            <w:pPr>
              <w:pStyle w:val="TableParagraph"/>
              <w:jc w:val="center"/>
              <w:outlineLvl w:val="0"/>
              <w:rPr>
                <w:b/>
                <w:sz w:val="24"/>
                <w:szCs w:val="24"/>
              </w:rPr>
            </w:pPr>
            <w:r w:rsidRPr="002E3133">
              <w:rPr>
                <w:b/>
                <w:sz w:val="24"/>
                <w:szCs w:val="24"/>
              </w:rPr>
              <w:t>«5»</w:t>
            </w:r>
          </w:p>
        </w:tc>
      </w:tr>
      <w:tr w:rsidR="007A578A" w:rsidRPr="002E3133" w:rsidTr="0056080C">
        <w:trPr>
          <w:trHeight w:val="275"/>
          <w:jc w:val="center"/>
        </w:trPr>
        <w:tc>
          <w:tcPr>
            <w:tcW w:w="3342" w:type="dxa"/>
          </w:tcPr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2E3133">
              <w:rPr>
                <w:sz w:val="24"/>
                <w:szCs w:val="24"/>
              </w:rPr>
              <w:t>Первичные</w:t>
            </w:r>
            <w:proofErr w:type="spellEnd"/>
            <w:r w:rsidRPr="002E3133">
              <w:rPr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75" w:type="dxa"/>
          </w:tcPr>
          <w:p w:rsidR="007A578A" w:rsidRPr="002E3133" w:rsidRDefault="007A578A" w:rsidP="0056080C">
            <w:pPr>
              <w:pStyle w:val="TableParagraph"/>
              <w:jc w:val="center"/>
              <w:outlineLvl w:val="0"/>
              <w:rPr>
                <w:sz w:val="24"/>
                <w:szCs w:val="24"/>
              </w:rPr>
            </w:pPr>
            <w:r w:rsidRPr="002E3133">
              <w:rPr>
                <w:sz w:val="24"/>
                <w:szCs w:val="24"/>
              </w:rPr>
              <w:t>0-4</w:t>
            </w:r>
          </w:p>
        </w:tc>
        <w:tc>
          <w:tcPr>
            <w:tcW w:w="1572" w:type="dxa"/>
          </w:tcPr>
          <w:p w:rsidR="007A578A" w:rsidRPr="002E3133" w:rsidRDefault="007A578A" w:rsidP="0056080C">
            <w:pPr>
              <w:pStyle w:val="TableParagraph"/>
              <w:jc w:val="center"/>
              <w:outlineLvl w:val="0"/>
              <w:rPr>
                <w:sz w:val="24"/>
                <w:szCs w:val="24"/>
              </w:rPr>
            </w:pPr>
            <w:r w:rsidRPr="002E3133">
              <w:rPr>
                <w:sz w:val="24"/>
                <w:szCs w:val="24"/>
              </w:rPr>
              <w:t>5-7</w:t>
            </w:r>
          </w:p>
        </w:tc>
        <w:tc>
          <w:tcPr>
            <w:tcW w:w="1573" w:type="dxa"/>
          </w:tcPr>
          <w:p w:rsidR="007A578A" w:rsidRPr="002E3133" w:rsidRDefault="007A578A" w:rsidP="0056080C">
            <w:pPr>
              <w:pStyle w:val="TableParagraph"/>
              <w:jc w:val="center"/>
              <w:outlineLvl w:val="0"/>
              <w:rPr>
                <w:sz w:val="24"/>
                <w:szCs w:val="24"/>
              </w:rPr>
            </w:pPr>
            <w:r w:rsidRPr="002E3133">
              <w:rPr>
                <w:sz w:val="24"/>
                <w:szCs w:val="24"/>
              </w:rPr>
              <w:t>8-10</w:t>
            </w:r>
          </w:p>
        </w:tc>
        <w:tc>
          <w:tcPr>
            <w:tcW w:w="1575" w:type="dxa"/>
          </w:tcPr>
          <w:p w:rsidR="007A578A" w:rsidRPr="002E3133" w:rsidRDefault="007A578A" w:rsidP="0056080C">
            <w:pPr>
              <w:pStyle w:val="TableParagraph"/>
              <w:jc w:val="center"/>
              <w:outlineLvl w:val="0"/>
              <w:rPr>
                <w:sz w:val="24"/>
                <w:szCs w:val="24"/>
              </w:rPr>
            </w:pPr>
            <w:r w:rsidRPr="002E3133">
              <w:rPr>
                <w:sz w:val="24"/>
                <w:szCs w:val="24"/>
              </w:rPr>
              <w:t>11-18</w:t>
            </w:r>
          </w:p>
        </w:tc>
      </w:tr>
    </w:tbl>
    <w:p w:rsidR="007A578A" w:rsidRPr="002E3133" w:rsidRDefault="007A578A" w:rsidP="009C3E67">
      <w:pPr>
        <w:pStyle w:val="a3"/>
        <w:ind w:firstLine="709"/>
        <w:jc w:val="both"/>
        <w:outlineLvl w:val="0"/>
        <w:rPr>
          <w:i/>
        </w:rPr>
      </w:pPr>
    </w:p>
    <w:p w:rsidR="007A578A" w:rsidRPr="002E3133" w:rsidRDefault="007A578A" w:rsidP="009C3E67">
      <w:pPr>
        <w:pStyle w:val="1"/>
        <w:numPr>
          <w:ilvl w:val="2"/>
          <w:numId w:val="1"/>
        </w:numPr>
        <w:tabs>
          <w:tab w:val="left" w:pos="734"/>
        </w:tabs>
        <w:ind w:left="0" w:firstLine="709"/>
        <w:jc w:val="both"/>
      </w:pPr>
      <w:r w:rsidRPr="002E3133">
        <w:t>Сравнение полученных отметок с отметками по</w:t>
      </w:r>
      <w:r w:rsidRPr="002E3133">
        <w:rPr>
          <w:spacing w:val="-4"/>
        </w:rPr>
        <w:t xml:space="preserve"> </w:t>
      </w:r>
      <w:r w:rsidRPr="002E3133">
        <w:t>журналу</w:t>
      </w:r>
    </w:p>
    <w:p w:rsidR="007A578A" w:rsidRPr="002E3133" w:rsidRDefault="007A578A" w:rsidP="009C3E67">
      <w:pPr>
        <w:ind w:firstLine="709"/>
        <w:jc w:val="both"/>
        <w:outlineLvl w:val="0"/>
        <w:rPr>
          <w:i/>
          <w:sz w:val="24"/>
          <w:szCs w:val="24"/>
        </w:rPr>
      </w:pPr>
      <w:r w:rsidRPr="002E3133">
        <w:rPr>
          <w:i/>
          <w:sz w:val="24"/>
          <w:szCs w:val="24"/>
        </w:rPr>
        <w:t>Таблица 4</w:t>
      </w:r>
    </w:p>
    <w:tbl>
      <w:tblPr>
        <w:tblStyle w:val="TableNormal"/>
        <w:tblW w:w="0" w:type="auto"/>
        <w:jc w:val="center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2410"/>
        <w:gridCol w:w="1728"/>
      </w:tblGrid>
      <w:tr w:rsidR="007A578A" w:rsidRPr="002E3133" w:rsidTr="0056080C">
        <w:trPr>
          <w:trHeight w:val="275"/>
          <w:jc w:val="center"/>
        </w:trPr>
        <w:tc>
          <w:tcPr>
            <w:tcW w:w="5502" w:type="dxa"/>
          </w:tcPr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E3133">
              <w:rPr>
                <w:b/>
                <w:sz w:val="24"/>
                <w:szCs w:val="24"/>
              </w:rPr>
              <w:t>Группы</w:t>
            </w:r>
            <w:proofErr w:type="spellEnd"/>
            <w:r w:rsidRPr="002E31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410" w:type="dxa"/>
          </w:tcPr>
          <w:p w:rsidR="007A578A" w:rsidRPr="002E3133" w:rsidRDefault="007A578A" w:rsidP="009C3E67">
            <w:pPr>
              <w:pStyle w:val="TableParagraph"/>
              <w:jc w:val="both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E3133">
              <w:rPr>
                <w:b/>
                <w:sz w:val="24"/>
                <w:szCs w:val="24"/>
              </w:rPr>
              <w:t>Кол-во</w:t>
            </w:r>
            <w:proofErr w:type="spellEnd"/>
            <w:r w:rsidRPr="002E31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3133"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728" w:type="dxa"/>
          </w:tcPr>
          <w:p w:rsidR="007A578A" w:rsidRPr="002E3133" w:rsidRDefault="007A578A" w:rsidP="0056080C">
            <w:pPr>
              <w:pStyle w:val="TableParagraph"/>
              <w:jc w:val="center"/>
              <w:outlineLvl w:val="0"/>
              <w:rPr>
                <w:b/>
                <w:sz w:val="24"/>
                <w:szCs w:val="24"/>
              </w:rPr>
            </w:pPr>
            <w:r w:rsidRPr="002E3133">
              <w:rPr>
                <w:b/>
                <w:sz w:val="24"/>
                <w:szCs w:val="24"/>
              </w:rPr>
              <w:t>%</w:t>
            </w:r>
          </w:p>
        </w:tc>
      </w:tr>
      <w:tr w:rsidR="00DA3BEE" w:rsidRPr="002E3133" w:rsidTr="0056080C">
        <w:trPr>
          <w:trHeight w:val="275"/>
          <w:jc w:val="center"/>
        </w:trPr>
        <w:tc>
          <w:tcPr>
            <w:tcW w:w="5502" w:type="dxa"/>
          </w:tcPr>
          <w:p w:rsidR="00DA3BEE" w:rsidRPr="002E3133" w:rsidRDefault="00DA3BEE" w:rsidP="009C3E67">
            <w:pPr>
              <w:pStyle w:val="TableParagraph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2E3133">
              <w:rPr>
                <w:sz w:val="24"/>
                <w:szCs w:val="24"/>
                <w:lang w:val="ru-RU"/>
              </w:rPr>
              <w:t xml:space="preserve">Понизили (Отметка &lt; </w:t>
            </w:r>
            <w:proofErr w:type="gramStart"/>
            <w:r w:rsidRPr="002E3133">
              <w:rPr>
                <w:sz w:val="24"/>
                <w:szCs w:val="24"/>
                <w:lang w:val="ru-RU"/>
              </w:rPr>
              <w:t>Отметка</w:t>
            </w:r>
            <w:proofErr w:type="gramEnd"/>
            <w:r w:rsidRPr="002E3133">
              <w:rPr>
                <w:sz w:val="24"/>
                <w:szCs w:val="24"/>
                <w:lang w:val="ru-RU"/>
              </w:rPr>
              <w:t xml:space="preserve"> по журналу)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3BEE" w:rsidRPr="00DA3BEE" w:rsidRDefault="00DA3BEE" w:rsidP="0056080C">
            <w:pPr>
              <w:jc w:val="center"/>
              <w:outlineLvl w:val="0"/>
              <w:rPr>
                <w:color w:val="000000"/>
                <w:sz w:val="24"/>
              </w:rPr>
            </w:pPr>
            <w:r w:rsidRPr="00DA3BEE">
              <w:rPr>
                <w:color w:val="000000"/>
                <w:sz w:val="24"/>
              </w:rPr>
              <w:t>386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3BEE" w:rsidRPr="00DA3BEE" w:rsidRDefault="00DA3BEE" w:rsidP="0056080C">
            <w:pPr>
              <w:jc w:val="center"/>
              <w:outlineLvl w:val="0"/>
              <w:rPr>
                <w:color w:val="000000"/>
                <w:sz w:val="24"/>
              </w:rPr>
            </w:pPr>
            <w:r w:rsidRPr="00DA3BEE">
              <w:rPr>
                <w:color w:val="000000"/>
                <w:sz w:val="24"/>
              </w:rPr>
              <w:t>55,3</w:t>
            </w:r>
          </w:p>
        </w:tc>
      </w:tr>
      <w:tr w:rsidR="00DA3BEE" w:rsidRPr="002E3133" w:rsidTr="0056080C">
        <w:trPr>
          <w:trHeight w:val="275"/>
          <w:jc w:val="center"/>
        </w:trPr>
        <w:tc>
          <w:tcPr>
            <w:tcW w:w="5502" w:type="dxa"/>
          </w:tcPr>
          <w:p w:rsidR="00DA3BEE" w:rsidRPr="002E3133" w:rsidRDefault="00DA3BEE" w:rsidP="009C3E67">
            <w:pPr>
              <w:pStyle w:val="TableParagraph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2E3133">
              <w:rPr>
                <w:sz w:val="24"/>
                <w:szCs w:val="24"/>
                <w:lang w:val="ru-RU"/>
              </w:rPr>
              <w:t>Подтвердили (Отметка = Отметке по журналу) %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3BEE" w:rsidRPr="00DA3BEE" w:rsidRDefault="00DA3BEE" w:rsidP="0056080C">
            <w:pPr>
              <w:jc w:val="center"/>
              <w:outlineLvl w:val="0"/>
              <w:rPr>
                <w:color w:val="000000"/>
                <w:sz w:val="24"/>
              </w:rPr>
            </w:pPr>
            <w:r w:rsidRPr="00DA3BEE">
              <w:rPr>
                <w:color w:val="000000"/>
                <w:sz w:val="24"/>
              </w:rPr>
              <w:t>265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3BEE" w:rsidRPr="00DA3BEE" w:rsidRDefault="00DA3BEE" w:rsidP="0056080C">
            <w:pPr>
              <w:jc w:val="center"/>
              <w:outlineLvl w:val="0"/>
              <w:rPr>
                <w:color w:val="000000"/>
                <w:sz w:val="24"/>
              </w:rPr>
            </w:pPr>
            <w:r w:rsidRPr="00DA3BEE">
              <w:rPr>
                <w:color w:val="000000"/>
                <w:sz w:val="24"/>
              </w:rPr>
              <w:t>37,97</w:t>
            </w:r>
          </w:p>
        </w:tc>
      </w:tr>
      <w:tr w:rsidR="00DA3BEE" w:rsidRPr="002E3133" w:rsidTr="0056080C">
        <w:trPr>
          <w:trHeight w:val="275"/>
          <w:jc w:val="center"/>
        </w:trPr>
        <w:tc>
          <w:tcPr>
            <w:tcW w:w="5502" w:type="dxa"/>
          </w:tcPr>
          <w:p w:rsidR="00DA3BEE" w:rsidRPr="002E3133" w:rsidRDefault="00DA3BEE" w:rsidP="009C3E67">
            <w:pPr>
              <w:pStyle w:val="TableParagraph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2E3133">
              <w:rPr>
                <w:sz w:val="24"/>
                <w:szCs w:val="24"/>
                <w:lang w:val="ru-RU"/>
              </w:rPr>
              <w:t xml:space="preserve">Повысили (Отметка &gt; </w:t>
            </w:r>
            <w:proofErr w:type="gramStart"/>
            <w:r w:rsidRPr="002E3133">
              <w:rPr>
                <w:sz w:val="24"/>
                <w:szCs w:val="24"/>
                <w:lang w:val="ru-RU"/>
              </w:rPr>
              <w:t>Отметка</w:t>
            </w:r>
            <w:proofErr w:type="gramEnd"/>
            <w:r w:rsidRPr="002E3133">
              <w:rPr>
                <w:sz w:val="24"/>
                <w:szCs w:val="24"/>
                <w:lang w:val="ru-RU"/>
              </w:rPr>
              <w:t xml:space="preserve"> по журналу) %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3BEE" w:rsidRPr="00DA3BEE" w:rsidRDefault="00DA3BEE" w:rsidP="0056080C">
            <w:pPr>
              <w:jc w:val="center"/>
              <w:outlineLvl w:val="0"/>
              <w:rPr>
                <w:color w:val="000000"/>
                <w:sz w:val="24"/>
              </w:rPr>
            </w:pPr>
            <w:r w:rsidRPr="00DA3BEE">
              <w:rPr>
                <w:color w:val="000000"/>
                <w:sz w:val="24"/>
              </w:rPr>
              <w:t>47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3BEE" w:rsidRPr="00DA3BEE" w:rsidRDefault="00DA3BEE" w:rsidP="0056080C">
            <w:pPr>
              <w:jc w:val="center"/>
              <w:outlineLvl w:val="0"/>
              <w:rPr>
                <w:color w:val="000000"/>
                <w:sz w:val="24"/>
              </w:rPr>
            </w:pPr>
            <w:r w:rsidRPr="00DA3BEE">
              <w:rPr>
                <w:color w:val="000000"/>
                <w:sz w:val="24"/>
              </w:rPr>
              <w:t>6,73</w:t>
            </w:r>
          </w:p>
        </w:tc>
      </w:tr>
      <w:tr w:rsidR="00DA3BEE" w:rsidRPr="002E3133" w:rsidTr="0056080C">
        <w:trPr>
          <w:trHeight w:val="277"/>
          <w:jc w:val="center"/>
        </w:trPr>
        <w:tc>
          <w:tcPr>
            <w:tcW w:w="5502" w:type="dxa"/>
          </w:tcPr>
          <w:p w:rsidR="00DA3BEE" w:rsidRPr="002E3133" w:rsidRDefault="00DA3BEE" w:rsidP="009C3E67">
            <w:pPr>
              <w:pStyle w:val="TableParagraph"/>
              <w:jc w:val="both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E3133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3BEE" w:rsidRPr="00DA3BEE" w:rsidRDefault="00DA3BEE" w:rsidP="0056080C">
            <w:pPr>
              <w:jc w:val="center"/>
              <w:outlineLvl w:val="0"/>
              <w:rPr>
                <w:color w:val="000000"/>
                <w:sz w:val="24"/>
              </w:rPr>
            </w:pPr>
            <w:r w:rsidRPr="00DA3BEE">
              <w:rPr>
                <w:color w:val="000000"/>
                <w:sz w:val="24"/>
              </w:rPr>
              <w:t>698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3BEE" w:rsidRPr="00DA3BEE" w:rsidRDefault="00DA3BEE" w:rsidP="0056080C">
            <w:pPr>
              <w:jc w:val="center"/>
              <w:outlineLvl w:val="0"/>
              <w:rPr>
                <w:color w:val="000000"/>
                <w:sz w:val="24"/>
              </w:rPr>
            </w:pPr>
            <w:r w:rsidRPr="00DA3BEE">
              <w:rPr>
                <w:color w:val="000000"/>
                <w:sz w:val="24"/>
              </w:rPr>
              <w:t>100</w:t>
            </w:r>
          </w:p>
        </w:tc>
      </w:tr>
    </w:tbl>
    <w:p w:rsidR="007A578A" w:rsidRPr="002E3133" w:rsidRDefault="007A578A" w:rsidP="009C3E67">
      <w:pPr>
        <w:pStyle w:val="a3"/>
        <w:ind w:firstLine="709"/>
        <w:jc w:val="both"/>
        <w:outlineLvl w:val="0"/>
        <w:rPr>
          <w:i/>
        </w:rPr>
      </w:pPr>
    </w:p>
    <w:p w:rsidR="00255FD1" w:rsidRPr="002E3133" w:rsidRDefault="00255FD1" w:rsidP="009C3E67">
      <w:pPr>
        <w:pStyle w:val="1"/>
        <w:ind w:left="0" w:firstLine="709"/>
        <w:jc w:val="both"/>
      </w:pPr>
    </w:p>
    <w:p w:rsidR="00255FD1" w:rsidRDefault="00255FD1" w:rsidP="009C3E67">
      <w:pPr>
        <w:pStyle w:val="1"/>
        <w:ind w:left="0" w:firstLine="709"/>
        <w:jc w:val="both"/>
      </w:pPr>
    </w:p>
    <w:p w:rsidR="0056080C" w:rsidRDefault="0056080C" w:rsidP="009C3E67">
      <w:pPr>
        <w:pStyle w:val="1"/>
        <w:ind w:left="0" w:firstLine="709"/>
        <w:jc w:val="both"/>
      </w:pPr>
    </w:p>
    <w:p w:rsidR="0056080C" w:rsidRPr="002E3133" w:rsidRDefault="0056080C" w:rsidP="009C3E67">
      <w:pPr>
        <w:pStyle w:val="1"/>
        <w:ind w:left="0" w:firstLine="709"/>
        <w:jc w:val="both"/>
      </w:pPr>
    </w:p>
    <w:p w:rsidR="00255FD1" w:rsidRPr="002E3133" w:rsidRDefault="00255FD1" w:rsidP="009C3E67">
      <w:pPr>
        <w:pStyle w:val="1"/>
        <w:ind w:left="0" w:firstLine="709"/>
        <w:jc w:val="both"/>
      </w:pPr>
    </w:p>
    <w:p w:rsidR="00255FD1" w:rsidRPr="002E3133" w:rsidRDefault="00255FD1" w:rsidP="009C3E67">
      <w:pPr>
        <w:pStyle w:val="1"/>
        <w:ind w:left="0" w:firstLine="709"/>
        <w:jc w:val="both"/>
      </w:pPr>
    </w:p>
    <w:p w:rsidR="00255FD1" w:rsidRPr="002E3133" w:rsidRDefault="00255FD1" w:rsidP="009C3E67">
      <w:pPr>
        <w:pStyle w:val="1"/>
        <w:ind w:left="0" w:firstLine="709"/>
        <w:jc w:val="both"/>
      </w:pPr>
    </w:p>
    <w:p w:rsidR="00255FD1" w:rsidRPr="002E3133" w:rsidRDefault="00255FD1" w:rsidP="009C3E67">
      <w:pPr>
        <w:pStyle w:val="1"/>
        <w:ind w:left="0" w:firstLine="709"/>
        <w:jc w:val="both"/>
      </w:pPr>
    </w:p>
    <w:p w:rsidR="00255FD1" w:rsidRPr="002E3133" w:rsidRDefault="00255FD1" w:rsidP="009C3E67">
      <w:pPr>
        <w:pStyle w:val="1"/>
        <w:ind w:left="0" w:firstLine="709"/>
        <w:jc w:val="both"/>
      </w:pPr>
    </w:p>
    <w:p w:rsidR="00255FD1" w:rsidRDefault="00255FD1" w:rsidP="009C3E67">
      <w:pPr>
        <w:pStyle w:val="1"/>
        <w:ind w:left="0" w:firstLine="709"/>
        <w:jc w:val="both"/>
      </w:pPr>
    </w:p>
    <w:p w:rsidR="009C3E67" w:rsidRDefault="009C3E67" w:rsidP="009C3E67">
      <w:pPr>
        <w:pStyle w:val="1"/>
        <w:ind w:left="0" w:firstLine="709"/>
        <w:jc w:val="both"/>
      </w:pPr>
    </w:p>
    <w:p w:rsidR="009C3E67" w:rsidRDefault="009C3E67" w:rsidP="009C3E67">
      <w:pPr>
        <w:pStyle w:val="1"/>
        <w:ind w:left="0" w:firstLine="709"/>
        <w:jc w:val="both"/>
      </w:pPr>
    </w:p>
    <w:p w:rsidR="009C3E67" w:rsidRPr="002E3133" w:rsidRDefault="009C3E67" w:rsidP="009C3E67">
      <w:pPr>
        <w:pStyle w:val="1"/>
        <w:ind w:left="0" w:firstLine="709"/>
        <w:jc w:val="both"/>
      </w:pPr>
    </w:p>
    <w:p w:rsidR="00255FD1" w:rsidRPr="002E3133" w:rsidRDefault="00255FD1" w:rsidP="009C3E67">
      <w:pPr>
        <w:pStyle w:val="1"/>
        <w:ind w:left="0" w:firstLine="709"/>
        <w:jc w:val="both"/>
      </w:pPr>
    </w:p>
    <w:p w:rsidR="00255FD1" w:rsidRPr="002E3133" w:rsidRDefault="00255FD1" w:rsidP="009C3E67">
      <w:pPr>
        <w:pStyle w:val="1"/>
        <w:ind w:left="0" w:firstLine="709"/>
        <w:jc w:val="both"/>
      </w:pPr>
    </w:p>
    <w:p w:rsidR="00255FD1" w:rsidRPr="002E3133" w:rsidRDefault="00255FD1" w:rsidP="009C3E67">
      <w:pPr>
        <w:pStyle w:val="1"/>
        <w:ind w:left="0" w:firstLine="709"/>
        <w:jc w:val="both"/>
      </w:pPr>
    </w:p>
    <w:p w:rsidR="0056080C" w:rsidRDefault="0056080C" w:rsidP="009C3E67">
      <w:pPr>
        <w:pStyle w:val="1"/>
        <w:ind w:left="0" w:firstLine="709"/>
        <w:jc w:val="both"/>
      </w:pPr>
    </w:p>
    <w:p w:rsidR="007A578A" w:rsidRDefault="007A578A" w:rsidP="0056080C">
      <w:pPr>
        <w:pStyle w:val="1"/>
        <w:ind w:left="0" w:firstLine="709"/>
        <w:jc w:val="center"/>
      </w:pPr>
      <w:r w:rsidRPr="002E3133">
        <w:lastRenderedPageBreak/>
        <w:t>Диаграмма сравнения полученных отметок с отметками по журналу</w:t>
      </w:r>
    </w:p>
    <w:p w:rsidR="0056080C" w:rsidRDefault="0056080C" w:rsidP="0056080C">
      <w:pPr>
        <w:pStyle w:val="1"/>
        <w:ind w:left="0" w:firstLine="709"/>
        <w:jc w:val="center"/>
      </w:pPr>
    </w:p>
    <w:p w:rsidR="009C3E67" w:rsidRDefault="009C3E67" w:rsidP="0056080C">
      <w:pPr>
        <w:pStyle w:val="1"/>
        <w:ind w:left="0" w:firstLine="709"/>
        <w:jc w:val="center"/>
      </w:pPr>
      <w:r>
        <w:rPr>
          <w:noProof/>
          <w:lang w:bidi="ar-SA"/>
        </w:rPr>
        <w:drawing>
          <wp:inline distT="0" distB="0" distL="0" distR="0" wp14:anchorId="0B0C73C6" wp14:editId="77C232D7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079C" w:rsidRPr="009C3E67" w:rsidRDefault="0071079C" w:rsidP="009C3E67">
      <w:pPr>
        <w:pStyle w:val="1"/>
        <w:ind w:left="0" w:firstLine="709"/>
        <w:jc w:val="both"/>
        <w:rPr>
          <w:b w:val="0"/>
        </w:rPr>
      </w:pPr>
    </w:p>
    <w:p w:rsidR="007A578A" w:rsidRPr="002E3133" w:rsidRDefault="007A578A" w:rsidP="009C3E67">
      <w:pPr>
        <w:pStyle w:val="a5"/>
        <w:numPr>
          <w:ilvl w:val="1"/>
          <w:numId w:val="1"/>
        </w:numPr>
        <w:tabs>
          <w:tab w:val="left" w:pos="607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2E3133">
        <w:rPr>
          <w:b/>
          <w:sz w:val="24"/>
          <w:szCs w:val="24"/>
        </w:rPr>
        <w:t>ВЫВОДЫ о характере результатов ВПР по предмету в 2020</w:t>
      </w:r>
      <w:r w:rsidRPr="002E3133">
        <w:rPr>
          <w:b/>
          <w:spacing w:val="-3"/>
          <w:sz w:val="24"/>
          <w:szCs w:val="24"/>
        </w:rPr>
        <w:t xml:space="preserve"> </w:t>
      </w:r>
      <w:r w:rsidRPr="002E3133">
        <w:rPr>
          <w:b/>
          <w:sz w:val="24"/>
          <w:szCs w:val="24"/>
        </w:rPr>
        <w:t>году.</w:t>
      </w:r>
    </w:p>
    <w:p w:rsidR="007A578A" w:rsidRPr="002E3133" w:rsidRDefault="007A578A" w:rsidP="009C3E67">
      <w:pPr>
        <w:pStyle w:val="a3"/>
        <w:ind w:firstLine="709"/>
        <w:jc w:val="both"/>
        <w:outlineLvl w:val="0"/>
      </w:pPr>
      <w:r w:rsidRPr="002E3133">
        <w:t xml:space="preserve">В выполнении всероссийской проверочной работы по физике по программе </w:t>
      </w:r>
      <w:r w:rsidR="009C3E67">
        <w:t>7</w:t>
      </w:r>
      <w:r w:rsidRPr="002E3133">
        <w:t xml:space="preserve"> класса в </w:t>
      </w:r>
      <w:r w:rsidR="0071079C" w:rsidRPr="002E3133">
        <w:t>апреле</w:t>
      </w:r>
      <w:r w:rsidRPr="002E3133">
        <w:t xml:space="preserve"> 2020-2021 учебного года приняли участие обучающихся </w:t>
      </w:r>
      <w:r w:rsidR="009C3E67">
        <w:t>7</w:t>
      </w:r>
      <w:r w:rsidRPr="002E3133">
        <w:t xml:space="preserve"> классов из </w:t>
      </w:r>
      <w:r w:rsidR="009C3E67">
        <w:t>6</w:t>
      </w:r>
      <w:r w:rsidRPr="002E3133">
        <w:t xml:space="preserve"> общеобразовательных организаций </w:t>
      </w:r>
      <w:proofErr w:type="spellStart"/>
      <w:r w:rsidRPr="002E3133">
        <w:t>Лысьвенского</w:t>
      </w:r>
      <w:proofErr w:type="spellEnd"/>
      <w:r w:rsidRPr="002E3133">
        <w:t xml:space="preserve"> городского округа.</w:t>
      </w:r>
    </w:p>
    <w:p w:rsidR="00612C2B" w:rsidRPr="002E3133" w:rsidRDefault="00612C2B" w:rsidP="009C3E67">
      <w:pPr>
        <w:pStyle w:val="a3"/>
        <w:ind w:firstLine="709"/>
        <w:jc w:val="both"/>
        <w:outlineLvl w:val="0"/>
        <w:rPr>
          <w:color w:val="000000" w:themeColor="text1"/>
        </w:rPr>
      </w:pPr>
      <w:r w:rsidRPr="002E3133">
        <w:t xml:space="preserve">В 2021 году </w:t>
      </w:r>
      <w:r w:rsidR="009C3E67">
        <w:t>28,65</w:t>
      </w:r>
      <w:r w:rsidRPr="002E3133">
        <w:t xml:space="preserve">% участников не справились с предложенной итоговой работой по физике, </w:t>
      </w:r>
      <w:r w:rsidR="009C3E67">
        <w:t>20,78</w:t>
      </w:r>
      <w:r w:rsidRPr="002E3133">
        <w:t>% обучающихся написали данную работу на «4» и «5».</w:t>
      </w:r>
    </w:p>
    <w:p w:rsidR="009C3E67" w:rsidRDefault="009C3E67" w:rsidP="009C3E67">
      <w:pPr>
        <w:pStyle w:val="a3"/>
        <w:ind w:firstLine="709"/>
        <w:jc w:val="both"/>
        <w:outlineLvl w:val="0"/>
      </w:pPr>
      <w:r w:rsidRPr="009C3E67">
        <w:t>Подтвердили свои оценки по физике – 37,97% учащихся, повысили свои отметки – 6,73%, понизили – 55,3%. Данные показатели свидетельствуют, что текущее оценивание не в полной мере подтвердилось предложенной итоговой работой для обучающихся 7 - х классов по физике.</w:t>
      </w:r>
    </w:p>
    <w:p w:rsidR="00195FBE" w:rsidRDefault="00195FBE" w:rsidP="00195FBE">
      <w:pPr>
        <w:pStyle w:val="a3"/>
        <w:ind w:left="709"/>
        <w:jc w:val="both"/>
        <w:outlineLvl w:val="0"/>
        <w:rPr>
          <w:b/>
        </w:rPr>
      </w:pPr>
    </w:p>
    <w:p w:rsidR="002E3133" w:rsidRDefault="002E3133" w:rsidP="009C3E67">
      <w:pPr>
        <w:pStyle w:val="a3"/>
        <w:numPr>
          <w:ilvl w:val="1"/>
          <w:numId w:val="2"/>
        </w:numPr>
        <w:ind w:left="0" w:firstLine="709"/>
        <w:jc w:val="both"/>
        <w:outlineLvl w:val="0"/>
        <w:rPr>
          <w:b/>
        </w:rPr>
      </w:pPr>
      <w:r w:rsidRPr="002E3133">
        <w:rPr>
          <w:b/>
        </w:rPr>
        <w:t>Анализ результатов выполнения отдельных заданий или групп заданий по предмету</w:t>
      </w:r>
    </w:p>
    <w:p w:rsidR="007A578A" w:rsidRPr="002E3133" w:rsidRDefault="007A578A" w:rsidP="009C3E67">
      <w:pPr>
        <w:pStyle w:val="a5"/>
        <w:numPr>
          <w:ilvl w:val="2"/>
          <w:numId w:val="2"/>
        </w:numPr>
        <w:tabs>
          <w:tab w:val="left" w:pos="794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2E3133">
        <w:rPr>
          <w:b/>
          <w:sz w:val="24"/>
          <w:szCs w:val="24"/>
        </w:rPr>
        <w:t>Краткая характеристика КИМ по</w:t>
      </w:r>
      <w:r w:rsidRPr="002E3133">
        <w:rPr>
          <w:b/>
          <w:spacing w:val="-3"/>
          <w:sz w:val="24"/>
          <w:szCs w:val="24"/>
        </w:rPr>
        <w:t xml:space="preserve"> </w:t>
      </w:r>
      <w:r w:rsidRPr="002E3133">
        <w:rPr>
          <w:b/>
          <w:sz w:val="24"/>
          <w:szCs w:val="24"/>
        </w:rPr>
        <w:t>предмету</w:t>
      </w:r>
    </w:p>
    <w:p w:rsidR="009C3E67" w:rsidRPr="009C3E67" w:rsidRDefault="009C3E67" w:rsidP="009C3E67">
      <w:pPr>
        <w:widowControl/>
        <w:adjustRightInd w:val="0"/>
        <w:ind w:firstLine="709"/>
        <w:jc w:val="both"/>
        <w:outlineLvl w:val="0"/>
        <w:rPr>
          <w:rFonts w:eastAsiaTheme="minorHAnsi"/>
          <w:color w:val="000000"/>
          <w:sz w:val="23"/>
          <w:szCs w:val="23"/>
          <w:lang w:eastAsia="en-US" w:bidi="ar-SA"/>
        </w:rPr>
      </w:pPr>
      <w:proofErr w:type="gramStart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>Минобрнауки</w:t>
      </w:r>
      <w:proofErr w:type="spellEnd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 России от 17.12.2010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включённых в Федеральный перечень на 2018/19 учебный год. 158 Всероссийские проверочные работы основаны</w:t>
      </w:r>
      <w:proofErr w:type="gramEnd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 на системно-</w:t>
      </w:r>
      <w:proofErr w:type="spellStart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>деятельностном</w:t>
      </w:r>
      <w:proofErr w:type="spellEnd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, </w:t>
      </w:r>
      <w:proofErr w:type="spellStart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>компетентностном</w:t>
      </w:r>
      <w:proofErr w:type="spellEnd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 и </w:t>
      </w:r>
      <w:proofErr w:type="gramStart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>уровневом</w:t>
      </w:r>
      <w:proofErr w:type="gramEnd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 подходах. В рамках ВПР наряду с предметными результатами обучения оцениваются также </w:t>
      </w:r>
      <w:proofErr w:type="spellStart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>метапредметные</w:t>
      </w:r>
      <w:proofErr w:type="spellEnd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 результаты, в том числе уровень </w:t>
      </w:r>
      <w:proofErr w:type="spellStart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>сформированности</w:t>
      </w:r>
      <w:proofErr w:type="spellEnd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 универсальных учебных действий (УУД) и овладения </w:t>
      </w:r>
      <w:proofErr w:type="spellStart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>межпредметными</w:t>
      </w:r>
      <w:proofErr w:type="spellEnd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 понятиями. </w:t>
      </w:r>
    </w:p>
    <w:p w:rsidR="009C3E67" w:rsidRPr="009C3E67" w:rsidRDefault="009C3E67" w:rsidP="009C3E67">
      <w:pPr>
        <w:widowControl/>
        <w:adjustRightInd w:val="0"/>
        <w:ind w:firstLine="709"/>
        <w:jc w:val="both"/>
        <w:outlineLvl w:val="0"/>
        <w:rPr>
          <w:rFonts w:eastAsiaTheme="minorHAnsi"/>
          <w:color w:val="000000"/>
          <w:sz w:val="23"/>
          <w:szCs w:val="23"/>
          <w:lang w:eastAsia="en-US" w:bidi="ar-SA"/>
        </w:rPr>
      </w:pPr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Вариант проверочной работы состоит из 11 заданий, которые различаются по содержанию и проверяемым требованиям. Задания 1, 3–6, 8 и 9 требуют краткого ответа. Задания 2, 7, 10, 11 предполагают развернутую запись решения и ответа. </w:t>
      </w:r>
    </w:p>
    <w:p w:rsidR="009C3E67" w:rsidRPr="009C3E67" w:rsidRDefault="009C3E67" w:rsidP="009C3E67">
      <w:pPr>
        <w:widowControl/>
        <w:adjustRightInd w:val="0"/>
        <w:ind w:firstLine="709"/>
        <w:jc w:val="both"/>
        <w:outlineLvl w:val="0"/>
        <w:rPr>
          <w:rFonts w:eastAsiaTheme="minorHAnsi"/>
          <w:color w:val="000000"/>
          <w:sz w:val="23"/>
          <w:szCs w:val="23"/>
          <w:lang w:eastAsia="en-US" w:bidi="ar-SA"/>
        </w:rPr>
      </w:pPr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Задания 1, 2, 3, 4, 5 проверочной работы относятся к базовому уровню сложности. Задания 6, 7, 8, 9 проверочной работы относятся к повышенному уровню сложности. Задания 10, 11 проверочной работы относятся к высокому уровню сложности. </w:t>
      </w:r>
    </w:p>
    <w:p w:rsidR="009C3E67" w:rsidRPr="009C3E67" w:rsidRDefault="009C3E67" w:rsidP="009C3E67">
      <w:pPr>
        <w:widowControl/>
        <w:adjustRightInd w:val="0"/>
        <w:ind w:firstLine="709"/>
        <w:jc w:val="both"/>
        <w:outlineLvl w:val="0"/>
        <w:rPr>
          <w:rFonts w:eastAsiaTheme="minorHAnsi"/>
          <w:color w:val="000000"/>
          <w:sz w:val="23"/>
          <w:szCs w:val="23"/>
          <w:lang w:eastAsia="en-US" w:bidi="ar-SA"/>
        </w:rPr>
      </w:pPr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задании 2 проверяется </w:t>
      </w:r>
      <w:proofErr w:type="spellStart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>сформированность</w:t>
      </w:r>
      <w:proofErr w:type="spellEnd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В заданиях 3-6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 В задании 3 проверяется умение использовать закон/понятие в конкретных условиях. </w:t>
      </w:r>
      <w:proofErr w:type="gramStart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>Обучающимся</w:t>
      </w:r>
      <w:proofErr w:type="gramEnd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 необходимо решить простую </w:t>
      </w:r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lastRenderedPageBreak/>
        <w:t xml:space="preserve">задачу (один логический шаг или одно действие). Задание 4 – задача с графиком. Проверяются умения читать графики, извлекать из них информацию и делать на ее основе выводы. Задание 5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Задание 6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Задание 7 – задача, проверяющая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Задание 8 – задача по теме «Основы гидростатики». 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 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Задание 11 нацелено на проверку понимания </w:t>
      </w:r>
      <w:proofErr w:type="gramStart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>обучающимися</w:t>
      </w:r>
      <w:proofErr w:type="gramEnd"/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 </w:t>
      </w:r>
    </w:p>
    <w:p w:rsidR="002E3133" w:rsidRDefault="009C3E67" w:rsidP="009C3E67">
      <w:pPr>
        <w:pStyle w:val="a3"/>
        <w:ind w:firstLine="709"/>
        <w:jc w:val="both"/>
        <w:outlineLvl w:val="0"/>
      </w:pPr>
      <w:r w:rsidRPr="009C3E67">
        <w:rPr>
          <w:rFonts w:eastAsiaTheme="minorHAnsi"/>
          <w:color w:val="000000"/>
          <w:sz w:val="23"/>
          <w:szCs w:val="23"/>
          <w:lang w:eastAsia="en-US" w:bidi="ar-SA"/>
        </w:rPr>
        <w:t>Правильный ответ на каждое из заданий 1, 3-6, 8 оценивается 1 баллом. 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 Ответ на каждое из заданий 2, 7, 10, 11 оценивается в соответствии с критериями. Максимальный первичный балл – 18.</w:t>
      </w:r>
    </w:p>
    <w:p w:rsidR="002E3133" w:rsidRDefault="002E3133" w:rsidP="009C3E67">
      <w:pPr>
        <w:pStyle w:val="a3"/>
        <w:ind w:firstLine="709"/>
        <w:jc w:val="both"/>
        <w:outlineLvl w:val="0"/>
      </w:pPr>
    </w:p>
    <w:p w:rsidR="002E3133" w:rsidRDefault="002E3133" w:rsidP="009C3E67">
      <w:pPr>
        <w:pStyle w:val="a3"/>
        <w:ind w:firstLine="709"/>
        <w:jc w:val="both"/>
        <w:outlineLvl w:val="0"/>
      </w:pPr>
    </w:p>
    <w:p w:rsidR="00A436D3" w:rsidRPr="002E3133" w:rsidRDefault="00A436D3" w:rsidP="009C3E67">
      <w:pPr>
        <w:pStyle w:val="a3"/>
        <w:numPr>
          <w:ilvl w:val="2"/>
          <w:numId w:val="2"/>
        </w:numPr>
        <w:ind w:left="0" w:firstLine="709"/>
        <w:jc w:val="both"/>
        <w:outlineLvl w:val="0"/>
        <w:rPr>
          <w:b/>
        </w:rPr>
      </w:pPr>
      <w:r w:rsidRPr="002E3133">
        <w:rPr>
          <w:b/>
        </w:rPr>
        <w:t>Статистический анализ выполняемости заданий и групп заданий проверочной работы в 2020 году</w:t>
      </w:r>
    </w:p>
    <w:p w:rsidR="00384A8F" w:rsidRPr="002E3133" w:rsidRDefault="00A436D3" w:rsidP="009C3E67">
      <w:pPr>
        <w:pStyle w:val="a3"/>
        <w:ind w:firstLine="709"/>
        <w:jc w:val="both"/>
        <w:outlineLvl w:val="0"/>
      </w:pPr>
      <w:r w:rsidRPr="002E3133">
        <w:t>Таблица 5</w:t>
      </w:r>
    </w:p>
    <w:tbl>
      <w:tblPr>
        <w:tblW w:w="10506" w:type="dxa"/>
        <w:jc w:val="center"/>
        <w:tblInd w:w="93" w:type="dxa"/>
        <w:tblLook w:val="04A0" w:firstRow="1" w:lastRow="0" w:firstColumn="1" w:lastColumn="0" w:noHBand="0" w:noVBand="1"/>
      </w:tblPr>
      <w:tblGrid>
        <w:gridCol w:w="6406"/>
        <w:gridCol w:w="1086"/>
        <w:gridCol w:w="1248"/>
        <w:gridCol w:w="1766"/>
      </w:tblGrid>
      <w:tr w:rsidR="00EC3697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406" w:rsidRPr="002E3133" w:rsidRDefault="00944406" w:rsidP="000224D1">
            <w:pPr>
              <w:widowControl/>
              <w:autoSpaceDE/>
              <w:autoSpaceDN/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E3133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Блоки ПООП обучающийся </w:t>
            </w:r>
            <w:proofErr w:type="gramStart"/>
            <w:r w:rsidRPr="002E3133">
              <w:rPr>
                <w:b/>
                <w:bCs/>
                <w:color w:val="000000"/>
                <w:sz w:val="24"/>
                <w:szCs w:val="24"/>
                <w:lang w:bidi="ar-SA"/>
              </w:rPr>
              <w:t>научится</w:t>
            </w:r>
            <w:proofErr w:type="gramEnd"/>
            <w:r w:rsidRPr="002E3133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406" w:rsidRPr="002E3133" w:rsidRDefault="00944406" w:rsidP="000224D1">
            <w:pPr>
              <w:widowControl/>
              <w:autoSpaceDE/>
              <w:autoSpaceDN/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E3133">
              <w:rPr>
                <w:b/>
                <w:bCs/>
                <w:color w:val="000000"/>
                <w:sz w:val="24"/>
                <w:szCs w:val="24"/>
                <w:lang w:bidi="ar-SA"/>
              </w:rPr>
              <w:t>Макс балл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406" w:rsidRPr="002E3133" w:rsidRDefault="00944406" w:rsidP="000224D1">
            <w:pPr>
              <w:widowControl/>
              <w:autoSpaceDE/>
              <w:autoSpaceDN/>
              <w:jc w:val="both"/>
              <w:outlineLvl w:val="0"/>
              <w:rPr>
                <w:color w:val="000000"/>
                <w:sz w:val="24"/>
                <w:szCs w:val="24"/>
                <w:lang w:bidi="ar-SA"/>
              </w:rPr>
            </w:pPr>
            <w:r w:rsidRPr="002E3133">
              <w:rPr>
                <w:color w:val="000000"/>
                <w:sz w:val="24"/>
                <w:szCs w:val="24"/>
                <w:lang w:bidi="ar-SA"/>
              </w:rPr>
              <w:t>Пермский край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406" w:rsidRPr="002E3133" w:rsidRDefault="00944406" w:rsidP="000224D1">
            <w:pPr>
              <w:widowControl/>
              <w:autoSpaceDE/>
              <w:autoSpaceDN/>
              <w:jc w:val="both"/>
              <w:outlineLvl w:val="0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2E3133">
              <w:rPr>
                <w:color w:val="000000"/>
                <w:sz w:val="24"/>
                <w:szCs w:val="24"/>
                <w:lang w:bidi="ar-SA"/>
              </w:rPr>
              <w:t>Лысьвенский</w:t>
            </w:r>
            <w:proofErr w:type="spellEnd"/>
            <w:r w:rsidR="00EC3697" w:rsidRPr="002E3133">
              <w:rPr>
                <w:color w:val="000000"/>
                <w:sz w:val="24"/>
                <w:szCs w:val="24"/>
                <w:lang w:bidi="ar-SA"/>
              </w:rPr>
              <w:t xml:space="preserve"> ГО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2E3133" w:rsidRDefault="000224D1" w:rsidP="000224D1">
            <w:pPr>
              <w:widowControl/>
              <w:autoSpaceDE/>
              <w:autoSpaceDN/>
              <w:jc w:val="both"/>
              <w:outlineLvl w:val="0"/>
              <w:rPr>
                <w:color w:val="000000"/>
                <w:sz w:val="24"/>
                <w:szCs w:val="24"/>
                <w:lang w:bidi="ar-SA"/>
              </w:rPr>
            </w:pPr>
            <w:r w:rsidRPr="002E3133">
              <w:rPr>
                <w:color w:val="000000"/>
                <w:sz w:val="24"/>
                <w:szCs w:val="24"/>
                <w:lang w:bidi="ar-SA"/>
              </w:rPr>
              <w:t> Количество участников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2E3133" w:rsidRDefault="000224D1" w:rsidP="000224D1">
            <w:pPr>
              <w:widowControl/>
              <w:autoSpaceDE/>
              <w:autoSpaceDN/>
              <w:jc w:val="both"/>
              <w:outlineLvl w:val="0"/>
              <w:rPr>
                <w:color w:val="000000"/>
                <w:sz w:val="24"/>
                <w:szCs w:val="24"/>
                <w:lang w:bidi="ar-SA"/>
              </w:rPr>
            </w:pPr>
            <w:r w:rsidRPr="002E3133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Default="00022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24410 уч.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Default="00022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 уч.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4D1" w:rsidRPr="002E3133" w:rsidRDefault="000224D1" w:rsidP="000224D1">
            <w:pPr>
              <w:widowControl/>
              <w:autoSpaceDE/>
              <w:autoSpaceDN/>
              <w:jc w:val="both"/>
              <w:outlineLvl w:val="0"/>
              <w:rPr>
                <w:color w:val="000000"/>
                <w:sz w:val="24"/>
                <w:szCs w:val="24"/>
                <w:lang w:bidi="ar-SA"/>
              </w:rPr>
            </w:pPr>
            <w:r w:rsidRPr="002E3133">
              <w:rPr>
                <w:color w:val="000000"/>
                <w:sz w:val="24"/>
                <w:szCs w:val="24"/>
                <w:lang w:bidi="ar-SA"/>
              </w:rPr>
              <w:t>Количество ОО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4D1" w:rsidRPr="002E3133" w:rsidRDefault="000224D1" w:rsidP="000224D1">
            <w:pPr>
              <w:widowControl/>
              <w:autoSpaceDE/>
              <w:autoSpaceDN/>
              <w:jc w:val="both"/>
              <w:outlineLvl w:val="0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4D1" w:rsidRPr="002E3133" w:rsidRDefault="000224D1" w:rsidP="008A3C12">
            <w:pPr>
              <w:jc w:val="both"/>
              <w:outlineLvl w:val="0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4D1" w:rsidRPr="002E3133" w:rsidRDefault="000E5992" w:rsidP="008A3C12">
            <w:pPr>
              <w:jc w:val="both"/>
              <w:outlineLvl w:val="0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C3697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697" w:rsidRPr="002E3133" w:rsidRDefault="00EC3697" w:rsidP="000224D1">
            <w:pPr>
              <w:widowControl/>
              <w:autoSpaceDE/>
              <w:autoSpaceDN/>
              <w:jc w:val="both"/>
              <w:outlineLvl w:val="0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697" w:rsidRPr="002E3133" w:rsidRDefault="00EC3697" w:rsidP="000224D1">
            <w:pPr>
              <w:widowControl/>
              <w:autoSpaceDE/>
              <w:autoSpaceDN/>
              <w:jc w:val="both"/>
              <w:outlineLvl w:val="0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697" w:rsidRPr="002E3133" w:rsidRDefault="00EC3697" w:rsidP="000224D1">
            <w:pPr>
              <w:widowControl/>
              <w:autoSpaceDE/>
              <w:autoSpaceDN/>
              <w:jc w:val="both"/>
              <w:outlineLvl w:val="0"/>
              <w:rPr>
                <w:color w:val="000000"/>
                <w:sz w:val="24"/>
                <w:szCs w:val="24"/>
                <w:lang w:bidi="ar-SA"/>
              </w:rPr>
            </w:pPr>
            <w:r w:rsidRPr="002E3133">
              <w:rPr>
                <w:color w:val="000000"/>
                <w:sz w:val="24"/>
                <w:szCs w:val="24"/>
                <w:lang w:bidi="ar-SA"/>
              </w:rPr>
              <w:t>% выполнения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66,45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3C0BAE">
              <w:rPr>
                <w:color w:val="FF0000"/>
                <w:sz w:val="24"/>
                <w:szCs w:val="24"/>
              </w:rPr>
              <w:t>67,05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0224D1">
              <w:rPr>
                <w:color w:val="000000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0224D1">
              <w:rPr>
                <w:color w:val="000000"/>
                <w:sz w:val="24"/>
                <w:szCs w:val="24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32,38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0224D1">
              <w:rPr>
                <w:color w:val="000000"/>
                <w:sz w:val="24"/>
                <w:szCs w:val="24"/>
              </w:rPr>
              <w:t xml:space="preserve"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</w:t>
            </w:r>
            <w:r w:rsidRPr="000224D1">
              <w:rPr>
                <w:color w:val="000000"/>
                <w:sz w:val="24"/>
                <w:szCs w:val="24"/>
              </w:rPr>
              <w:lastRenderedPageBreak/>
              <w:t>необходимые для ее решения, проводить расчеты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63,08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3C0BAE">
              <w:rPr>
                <w:color w:val="FF0000"/>
                <w:sz w:val="24"/>
                <w:szCs w:val="24"/>
              </w:rPr>
              <w:t>67,34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lastRenderedPageBreak/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70,63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5. Интерпретировать результаты наблюдений и опытов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54,86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42,26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3C0BAE">
              <w:rPr>
                <w:color w:val="FF0000"/>
                <w:sz w:val="24"/>
                <w:szCs w:val="24"/>
              </w:rPr>
              <w:t>32,52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7. Использовать при выполнении учебных задач справочные материалы;</w:t>
            </w:r>
            <w:r w:rsidRPr="000224D1">
              <w:rPr>
                <w:color w:val="000000"/>
                <w:sz w:val="24"/>
                <w:szCs w:val="24"/>
              </w:rPr>
              <w:br/>
              <w:t>делать выводы по результатам исследования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0224D1">
              <w:rPr>
                <w:color w:val="000000"/>
                <w:sz w:val="24"/>
                <w:szCs w:val="24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26,01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0224D1">
              <w:rPr>
                <w:color w:val="000000"/>
                <w:sz w:val="24"/>
                <w:szCs w:val="24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24,86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0224D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0224D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24D1">
              <w:rPr>
                <w:color w:val="000000"/>
                <w:sz w:val="24"/>
                <w:szCs w:val="24"/>
              </w:rPr>
              <w:t>ее</w:t>
            </w:r>
            <w:proofErr w:type="gramEnd"/>
            <w:r w:rsidRPr="000224D1">
              <w:rPr>
                <w:color w:val="000000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14,77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F35395">
              <w:rPr>
                <w:color w:val="FF0000"/>
                <w:sz w:val="24"/>
                <w:szCs w:val="24"/>
              </w:rPr>
              <w:t>15</w:t>
            </w:r>
          </w:p>
        </w:tc>
      </w:tr>
      <w:tr w:rsidR="000224D1" w:rsidRPr="002E3133" w:rsidTr="0056080C">
        <w:trPr>
          <w:trHeight w:val="300"/>
          <w:jc w:val="center"/>
        </w:trPr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 w:rsidRPr="000224D1">
              <w:rPr>
                <w:color w:val="000000"/>
                <w:sz w:val="24"/>
                <w:szCs w:val="24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0224D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0224D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24D1">
              <w:rPr>
                <w:color w:val="000000"/>
                <w:sz w:val="24"/>
                <w:szCs w:val="24"/>
              </w:rPr>
              <w:t>ее</w:t>
            </w:r>
            <w:proofErr w:type="gramEnd"/>
            <w:r w:rsidRPr="000224D1">
              <w:rPr>
                <w:color w:val="000000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4D1" w:rsidRPr="000224D1" w:rsidRDefault="000224D1" w:rsidP="000224D1">
            <w:pPr>
              <w:jc w:val="right"/>
              <w:rPr>
                <w:color w:val="000000"/>
                <w:sz w:val="24"/>
                <w:szCs w:val="24"/>
              </w:rPr>
            </w:pPr>
            <w:r w:rsidRPr="000224D1">
              <w:rPr>
                <w:color w:val="000000"/>
                <w:sz w:val="24"/>
                <w:szCs w:val="24"/>
              </w:rPr>
              <w:t>7,12</w:t>
            </w:r>
          </w:p>
        </w:tc>
      </w:tr>
    </w:tbl>
    <w:p w:rsidR="00944406" w:rsidRPr="002E3133" w:rsidRDefault="00944406" w:rsidP="009C3E67">
      <w:pPr>
        <w:pStyle w:val="a3"/>
        <w:ind w:firstLine="709"/>
        <w:jc w:val="both"/>
        <w:outlineLvl w:val="0"/>
      </w:pPr>
    </w:p>
    <w:p w:rsidR="008833A5" w:rsidRDefault="008833A5" w:rsidP="009C3E67">
      <w:pPr>
        <w:pStyle w:val="1"/>
        <w:ind w:left="0" w:firstLine="709"/>
        <w:jc w:val="both"/>
        <w:rPr>
          <w:b w:val="0"/>
        </w:rPr>
      </w:pPr>
    </w:p>
    <w:p w:rsidR="0056080C" w:rsidRDefault="0056080C" w:rsidP="009C3E67">
      <w:pPr>
        <w:pStyle w:val="1"/>
        <w:ind w:left="0" w:firstLine="709"/>
        <w:jc w:val="both"/>
        <w:rPr>
          <w:b w:val="0"/>
        </w:rPr>
      </w:pPr>
    </w:p>
    <w:p w:rsidR="00517816" w:rsidRPr="002E3133" w:rsidRDefault="000E5992" w:rsidP="009C3E67">
      <w:pPr>
        <w:pStyle w:val="1"/>
        <w:ind w:left="0" w:firstLine="709"/>
        <w:jc w:val="both"/>
        <w:rPr>
          <w:b w:val="0"/>
        </w:rPr>
      </w:pPr>
      <w:r>
        <w:rPr>
          <w:b w:val="0"/>
        </w:rPr>
        <w:lastRenderedPageBreak/>
        <w:t>С</w:t>
      </w:r>
      <w:r w:rsidR="000640AA" w:rsidRPr="002E3133">
        <w:rPr>
          <w:b w:val="0"/>
        </w:rPr>
        <w:t xml:space="preserve">татистически региональные результаты ВПР по </w:t>
      </w:r>
      <w:r w:rsidR="001F6FE3" w:rsidRPr="002E3133">
        <w:rPr>
          <w:b w:val="0"/>
        </w:rPr>
        <w:t xml:space="preserve">физике в </w:t>
      </w:r>
      <w:r>
        <w:rPr>
          <w:b w:val="0"/>
        </w:rPr>
        <w:t>7</w:t>
      </w:r>
      <w:r w:rsidR="000640AA" w:rsidRPr="002E3133">
        <w:rPr>
          <w:b w:val="0"/>
        </w:rPr>
        <w:t xml:space="preserve"> классах коррелируются с</w:t>
      </w:r>
      <w:r w:rsidR="003B7ECF" w:rsidRPr="002E3133">
        <w:rPr>
          <w:b w:val="0"/>
        </w:rPr>
        <w:t xml:space="preserve"> результатами Пермского края</w:t>
      </w:r>
      <w:r w:rsidR="001F6FE3" w:rsidRPr="002E3133">
        <w:rPr>
          <w:b w:val="0"/>
        </w:rPr>
        <w:t xml:space="preserve"> в данном виде мониторинга. </w:t>
      </w:r>
      <w:r w:rsidR="0029124B" w:rsidRPr="002E3133">
        <w:rPr>
          <w:b w:val="0"/>
        </w:rPr>
        <w:t xml:space="preserve"> О</w:t>
      </w:r>
      <w:r w:rsidR="000640AA" w:rsidRPr="002E3133">
        <w:rPr>
          <w:b w:val="0"/>
        </w:rPr>
        <w:t xml:space="preserve">днако необходимо отметить, что результаты </w:t>
      </w:r>
      <w:r w:rsidR="00BC3AE7" w:rsidRPr="002E3133">
        <w:rPr>
          <w:b w:val="0"/>
        </w:rPr>
        <w:t>ЛГО</w:t>
      </w:r>
      <w:r w:rsidR="000640AA" w:rsidRPr="002E3133">
        <w:rPr>
          <w:b w:val="0"/>
        </w:rPr>
        <w:t xml:space="preserve"> </w:t>
      </w:r>
      <w:r w:rsidR="00BC3AE7" w:rsidRPr="002E3133">
        <w:rPr>
          <w:b w:val="0"/>
        </w:rPr>
        <w:t xml:space="preserve">уступают </w:t>
      </w:r>
      <w:r w:rsidR="00517816" w:rsidRPr="002E3133">
        <w:rPr>
          <w:b w:val="0"/>
        </w:rPr>
        <w:t xml:space="preserve">краевым результатам </w:t>
      </w:r>
      <w:r w:rsidR="000640AA" w:rsidRPr="002E3133">
        <w:rPr>
          <w:b w:val="0"/>
        </w:rPr>
        <w:t xml:space="preserve">по всем заданиям КИМ диагностической работы </w:t>
      </w:r>
      <w:r w:rsidR="0029124B" w:rsidRPr="002E3133">
        <w:rPr>
          <w:b w:val="0"/>
        </w:rPr>
        <w:t>за исключением №</w:t>
      </w:r>
      <w:r w:rsidR="003C0BAE">
        <w:rPr>
          <w:b w:val="0"/>
        </w:rPr>
        <w:t>3, 6, 10</w:t>
      </w:r>
      <w:r w:rsidR="00FC73EB" w:rsidRPr="002E3133">
        <w:rPr>
          <w:b w:val="0"/>
        </w:rPr>
        <w:t xml:space="preserve"> (</w:t>
      </w:r>
      <w:r w:rsidR="00517816" w:rsidRPr="002E3133">
        <w:rPr>
          <w:b w:val="0"/>
        </w:rPr>
        <w:t>в т</w:t>
      </w:r>
      <w:r w:rsidR="00FC73EB" w:rsidRPr="002E3133">
        <w:rPr>
          <w:b w:val="0"/>
        </w:rPr>
        <w:t>аблице выделены красным цветом), при этом в №</w:t>
      </w:r>
      <w:r w:rsidR="00F35395">
        <w:rPr>
          <w:b w:val="0"/>
        </w:rPr>
        <w:t>3</w:t>
      </w:r>
      <w:r w:rsidR="00FC73EB" w:rsidRPr="002E3133">
        <w:rPr>
          <w:b w:val="0"/>
        </w:rPr>
        <w:t xml:space="preserve"> разница по сравнению с краевыми результатами выше на</w:t>
      </w:r>
      <w:r w:rsidR="00BA4456" w:rsidRPr="002E3133">
        <w:rPr>
          <w:b w:val="0"/>
        </w:rPr>
        <w:t xml:space="preserve"> </w:t>
      </w:r>
      <w:r w:rsidR="00B73CB2">
        <w:rPr>
          <w:b w:val="0"/>
        </w:rPr>
        <w:t>4,26%</w:t>
      </w:r>
      <w:r w:rsidR="00BA4456" w:rsidRPr="002E3133">
        <w:rPr>
          <w:b w:val="0"/>
        </w:rPr>
        <w:t xml:space="preserve">. </w:t>
      </w:r>
      <w:r w:rsidR="0060473E" w:rsidRPr="002E3133">
        <w:rPr>
          <w:b w:val="0"/>
        </w:rPr>
        <w:t>Хуже всего учащиеся школ ЛГО справились с заданиями №</w:t>
      </w:r>
      <w:r w:rsidR="009424AA" w:rsidRPr="002E3133">
        <w:rPr>
          <w:b w:val="0"/>
        </w:rPr>
        <w:t xml:space="preserve"> 2</w:t>
      </w:r>
      <w:r w:rsidR="00B73CB2">
        <w:rPr>
          <w:b w:val="0"/>
        </w:rPr>
        <w:t>,</w:t>
      </w:r>
      <w:r w:rsidR="009424AA" w:rsidRPr="002E3133">
        <w:rPr>
          <w:b w:val="0"/>
        </w:rPr>
        <w:t>5</w:t>
      </w:r>
      <w:r w:rsidR="00915D23" w:rsidRPr="002E3133">
        <w:rPr>
          <w:b w:val="0"/>
        </w:rPr>
        <w:t>,7,</w:t>
      </w:r>
      <w:r w:rsidR="00B73CB2">
        <w:rPr>
          <w:b w:val="0"/>
        </w:rPr>
        <w:t>8,</w:t>
      </w:r>
      <w:r w:rsidR="00915D23" w:rsidRPr="002E3133">
        <w:rPr>
          <w:b w:val="0"/>
        </w:rPr>
        <w:t>9.</w:t>
      </w:r>
      <w:r w:rsidR="00284919" w:rsidRPr="002E3133">
        <w:rPr>
          <w:b w:val="0"/>
        </w:rPr>
        <w:t xml:space="preserve"> Задание</w:t>
      </w:r>
      <w:r w:rsidR="00B345D6" w:rsidRPr="002E3133">
        <w:rPr>
          <w:b w:val="0"/>
        </w:rPr>
        <w:t xml:space="preserve"> под №</w:t>
      </w:r>
      <w:r w:rsidR="009424AA" w:rsidRPr="002E3133">
        <w:rPr>
          <w:b w:val="0"/>
        </w:rPr>
        <w:t>2</w:t>
      </w:r>
      <w:r w:rsidR="00284919" w:rsidRPr="002E3133">
        <w:rPr>
          <w:b w:val="0"/>
        </w:rPr>
        <w:t>:</w:t>
      </w:r>
      <w:r w:rsidR="00B345D6" w:rsidRPr="002E3133">
        <w:rPr>
          <w:b w:val="0"/>
        </w:rPr>
        <w:t xml:space="preserve"> результаты ниже краевого на </w:t>
      </w:r>
      <w:r w:rsidR="00B73CB2">
        <w:rPr>
          <w:b w:val="0"/>
        </w:rPr>
        <w:t>4,29</w:t>
      </w:r>
      <w:r w:rsidR="00B345D6" w:rsidRPr="002E3133">
        <w:rPr>
          <w:b w:val="0"/>
        </w:rPr>
        <w:t xml:space="preserve"> %,</w:t>
      </w:r>
      <w:r w:rsidR="00915D23" w:rsidRPr="002E3133">
        <w:rPr>
          <w:b w:val="0"/>
        </w:rPr>
        <w:t xml:space="preserve"> задание №</w:t>
      </w:r>
      <w:r w:rsidR="00B73CB2">
        <w:rPr>
          <w:b w:val="0"/>
        </w:rPr>
        <w:t>5</w:t>
      </w:r>
      <w:r w:rsidR="00915D23" w:rsidRPr="002E3133">
        <w:rPr>
          <w:b w:val="0"/>
        </w:rPr>
        <w:t xml:space="preserve">– ниже на </w:t>
      </w:r>
      <w:r w:rsidR="00B73CB2">
        <w:rPr>
          <w:b w:val="0"/>
        </w:rPr>
        <w:t>12,6</w:t>
      </w:r>
      <w:r w:rsidR="00915D23" w:rsidRPr="002E3133">
        <w:rPr>
          <w:b w:val="0"/>
        </w:rPr>
        <w:t>%</w:t>
      </w:r>
      <w:r w:rsidR="00187D34" w:rsidRPr="002E3133">
        <w:rPr>
          <w:b w:val="0"/>
        </w:rPr>
        <w:t xml:space="preserve">, </w:t>
      </w:r>
      <w:r w:rsidR="00B345D6" w:rsidRPr="002E3133">
        <w:rPr>
          <w:b w:val="0"/>
        </w:rPr>
        <w:t xml:space="preserve"> </w:t>
      </w:r>
      <w:r w:rsidR="00284919" w:rsidRPr="002E3133">
        <w:rPr>
          <w:b w:val="0"/>
        </w:rPr>
        <w:t xml:space="preserve">задание </w:t>
      </w:r>
      <w:r w:rsidR="00B345D6" w:rsidRPr="002E3133">
        <w:rPr>
          <w:b w:val="0"/>
        </w:rPr>
        <w:t>№</w:t>
      </w:r>
      <w:r w:rsidR="003114DD">
        <w:rPr>
          <w:b w:val="0"/>
        </w:rPr>
        <w:t>7</w:t>
      </w:r>
      <w:r w:rsidR="00B345D6" w:rsidRPr="002E3133">
        <w:rPr>
          <w:b w:val="0"/>
        </w:rPr>
        <w:t xml:space="preserve"> – ниже на </w:t>
      </w:r>
      <w:r w:rsidR="003114DD">
        <w:rPr>
          <w:b w:val="0"/>
        </w:rPr>
        <w:t>2,99</w:t>
      </w:r>
      <w:r w:rsidR="00B345D6" w:rsidRPr="002E3133">
        <w:rPr>
          <w:b w:val="0"/>
        </w:rPr>
        <w:t>%</w:t>
      </w:r>
      <w:r w:rsidR="00187D34" w:rsidRPr="002E3133">
        <w:rPr>
          <w:b w:val="0"/>
        </w:rPr>
        <w:t>, задание №</w:t>
      </w:r>
      <w:r w:rsidR="003114DD">
        <w:rPr>
          <w:b w:val="0"/>
        </w:rPr>
        <w:t>8</w:t>
      </w:r>
      <w:r w:rsidR="00187D34" w:rsidRPr="002E3133">
        <w:rPr>
          <w:b w:val="0"/>
        </w:rPr>
        <w:t xml:space="preserve"> – ниже на </w:t>
      </w:r>
      <w:r w:rsidR="003114DD">
        <w:rPr>
          <w:b w:val="0"/>
        </w:rPr>
        <w:t>2,51</w:t>
      </w:r>
      <w:r w:rsidR="00187D34" w:rsidRPr="002E3133">
        <w:rPr>
          <w:b w:val="0"/>
        </w:rPr>
        <w:t xml:space="preserve">%, задание №9 – ниже </w:t>
      </w:r>
      <w:proofErr w:type="gramStart"/>
      <w:r w:rsidR="00187D34" w:rsidRPr="002E3133">
        <w:rPr>
          <w:b w:val="0"/>
        </w:rPr>
        <w:t>на</w:t>
      </w:r>
      <w:proofErr w:type="gramEnd"/>
      <w:r w:rsidR="00187D34" w:rsidRPr="002E3133">
        <w:rPr>
          <w:b w:val="0"/>
        </w:rPr>
        <w:t xml:space="preserve"> </w:t>
      </w:r>
      <w:r w:rsidR="003114DD">
        <w:rPr>
          <w:b w:val="0"/>
        </w:rPr>
        <w:t>3,2</w:t>
      </w:r>
      <w:r w:rsidR="00187D34" w:rsidRPr="002E3133">
        <w:rPr>
          <w:b w:val="0"/>
        </w:rPr>
        <w:t>%.</w:t>
      </w:r>
    </w:p>
    <w:p w:rsidR="007A578A" w:rsidRPr="002E3133" w:rsidRDefault="007A578A" w:rsidP="009C3E67">
      <w:pPr>
        <w:pStyle w:val="1"/>
        <w:ind w:left="0" w:firstLine="709"/>
        <w:jc w:val="both"/>
      </w:pPr>
    </w:p>
    <w:p w:rsidR="007A578A" w:rsidRDefault="00E06814" w:rsidP="009C3E67">
      <w:pPr>
        <w:pStyle w:val="1"/>
        <w:ind w:left="0" w:firstLine="709"/>
        <w:jc w:val="both"/>
      </w:pPr>
      <w:r w:rsidRPr="002E3133">
        <w:t xml:space="preserve">Диаграмма достижения планируемых </w:t>
      </w:r>
      <w:r w:rsidR="00AD78DA" w:rsidRPr="002E3133">
        <w:t>результатов (в сравнении ПК и ЛГО)</w:t>
      </w:r>
    </w:p>
    <w:p w:rsidR="003C0BAE" w:rsidRPr="002E3133" w:rsidRDefault="003C0BAE" w:rsidP="009C3E67">
      <w:pPr>
        <w:pStyle w:val="1"/>
        <w:ind w:left="0" w:firstLine="709"/>
        <w:jc w:val="both"/>
      </w:pPr>
      <w:r>
        <w:rPr>
          <w:noProof/>
          <w:lang w:bidi="ar-SA"/>
        </w:rPr>
        <w:drawing>
          <wp:inline distT="0" distB="0" distL="0" distR="0" wp14:anchorId="765E141A" wp14:editId="40BDCFF0">
            <wp:extent cx="5229225" cy="30861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578A" w:rsidRPr="002E3133" w:rsidRDefault="007A578A" w:rsidP="009C3E67">
      <w:pPr>
        <w:pStyle w:val="1"/>
        <w:ind w:left="0" w:firstLine="709"/>
        <w:jc w:val="both"/>
      </w:pPr>
    </w:p>
    <w:p w:rsidR="001A4209" w:rsidRPr="002E3133" w:rsidRDefault="001A4209" w:rsidP="009C3E67">
      <w:pPr>
        <w:pStyle w:val="1"/>
        <w:ind w:left="0" w:firstLine="709"/>
        <w:jc w:val="both"/>
        <w:rPr>
          <w:b w:val="0"/>
          <w:color w:val="000000" w:themeColor="text1"/>
        </w:rPr>
      </w:pPr>
      <w:r w:rsidRPr="002E3133">
        <w:rPr>
          <w:b w:val="0"/>
          <w:color w:val="000000" w:themeColor="text1"/>
        </w:rPr>
        <w:t>Выполнение заданий разными группами участников, приведенное в диаграмме ниже, показывает достаточно высокий уровень дифференцирующей способности большинства заданий диагностической работы: это подтверждается существенной разницей в проценте выполнения заданий между группами обучающихся, получившими по результатам всей работы отметку «2», «3», «4» или «5». Нет ни одного задания, с которым успешно (в рамках процентных границ освоения содержания) справились бы школьники каждой группы.</w:t>
      </w:r>
    </w:p>
    <w:p w:rsidR="00323F41" w:rsidRPr="002E3133" w:rsidRDefault="00E77D1B" w:rsidP="00DA3106">
      <w:pPr>
        <w:pStyle w:val="1"/>
        <w:ind w:left="0" w:firstLine="709"/>
        <w:jc w:val="center"/>
      </w:pPr>
      <w:r w:rsidRPr="002E3133">
        <w:t>Диаграмма выполнения заданий группами участников работы</w:t>
      </w:r>
    </w:p>
    <w:p w:rsidR="007A578A" w:rsidRDefault="00E77D1B" w:rsidP="00DA3106">
      <w:pPr>
        <w:pStyle w:val="1"/>
        <w:ind w:left="0" w:firstLine="709"/>
        <w:jc w:val="center"/>
      </w:pPr>
      <w:r w:rsidRPr="002E3133">
        <w:t xml:space="preserve">в </w:t>
      </w:r>
      <w:proofErr w:type="spellStart"/>
      <w:r w:rsidR="00FE01E0" w:rsidRPr="002E3133">
        <w:t>Лысьвенском</w:t>
      </w:r>
      <w:proofErr w:type="spellEnd"/>
      <w:r w:rsidR="00FE01E0" w:rsidRPr="002E3133">
        <w:t xml:space="preserve"> городском округе</w:t>
      </w:r>
    </w:p>
    <w:p w:rsidR="00DA3106" w:rsidRDefault="00DA3106" w:rsidP="00DA3106">
      <w:pPr>
        <w:pStyle w:val="1"/>
        <w:ind w:left="0" w:firstLine="709"/>
        <w:jc w:val="center"/>
      </w:pPr>
    </w:p>
    <w:p w:rsidR="00DA3106" w:rsidRDefault="00DA3106" w:rsidP="00DA3106">
      <w:pPr>
        <w:pStyle w:val="1"/>
        <w:ind w:left="0" w:firstLine="709"/>
        <w:jc w:val="center"/>
      </w:pPr>
      <w:r>
        <w:rPr>
          <w:noProof/>
          <w:lang w:bidi="ar-SA"/>
        </w:rPr>
        <w:drawing>
          <wp:inline distT="0" distB="0" distL="0" distR="0" wp14:anchorId="1E690B9B" wp14:editId="3EEEE8F7">
            <wp:extent cx="4829175" cy="32289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3106" w:rsidRPr="002E3133" w:rsidRDefault="00DA3106" w:rsidP="00DA3106">
      <w:pPr>
        <w:pStyle w:val="1"/>
        <w:ind w:left="0" w:firstLine="709"/>
        <w:jc w:val="center"/>
      </w:pPr>
    </w:p>
    <w:p w:rsidR="00665AE3" w:rsidRPr="002E3133" w:rsidRDefault="00665AE3" w:rsidP="009C3E67">
      <w:pPr>
        <w:pStyle w:val="1"/>
        <w:ind w:left="0" w:firstLine="709"/>
        <w:jc w:val="both"/>
      </w:pPr>
    </w:p>
    <w:p w:rsidR="00665AE3" w:rsidRPr="002E3133" w:rsidRDefault="00665AE3" w:rsidP="009C3E67">
      <w:pPr>
        <w:pStyle w:val="a3"/>
        <w:numPr>
          <w:ilvl w:val="2"/>
          <w:numId w:val="2"/>
        </w:numPr>
        <w:ind w:left="0" w:firstLine="709"/>
        <w:jc w:val="both"/>
        <w:outlineLvl w:val="0"/>
        <w:rPr>
          <w:rFonts w:eastAsiaTheme="minorHAnsi"/>
          <w:color w:val="000000"/>
          <w:lang w:eastAsia="en-US" w:bidi="ar-SA"/>
        </w:rPr>
      </w:pPr>
      <w:r w:rsidRPr="002E3133">
        <w:rPr>
          <w:b/>
        </w:rPr>
        <w:t>Содержательный</w:t>
      </w:r>
      <w:r w:rsidRPr="002E3133">
        <w:rPr>
          <w:rFonts w:eastAsiaTheme="minorHAnsi"/>
          <w:b/>
          <w:bCs/>
          <w:color w:val="000000"/>
          <w:lang w:eastAsia="en-US" w:bidi="ar-SA"/>
        </w:rPr>
        <w:t xml:space="preserve"> анализ выполнения заданий КИМ ВПР </w:t>
      </w:r>
    </w:p>
    <w:p w:rsidR="003C0BAE" w:rsidRPr="00DA3106" w:rsidRDefault="003C0BAE" w:rsidP="00DA3106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DA3106">
        <w:rPr>
          <w:rFonts w:eastAsiaTheme="minorHAnsi"/>
          <w:color w:val="000000"/>
          <w:sz w:val="24"/>
          <w:szCs w:val="24"/>
          <w:lang w:eastAsia="en-US" w:bidi="ar-SA"/>
        </w:rPr>
        <w:t xml:space="preserve">Работа содержит 11 заданий, которые можно объединить по типу заданий в несколько групп: группа заданий 2 и 7, группа заданий 3, 5, 6, 8 и группа заданий 9 – 11. </w:t>
      </w:r>
    </w:p>
    <w:p w:rsidR="003C0BAE" w:rsidRPr="00DA3106" w:rsidRDefault="003C0BAE" w:rsidP="00DA3106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DA31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Задание 1 </w:t>
      </w:r>
      <w:r w:rsidRPr="00DA3106">
        <w:rPr>
          <w:rFonts w:eastAsiaTheme="minorHAnsi"/>
          <w:color w:val="000000"/>
          <w:sz w:val="24"/>
          <w:szCs w:val="24"/>
          <w:lang w:eastAsia="en-US" w:bidi="ar-SA"/>
        </w:rPr>
        <w:t xml:space="preserve">– задание на умение определять значение физической величины по показаниям приборов, а также цену деления прибора. В качестве ответа необходимо привести численный результат. </w:t>
      </w:r>
    </w:p>
    <w:p w:rsidR="003C0BAE" w:rsidRPr="00DA3106" w:rsidRDefault="003C0BAE" w:rsidP="00DA3106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DA31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Пример задания 1. </w:t>
      </w:r>
    </w:p>
    <w:p w:rsidR="003C0BAE" w:rsidRDefault="003C0BAE" w:rsidP="00DA3106">
      <w:pPr>
        <w:widowControl/>
        <w:adjustRightInd w:val="0"/>
        <w:ind w:left="357" w:firstLine="709"/>
        <w:jc w:val="both"/>
        <w:rPr>
          <w:rFonts w:eastAsiaTheme="minorHAnsi"/>
          <w:i/>
          <w:iCs/>
          <w:color w:val="000000"/>
          <w:sz w:val="24"/>
          <w:szCs w:val="24"/>
          <w:lang w:eastAsia="en-US" w:bidi="ar-SA"/>
        </w:rPr>
      </w:pPr>
      <w:r w:rsidRPr="00DA3106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Температура тела здорового человека равна +36,6</w:t>
      </w:r>
      <w:proofErr w:type="gramStart"/>
      <w:r w:rsidRPr="00DA3106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°С</w:t>
      </w:r>
      <w:proofErr w:type="gramEnd"/>
      <w:r w:rsidRPr="00DA3106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– такую температуру называют нормальной. На рисунке изображены три термометра. Чему равна цена деления того термометра, который подойдет для измерения температуры тела с необходимой точностью?</w:t>
      </w:r>
    </w:p>
    <w:p w:rsidR="003C0BAE" w:rsidRPr="00DA3106" w:rsidRDefault="000A27EB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noProof/>
          <w:color w:val="000000"/>
          <w:sz w:val="24"/>
          <w:szCs w:val="24"/>
          <w:lang w:bidi="ar-SA"/>
        </w:rPr>
        <w:drawing>
          <wp:inline distT="0" distB="0" distL="0" distR="0" wp14:anchorId="3B4D11EA" wp14:editId="16B5165A">
            <wp:extent cx="3686175" cy="2209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BAE" w:rsidRPr="00DA3106">
        <w:rPr>
          <w:rFonts w:eastAsiaTheme="minorHAnsi"/>
          <w:color w:val="000000"/>
          <w:sz w:val="24"/>
          <w:szCs w:val="24"/>
          <w:lang w:eastAsia="en-US" w:bidi="ar-SA"/>
        </w:rPr>
        <w:t xml:space="preserve">7 </w:t>
      </w:r>
    </w:p>
    <w:p w:rsidR="003C0BAE" w:rsidRDefault="003C0BAE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С этим заданием справилось большинство учащихся из всех групп. Средний процент выполнения задания </w:t>
      </w:r>
      <w:r w:rsidR="003507B8">
        <w:rPr>
          <w:rFonts w:eastAsiaTheme="minorHAnsi"/>
          <w:color w:val="000000"/>
          <w:sz w:val="24"/>
          <w:szCs w:val="24"/>
          <w:lang w:eastAsia="en-US" w:bidi="ar-SA"/>
        </w:rPr>
        <w:t>67,05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>%. Процент выполнения этого задания среди тех, кто получил «2», «3», «4» и «5» -</w:t>
      </w:r>
      <w:r w:rsidR="003507B8">
        <w:rPr>
          <w:rFonts w:eastAsiaTheme="minorHAnsi"/>
          <w:color w:val="000000"/>
          <w:sz w:val="24"/>
          <w:szCs w:val="24"/>
          <w:lang w:eastAsia="en-US" w:bidi="ar-SA"/>
        </w:rPr>
        <w:t xml:space="preserve"> 35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3507B8">
        <w:rPr>
          <w:rFonts w:eastAsiaTheme="minorHAnsi"/>
          <w:color w:val="000000"/>
          <w:sz w:val="24"/>
          <w:szCs w:val="24"/>
          <w:lang w:eastAsia="en-US" w:bidi="ar-SA"/>
        </w:rPr>
        <w:t>75,92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3507B8">
        <w:rPr>
          <w:rFonts w:eastAsiaTheme="minorHAnsi"/>
          <w:color w:val="000000"/>
          <w:sz w:val="24"/>
          <w:szCs w:val="24"/>
          <w:lang w:eastAsia="en-US" w:bidi="ar-SA"/>
        </w:rPr>
        <w:t>88,7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3507B8">
        <w:rPr>
          <w:rFonts w:eastAsiaTheme="minorHAnsi"/>
          <w:color w:val="000000"/>
          <w:sz w:val="24"/>
          <w:szCs w:val="24"/>
          <w:lang w:eastAsia="en-US" w:bidi="ar-SA"/>
        </w:rPr>
        <w:t>93,3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% соответственно. </w:t>
      </w:r>
    </w:p>
    <w:p w:rsidR="003507B8" w:rsidRPr="000A27EB" w:rsidRDefault="003507B8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3C0BAE" w:rsidRPr="000A27EB" w:rsidRDefault="003C0BAE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Задания 2 и 7 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– качественные задачи, в которых в решении необходимо привести краткий текстовый ответ. Задания направлены на проверку </w:t>
      </w:r>
      <w:proofErr w:type="spellStart"/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>сформированности</w:t>
      </w:r>
      <w:proofErr w:type="spellEnd"/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 письменной речи с использованием физических понятий и терминов, понимания физических законов и умения их интерпретировать. </w:t>
      </w:r>
    </w:p>
    <w:p w:rsidR="003C0BAE" w:rsidRPr="000A27EB" w:rsidRDefault="003C0BAE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Задание 2 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– задание, в котором необходимо привести развернутый ответ на вопрос: назвать явление и качественно объяснить его суть. </w:t>
      </w:r>
    </w:p>
    <w:p w:rsidR="003C0BAE" w:rsidRPr="000A27EB" w:rsidRDefault="003C0BAE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Трудности при выполнении этого задания связаны с непониманием явления инерция и свойства – инертность. Материал учащиеся изучают вначале года, когда еще не сформировано физическое мышление, позволяющее понять закон инерции, осознать свойство тела - инертность и применить к данной ситуации. У учащихся еще плохо сформирован навык связывать теорию и практику. Этим объясняется невысокий процент выполнения задания. </w:t>
      </w:r>
    </w:p>
    <w:p w:rsidR="003C0BAE" w:rsidRPr="000A27EB" w:rsidRDefault="003C0BAE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Пример задания 2. </w:t>
      </w:r>
    </w:p>
    <w:p w:rsidR="003C0BAE" w:rsidRPr="000A27EB" w:rsidRDefault="003C0BAE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На горизонтальном участке пути разогнавшийся автомобиль может довольно длительное время продолжать своё движение при неработающем двигателе. На каком механическом свойстве тел основан этот свободный ход машины? В чём состоит это свойство? </w:t>
      </w:r>
    </w:p>
    <w:p w:rsidR="003C0BAE" w:rsidRDefault="003C0BAE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Средний процент выполнения задания </w:t>
      </w:r>
      <w:r w:rsidR="007D1F12">
        <w:rPr>
          <w:rFonts w:eastAsiaTheme="minorHAnsi"/>
          <w:color w:val="000000"/>
          <w:sz w:val="24"/>
          <w:szCs w:val="24"/>
          <w:lang w:eastAsia="en-US" w:bidi="ar-SA"/>
        </w:rPr>
        <w:t>32,38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%. Процент выполнения этого задания среди тех, кто получил «2», «3», «4» и «5» - </w:t>
      </w:r>
      <w:r w:rsidR="007D1F12">
        <w:rPr>
          <w:rFonts w:eastAsiaTheme="minorHAnsi"/>
          <w:color w:val="000000"/>
          <w:sz w:val="24"/>
          <w:szCs w:val="24"/>
          <w:lang w:eastAsia="en-US" w:bidi="ar-SA"/>
        </w:rPr>
        <w:t>8,5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7D1F12">
        <w:rPr>
          <w:rFonts w:eastAsiaTheme="minorHAnsi"/>
          <w:color w:val="000000"/>
          <w:sz w:val="24"/>
          <w:szCs w:val="24"/>
          <w:lang w:eastAsia="en-US" w:bidi="ar-SA"/>
        </w:rPr>
        <w:t>32,44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7D1F12">
        <w:rPr>
          <w:rFonts w:eastAsiaTheme="minorHAnsi"/>
          <w:color w:val="000000"/>
          <w:sz w:val="24"/>
          <w:szCs w:val="24"/>
          <w:lang w:eastAsia="en-US" w:bidi="ar-SA"/>
        </w:rPr>
        <w:t>61,3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7D1F12">
        <w:rPr>
          <w:rFonts w:eastAsiaTheme="minorHAnsi"/>
          <w:color w:val="000000"/>
          <w:sz w:val="24"/>
          <w:szCs w:val="24"/>
          <w:lang w:eastAsia="en-US" w:bidi="ar-SA"/>
        </w:rPr>
        <w:t>80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% соответственно. </w:t>
      </w:r>
    </w:p>
    <w:p w:rsidR="007D1F12" w:rsidRPr="000A27EB" w:rsidRDefault="007D1F12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3C0BAE" w:rsidRPr="000A27EB" w:rsidRDefault="003C0BAE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Задание 7 </w:t>
      </w: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– задание, проверяющее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выводы. Необходим краткий текстовый ответ. </w:t>
      </w:r>
    </w:p>
    <w:p w:rsidR="003C0BAE" w:rsidRPr="000A27EB" w:rsidRDefault="003C0BAE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Учащимся необходимо уметь использовать справочные материалы и делать выводы по результатам анализа справочных данных. Необходимо объяснить свой выбор, используя теоретическое обоснование, опираясь на законы физики, а это сделать учащемуся 7-го класса – непросто. </w:t>
      </w:r>
    </w:p>
    <w:p w:rsidR="003C0BAE" w:rsidRPr="000A27EB" w:rsidRDefault="003C0BAE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color w:val="000000"/>
          <w:sz w:val="24"/>
          <w:szCs w:val="24"/>
          <w:lang w:eastAsia="en-US" w:bidi="ar-SA"/>
        </w:rPr>
        <w:t xml:space="preserve">Этим объясняется низкий процент выполнения простого задания. </w:t>
      </w:r>
    </w:p>
    <w:p w:rsidR="003C0BAE" w:rsidRPr="000A27EB" w:rsidRDefault="003C0BAE" w:rsidP="000A27EB">
      <w:pPr>
        <w:widowControl/>
        <w:adjustRightInd w:val="0"/>
        <w:ind w:left="357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lastRenderedPageBreak/>
        <w:t>Пример задания</w:t>
      </w:r>
      <w:proofErr w:type="gramStart"/>
      <w:r w:rsidRPr="000A27EB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7</w:t>
      </w:r>
      <w:proofErr w:type="gramEnd"/>
      <w:r w:rsidRPr="000A27EB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. </w:t>
      </w:r>
    </w:p>
    <w:p w:rsidR="003C0BAE" w:rsidRPr="000A27EB" w:rsidRDefault="003C0BAE" w:rsidP="000A27EB">
      <w:pPr>
        <w:widowControl/>
        <w:adjustRightInd w:val="0"/>
        <w:ind w:left="36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0A27EB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В справочнике физических свойств различных материалов представлена следующая таблица плотностей: Какие из этих веществ будут плавать в воде? Ответ кратко обоснуйте.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738"/>
      </w:tblGrid>
      <w:tr w:rsidR="003C0BAE" w:rsidRPr="003C0BAE" w:rsidTr="00A63C83">
        <w:trPr>
          <w:trHeight w:val="17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Вещество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Плотность, </w:t>
            </w:r>
            <w:proofErr w:type="gramStart"/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кг</w:t>
            </w:r>
            <w:proofErr w:type="gramEnd"/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/м</w:t>
            </w:r>
            <w:r w:rsidRPr="000A27EB">
              <w:rPr>
                <w:rFonts w:eastAsiaTheme="minorHAnsi"/>
                <w:color w:val="000000"/>
                <w:sz w:val="24"/>
                <w:szCs w:val="24"/>
                <w:vertAlign w:val="superscript"/>
                <w:lang w:eastAsia="en-US" w:bidi="ar-SA"/>
              </w:rPr>
              <w:t>3</w:t>
            </w: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3C0BAE" w:rsidRPr="003C0BAE" w:rsidTr="00A63C83">
        <w:trPr>
          <w:trHeight w:val="15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Алюминий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2700 </w:t>
            </w:r>
          </w:p>
        </w:tc>
      </w:tr>
      <w:tr w:rsidR="003C0BAE" w:rsidRPr="003C0BAE" w:rsidTr="00A63C83">
        <w:trPr>
          <w:trHeight w:val="15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Вода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1000 </w:t>
            </w:r>
          </w:p>
        </w:tc>
      </w:tr>
      <w:tr w:rsidR="003C0BAE" w:rsidRPr="003C0BAE" w:rsidTr="00A63C83">
        <w:trPr>
          <w:trHeight w:val="15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Железо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7800 </w:t>
            </w:r>
          </w:p>
        </w:tc>
      </w:tr>
      <w:tr w:rsidR="003C0BAE" w:rsidRPr="003C0BAE" w:rsidTr="00A63C83">
        <w:trPr>
          <w:trHeight w:val="15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Кирпич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1600 </w:t>
            </w:r>
          </w:p>
        </w:tc>
      </w:tr>
      <w:tr w:rsidR="003C0BAE" w:rsidRPr="003C0BAE" w:rsidTr="00A63C83">
        <w:trPr>
          <w:trHeight w:val="15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Мёд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1350 </w:t>
            </w:r>
          </w:p>
        </w:tc>
      </w:tr>
      <w:tr w:rsidR="003C0BAE" w:rsidRPr="003C0BAE" w:rsidTr="00A63C83">
        <w:trPr>
          <w:trHeight w:val="15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Медь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8900 </w:t>
            </w:r>
          </w:p>
        </w:tc>
      </w:tr>
      <w:tr w:rsidR="003C0BAE" w:rsidRPr="003C0BAE" w:rsidTr="00A63C83">
        <w:trPr>
          <w:trHeight w:val="15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Никель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8900 </w:t>
            </w:r>
          </w:p>
        </w:tc>
      </w:tr>
      <w:tr w:rsidR="003C0BAE" w:rsidRPr="003C0BAE" w:rsidTr="00A63C83">
        <w:trPr>
          <w:trHeight w:val="15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Олово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7300 </w:t>
            </w:r>
          </w:p>
        </w:tc>
      </w:tr>
      <w:tr w:rsidR="003C0BAE" w:rsidRPr="003C0BAE" w:rsidTr="00A63C83">
        <w:trPr>
          <w:trHeight w:val="15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Парафин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900 </w:t>
            </w:r>
          </w:p>
        </w:tc>
      </w:tr>
      <w:tr w:rsidR="003C0BAE" w:rsidRPr="003C0BAE" w:rsidTr="00A63C83">
        <w:trPr>
          <w:trHeight w:val="15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Пробка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250 </w:t>
            </w:r>
          </w:p>
        </w:tc>
      </w:tr>
      <w:tr w:rsidR="003C0BAE" w:rsidRPr="003C0BAE" w:rsidTr="00A63C83">
        <w:trPr>
          <w:trHeight w:val="157"/>
          <w:jc w:val="center"/>
        </w:trPr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Ртуть </w:t>
            </w:r>
          </w:p>
        </w:tc>
        <w:tc>
          <w:tcPr>
            <w:tcW w:w="1738" w:type="dxa"/>
          </w:tcPr>
          <w:p w:rsidR="003C0BAE" w:rsidRPr="000A27EB" w:rsidRDefault="003C0BAE" w:rsidP="000A27EB">
            <w:pPr>
              <w:widowControl/>
              <w:adjustRightInd w:val="0"/>
              <w:ind w:left="36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0A27E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 xml:space="preserve">13600 </w:t>
            </w:r>
          </w:p>
        </w:tc>
      </w:tr>
    </w:tbl>
    <w:p w:rsid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Средний процент выполнения задания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31,88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%. Процент выполнения этого задания среди тех, кто получил «2», «3», «4» и «5»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16,25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>%, 33,</w:t>
      </w:r>
      <w:r>
        <w:rPr>
          <w:rFonts w:eastAsiaTheme="minorHAnsi"/>
          <w:color w:val="000000"/>
          <w:sz w:val="24"/>
          <w:szCs w:val="24"/>
          <w:lang w:eastAsia="en-US" w:bidi="ar-SA"/>
        </w:rPr>
        <w:t>14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44,35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>
        <w:rPr>
          <w:rFonts w:eastAsiaTheme="minorHAnsi"/>
          <w:color w:val="000000"/>
          <w:sz w:val="24"/>
          <w:szCs w:val="24"/>
          <w:lang w:eastAsia="en-US" w:bidi="ar-SA"/>
        </w:rPr>
        <w:t>73,33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 соответственно.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В группе заданий 3, 5, 6, 8 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В задании 3 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проверяется умение использовать закон/понятие в конкретных условиях. </w:t>
      </w:r>
      <w:proofErr w:type="gramStart"/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>Обучающимся</w:t>
      </w:r>
      <w:proofErr w:type="gramEnd"/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 необходимо решить простую задачу. В качестве ответа необходимо привести численный результат.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Невысокий средний бал может быть связан с трудностями при работе единицами объема.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Пример задания 3. </w:t>
      </w:r>
    </w:p>
    <w:p w:rsid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i/>
          <w:iCs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Петя посмотрел на этикетку, наклеенную на бутылку с подсолнечным маслом, и ему стало интересно, каково значение плотности этого масла. Найдите плотность масла, пользуясь данными с этикетки. </w:t>
      </w:r>
    </w:p>
    <w:p w:rsidR="00FD5F4A" w:rsidRPr="00A63C83" w:rsidRDefault="00FD5F4A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3038475" cy="1762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Средний процент выполнения задания </w:t>
      </w:r>
      <w:r w:rsidR="00FD5F4A">
        <w:rPr>
          <w:rFonts w:eastAsiaTheme="minorHAnsi"/>
          <w:color w:val="000000"/>
          <w:sz w:val="24"/>
          <w:szCs w:val="24"/>
          <w:lang w:eastAsia="en-US" w:bidi="ar-SA"/>
        </w:rPr>
        <w:t>67,34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%. Процент выполнения этого задания среди тех, кто получил «2», «3», «4» и «5» </w:t>
      </w:r>
      <w:r w:rsidR="00FD5F4A">
        <w:rPr>
          <w:rFonts w:eastAsiaTheme="minorHAnsi"/>
          <w:color w:val="000000"/>
          <w:sz w:val="24"/>
          <w:szCs w:val="24"/>
          <w:lang w:eastAsia="en-US" w:bidi="ar-SA"/>
        </w:rPr>
        <w:t>45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>%,</w:t>
      </w:r>
      <w:r w:rsidR="00FD5F4A">
        <w:rPr>
          <w:rFonts w:eastAsiaTheme="minorHAnsi"/>
          <w:color w:val="000000"/>
          <w:sz w:val="24"/>
          <w:szCs w:val="24"/>
          <w:lang w:eastAsia="en-US" w:bidi="ar-SA"/>
        </w:rPr>
        <w:t xml:space="preserve">  72,52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FD5F4A">
        <w:rPr>
          <w:rFonts w:eastAsiaTheme="minorHAnsi"/>
          <w:color w:val="000000"/>
          <w:sz w:val="24"/>
          <w:szCs w:val="24"/>
          <w:lang w:eastAsia="en-US" w:bidi="ar-SA"/>
        </w:rPr>
        <w:t>81,74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FD5F4A">
        <w:rPr>
          <w:rFonts w:eastAsiaTheme="minorHAnsi"/>
          <w:color w:val="000000"/>
          <w:sz w:val="24"/>
          <w:szCs w:val="24"/>
          <w:lang w:eastAsia="en-US" w:bidi="ar-SA"/>
        </w:rPr>
        <w:t>100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 соответственно. </w:t>
      </w:r>
    </w:p>
    <w:p w:rsidR="00FD5F4A" w:rsidRPr="00A63C83" w:rsidRDefault="00FD5F4A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Задание 5 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Пример задания 5.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Играя в кондитерский магазин, подружки взвешивали на рычажных весах две шоколадные плитки одинакового размера (без обёрток). Для того</w:t>
      </w:r>
      <w:proofErr w:type="gramStart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,</w:t>
      </w:r>
      <w:proofErr w:type="gramEnd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чтобы уравновесить первую плитку шоколада, им понадобились одна гирька массой 50 грамм и две гирьки массами по 20 грамм каждая. Для взвешивания второй плитки им понадобились одна гирька массой 50 грамм, одна массой 15 грамм и одна массой 5 грамм. Подружки сообразили, что один шоколад был пористым, а второй – более плотным. Чему была равна масса плитки пористого шоколада?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lastRenderedPageBreak/>
        <w:t xml:space="preserve">Средний процент выполнения задания можно объяснить трудностями, возникающими у некоторых учащихся, при работе с текстом и отсутствием практического опыта работы с рычажными весами. </w:t>
      </w:r>
    </w:p>
    <w:p w:rsid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Средний процент выполнения задания </w:t>
      </w:r>
      <w:r w:rsidR="005E5C3A">
        <w:rPr>
          <w:rFonts w:eastAsiaTheme="minorHAnsi"/>
          <w:color w:val="000000"/>
          <w:sz w:val="24"/>
          <w:szCs w:val="24"/>
          <w:lang w:eastAsia="en-US" w:bidi="ar-SA"/>
        </w:rPr>
        <w:t>42,26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%. Процент выполнения этого задания среди тех, кто получил «2», «3», «4» и «5» - </w:t>
      </w:r>
      <w:r w:rsidR="005E5C3A">
        <w:rPr>
          <w:rFonts w:eastAsiaTheme="minorHAnsi"/>
          <w:color w:val="000000"/>
          <w:sz w:val="24"/>
          <w:szCs w:val="24"/>
          <w:lang w:eastAsia="en-US" w:bidi="ar-SA"/>
        </w:rPr>
        <w:t>12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5E5C3A">
        <w:rPr>
          <w:rFonts w:eastAsiaTheme="minorHAnsi"/>
          <w:color w:val="000000"/>
          <w:sz w:val="24"/>
          <w:szCs w:val="24"/>
          <w:lang w:eastAsia="en-US" w:bidi="ar-SA"/>
        </w:rPr>
        <w:t>46,18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5E5C3A">
        <w:rPr>
          <w:rFonts w:eastAsiaTheme="minorHAnsi"/>
          <w:color w:val="000000"/>
          <w:sz w:val="24"/>
          <w:szCs w:val="24"/>
          <w:lang w:eastAsia="en-US" w:bidi="ar-SA"/>
        </w:rPr>
        <w:t>71,3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5E5C3A">
        <w:rPr>
          <w:rFonts w:eastAsiaTheme="minorHAnsi"/>
          <w:color w:val="000000"/>
          <w:sz w:val="24"/>
          <w:szCs w:val="24"/>
          <w:lang w:eastAsia="en-US" w:bidi="ar-SA"/>
        </w:rPr>
        <w:t>86,67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 соответственно. </w:t>
      </w:r>
    </w:p>
    <w:p w:rsidR="005E5C3A" w:rsidRPr="00A63C83" w:rsidRDefault="005E5C3A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Задание 6 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Низкий процент выполнения задания можно объяснить несколькими причинами: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Неумением анализировать ситуации практико-ориентированного характера, трудностями, при работе с текстом, отсутствием навыков строить математическую модель задачи.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Пример задания 6.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Для постройки гаража дачнику не хватило песчано-цементной смеси. Для её изготовления было дополнительно заказано 300 кг песка. Но тележка, в которой можно его перевозить, вмещает только 0,02 м</w:t>
      </w:r>
      <w:r w:rsidRPr="00A63C83">
        <w:rPr>
          <w:rFonts w:eastAsiaTheme="minorHAnsi"/>
          <w:i/>
          <w:iCs/>
          <w:color w:val="000000"/>
          <w:sz w:val="24"/>
          <w:szCs w:val="24"/>
          <w:vertAlign w:val="superscript"/>
          <w:lang w:eastAsia="en-US" w:bidi="ar-SA"/>
        </w:rPr>
        <w:t>3</w:t>
      </w: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. Какое минимальное число раз дачнику придётся загружать эту тележку для того, чтобы перевезти весь песок? Плотность песка при его </w:t>
      </w:r>
      <w:proofErr w:type="spellStart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насыпании</w:t>
      </w:r>
      <w:proofErr w:type="spellEnd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в тележку (так называемая насыпная плотность) 1600 кг/м</w:t>
      </w:r>
      <w:r w:rsidRPr="00A63C83">
        <w:rPr>
          <w:rFonts w:eastAsiaTheme="minorHAnsi"/>
          <w:i/>
          <w:iCs/>
          <w:color w:val="000000"/>
          <w:sz w:val="24"/>
          <w:szCs w:val="24"/>
          <w:vertAlign w:val="superscript"/>
          <w:lang w:eastAsia="en-US" w:bidi="ar-SA"/>
        </w:rPr>
        <w:t xml:space="preserve">3 </w:t>
      </w: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. </w:t>
      </w:r>
    </w:p>
    <w:p w:rsid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Низкий процент выполнения задания можно объяснить несколькими причинами: неумением анализировать ситуации практико-ориентированного характера, трудностями, при работе с текстом, отсутствием навыков строить математическую модель задачи.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Средний процент выполнения задания </w:t>
      </w:r>
      <w:r w:rsidR="00C82599">
        <w:rPr>
          <w:rFonts w:eastAsiaTheme="minorHAnsi"/>
          <w:color w:val="000000"/>
          <w:sz w:val="24"/>
          <w:szCs w:val="24"/>
          <w:lang w:eastAsia="en-US" w:bidi="ar-SA"/>
        </w:rPr>
        <w:t>32,52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%. Процент выполнения этого задания среди тех, кто получил «2», «3», «4» и «5» </w:t>
      </w:r>
      <w:r w:rsidR="00C82599">
        <w:rPr>
          <w:rFonts w:eastAsiaTheme="minorHAnsi"/>
          <w:color w:val="000000"/>
          <w:sz w:val="24"/>
          <w:szCs w:val="24"/>
          <w:lang w:eastAsia="en-US" w:bidi="ar-SA"/>
        </w:rPr>
        <w:t>9,5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C82599">
        <w:rPr>
          <w:rFonts w:eastAsiaTheme="minorHAnsi"/>
          <w:color w:val="000000"/>
          <w:sz w:val="24"/>
          <w:szCs w:val="24"/>
          <w:lang w:eastAsia="en-US" w:bidi="ar-SA"/>
        </w:rPr>
        <w:t>31,73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C82599">
        <w:rPr>
          <w:rFonts w:eastAsiaTheme="minorHAnsi"/>
          <w:color w:val="000000"/>
          <w:sz w:val="24"/>
          <w:szCs w:val="24"/>
          <w:lang w:eastAsia="en-US" w:bidi="ar-SA"/>
        </w:rPr>
        <w:t>63,48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C82599">
        <w:rPr>
          <w:rFonts w:eastAsiaTheme="minorHAnsi"/>
          <w:color w:val="000000"/>
          <w:sz w:val="24"/>
          <w:szCs w:val="24"/>
          <w:lang w:eastAsia="en-US" w:bidi="ar-SA"/>
        </w:rPr>
        <w:t>76,67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 соответственно. </w:t>
      </w:r>
    </w:p>
    <w:p w:rsidR="00767CB3" w:rsidRDefault="00767CB3" w:rsidP="00A63C83">
      <w:pPr>
        <w:widowControl/>
        <w:adjustRightInd w:val="0"/>
        <w:ind w:firstLine="709"/>
        <w:jc w:val="both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Задание 8 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– задача по теме «Основы гидростатики». В качестве ответа необходимо привести численный результат.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Низкий процент выполнения задания объясняется плохим знанием законов гидростатики, непониманием смысла атмосферного давления, трудностями при работе с текстом задачи.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Пример задания 8.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Спортсмены, которые занимаются дайвингом, могут погружаться в воду на глубину более 100 метров. Определите, во сколько раз отличается давление на этой глубине от давления на поверхности воды, если давление, создаваемое десятью метрами водяного столба эквивалентно атмосферному давлению. </w:t>
      </w:r>
    </w:p>
    <w:p w:rsidR="00767CB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Средний процент выполнения задания </w:t>
      </w:r>
      <w:r w:rsidR="00767CB3">
        <w:rPr>
          <w:rFonts w:eastAsiaTheme="minorHAnsi"/>
          <w:color w:val="000000"/>
          <w:sz w:val="24"/>
          <w:szCs w:val="24"/>
          <w:lang w:eastAsia="en-US" w:bidi="ar-SA"/>
        </w:rPr>
        <w:t>23,5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%. Процент выполнения этого задания среди тех, кто получил «2», «3», «4» и «5» </w:t>
      </w:r>
      <w:r w:rsidR="00767CB3">
        <w:rPr>
          <w:rFonts w:eastAsiaTheme="minorHAnsi"/>
          <w:color w:val="000000"/>
          <w:sz w:val="24"/>
          <w:szCs w:val="24"/>
          <w:lang w:eastAsia="en-US" w:bidi="ar-SA"/>
        </w:rPr>
        <w:t>8,5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>%, 24,</w:t>
      </w:r>
      <w:r w:rsidR="00767CB3">
        <w:rPr>
          <w:rFonts w:eastAsiaTheme="minorHAnsi"/>
          <w:color w:val="000000"/>
          <w:sz w:val="24"/>
          <w:szCs w:val="24"/>
          <w:lang w:eastAsia="en-US" w:bidi="ar-SA"/>
        </w:rPr>
        <w:t>36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767CB3">
        <w:rPr>
          <w:rFonts w:eastAsiaTheme="minorHAnsi"/>
          <w:color w:val="000000"/>
          <w:sz w:val="24"/>
          <w:szCs w:val="24"/>
          <w:lang w:eastAsia="en-US" w:bidi="ar-SA"/>
        </w:rPr>
        <w:t>36,52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>%, 63,</w:t>
      </w:r>
      <w:r w:rsidR="00767CB3">
        <w:rPr>
          <w:rFonts w:eastAsiaTheme="minorHAnsi"/>
          <w:color w:val="000000"/>
          <w:sz w:val="24"/>
          <w:szCs w:val="24"/>
          <w:lang w:eastAsia="en-US" w:bidi="ar-SA"/>
        </w:rPr>
        <w:t>3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>3% соответственно.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Задание 4 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>– задача с графиком. Проверяются умения читать графики, извлекать из них информацию и делать на ее основе выводы. В качестве ответа необходимо привести численный результат.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Процент выполнения задания высокий, учащиеся овладели умением работать с простейшими графическими зависимостями, проявляется согласованность учебных программ по физике и математике.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Пример задания 4. </w:t>
      </w:r>
    </w:p>
    <w:p w:rsid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i/>
          <w:iCs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На рисунке приведён график зависимости скорости электропоезда метро от времени при движении между двумя станциями. Сколько секунд поезд двигался с постоянной скоростью? </w:t>
      </w:r>
    </w:p>
    <w:p w:rsidR="006C21B6" w:rsidRPr="00A63C83" w:rsidRDefault="006C21B6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4371975" cy="19145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lastRenderedPageBreak/>
        <w:t xml:space="preserve">Средний процент выполнения задания </w:t>
      </w:r>
      <w:r w:rsidR="009A7539">
        <w:rPr>
          <w:rFonts w:eastAsiaTheme="minorHAnsi"/>
          <w:color w:val="000000"/>
          <w:sz w:val="24"/>
          <w:szCs w:val="24"/>
          <w:lang w:eastAsia="en-US" w:bidi="ar-SA"/>
        </w:rPr>
        <w:t>70,63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%. Процент выполнения этого задания среди тех, кто получил «2», «3», «4» и «5» </w:t>
      </w:r>
      <w:r w:rsidR="009A7539">
        <w:rPr>
          <w:rFonts w:eastAsiaTheme="minorHAnsi"/>
          <w:color w:val="000000"/>
          <w:sz w:val="24"/>
          <w:szCs w:val="24"/>
          <w:lang w:eastAsia="en-US" w:bidi="ar-SA"/>
        </w:rPr>
        <w:t>42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9A7539">
        <w:rPr>
          <w:rFonts w:eastAsiaTheme="minorHAnsi"/>
          <w:color w:val="000000"/>
          <w:sz w:val="24"/>
          <w:szCs w:val="24"/>
          <w:lang w:eastAsia="en-US" w:bidi="ar-SA"/>
        </w:rPr>
        <w:t>78,47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9A7539">
        <w:rPr>
          <w:rFonts w:eastAsiaTheme="minorHAnsi"/>
          <w:color w:val="000000"/>
          <w:sz w:val="24"/>
          <w:szCs w:val="24"/>
          <w:lang w:eastAsia="en-US" w:bidi="ar-SA"/>
        </w:rPr>
        <w:t>90,43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 </w:t>
      </w:r>
      <w:r w:rsidR="009A7539">
        <w:rPr>
          <w:rFonts w:eastAsiaTheme="minorHAnsi"/>
          <w:color w:val="000000"/>
          <w:sz w:val="24"/>
          <w:szCs w:val="24"/>
          <w:lang w:eastAsia="en-US" w:bidi="ar-SA"/>
        </w:rPr>
        <w:t>93,33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 соответственно. </w:t>
      </w:r>
    </w:p>
    <w:p w:rsidR="009A7539" w:rsidRPr="00A63C83" w:rsidRDefault="009A7539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Группа заданий 9 – 11 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проверяет умение решать вычислительные задачи с использованием физических законов. По степени сложности, или по характеру умственной деятельности, физические задачи делятся </w:t>
      </w:r>
      <w:proofErr w:type="gramStart"/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>на</w:t>
      </w:r>
      <w:proofErr w:type="gramEnd"/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 простые и сложные. Сложность задачи оценивается по числу операций, которые необходимо выполнить при её решении. Простые задачи требуют применения для своего решения изученных формул, знания единиц физических величин и сводятся к простейшим вычислениям в одно действие. К сложным задачам относятся задачи, решение которых предполагает выполнение нескольких действий. К сложным задачам относятся комбинированные задачи, решение которых требует применение знаний из разных разделов курса физики. Особый класс задач составляют творческие задачи, при решении которых у учащихся формируются умения самого высокого уровня.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Задание 9 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– задача, проверяющая знание школьниками понятия «средняя величина», умение усреднять различные физические величины. Задача содержит два вопроса. В качестве ответа необходимо привести два численных результата.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Задача проверяет умение, на основе анализа условия задачи, выделять физические величины и формулы, необходимые для ее решения, проводить расчеты.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Низкий процент выполнения задания, говорит о том, что учащиеся не владеют этим умением, испытывают трудности при работе со средней скоростью. Некоторые не могут понять текст и перейти к математической модели задачи.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Пример задания 9.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Автомобиль выехал из Москвы в Псков. Сначала автомобиль двигался со скоростью 100 км/</w:t>
      </w:r>
      <w:proofErr w:type="gramStart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ч</w:t>
      </w:r>
      <w:proofErr w:type="gramEnd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и водитель планировал, поддерживая всё время такую скорость, доехать до пункта назначения за 6 часов. </w:t>
      </w:r>
      <w:proofErr w:type="gramStart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Потом оказалось, что некоторые участки дороги не скоростные, скорость движения на них ограничена, и поэтому треть всего пути машина была вынуждена ехать со скоростью 50 км/ч (а на скоростных участках она ехала с изначально планировавшейся скоростью). 1) По данным задачи определите, каково расстояние между Москвой и Псковом. 2) Чему оказалась равна средняя скорость автомобиля при движении из Москвы в</w:t>
      </w:r>
      <w:proofErr w:type="gramEnd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Псков.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</w:p>
    <w:p w:rsid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Процент выполнения задания </w:t>
      </w:r>
      <w:r w:rsidR="00405570">
        <w:rPr>
          <w:rFonts w:eastAsiaTheme="minorHAnsi"/>
          <w:color w:val="000000"/>
          <w:sz w:val="24"/>
          <w:szCs w:val="24"/>
          <w:lang w:eastAsia="en-US" w:bidi="ar-SA"/>
        </w:rPr>
        <w:t>24,86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%. Процент выполнения этого задания среди тех, кто получил «2», «3», «4» и «5» </w:t>
      </w:r>
      <w:r w:rsidR="00405570">
        <w:rPr>
          <w:rFonts w:eastAsiaTheme="minorHAnsi"/>
          <w:color w:val="000000"/>
          <w:sz w:val="24"/>
          <w:szCs w:val="24"/>
          <w:lang w:eastAsia="en-US" w:bidi="ar-SA"/>
        </w:rPr>
        <w:t>6,25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405570">
        <w:rPr>
          <w:rFonts w:eastAsiaTheme="minorHAnsi"/>
          <w:color w:val="000000"/>
          <w:sz w:val="24"/>
          <w:szCs w:val="24"/>
          <w:lang w:eastAsia="en-US" w:bidi="ar-SA"/>
        </w:rPr>
        <w:t>23,65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405570">
        <w:rPr>
          <w:rFonts w:eastAsiaTheme="minorHAnsi"/>
          <w:color w:val="000000"/>
          <w:sz w:val="24"/>
          <w:szCs w:val="24"/>
          <w:lang w:eastAsia="en-US" w:bidi="ar-SA"/>
        </w:rPr>
        <w:t>49,57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405570">
        <w:rPr>
          <w:rFonts w:eastAsiaTheme="minorHAnsi"/>
          <w:color w:val="000000"/>
          <w:sz w:val="24"/>
          <w:szCs w:val="24"/>
          <w:lang w:eastAsia="en-US" w:bidi="ar-SA"/>
        </w:rPr>
        <w:t>68,33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 соответственно. </w:t>
      </w:r>
    </w:p>
    <w:p w:rsidR="00405570" w:rsidRPr="00A63C83" w:rsidRDefault="00405570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Задание 10 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– комбинированная задача, требующая совместного использования различных физических законов, построения физической модели, анализа исходных данных или результатов. Задача содержит три вопроса. Требуется развернутое решение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Для решения задач такого типа требуется опыт: навыки умения рассмотреть проблему в целом, введя требуемые физические величины, а затем, поэлементное рассмотрение системы. Это и есть модельное мышление, которое надо кропотливо, поэтапно развивать.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Низкий процент выполнения говорит о том, что учащиеся не готовы к решению комбинированных задач, не владеют умением рассмотреть проблему в целом и по частям, используя известные фи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Пример задания 10.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В лаборатории завода в запаянной стеклянной колбе хранилась ртуть. Перед отправкой ртути в производственный цех завода лаборанту было поручено, не вскрывая колбу, измерить массу ртути. Лаборант определил массу колбы </w:t>
      </w:r>
      <w:proofErr w:type="gramStart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со</w:t>
      </w:r>
      <w:proofErr w:type="gramEnd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ртутью (измерение дало результат m = 8,05 кг) и внешний объем колбы V = 1000 см</w:t>
      </w:r>
      <w:r w:rsidRPr="00A63C83">
        <w:rPr>
          <w:rFonts w:eastAsiaTheme="minorHAnsi"/>
          <w:i/>
          <w:iCs/>
          <w:color w:val="000000"/>
          <w:sz w:val="24"/>
          <w:szCs w:val="24"/>
          <w:vertAlign w:val="superscript"/>
          <w:lang w:eastAsia="en-US" w:bidi="ar-SA"/>
        </w:rPr>
        <w:t>3</w:t>
      </w: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. Используя справочные данные, лаборант правильно вычислил массу ртути. Плотность ртути </w:t>
      </w:r>
      <w:proofErr w:type="spellStart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ρ</w:t>
      </w:r>
      <w:proofErr w:type="gramStart"/>
      <w:r w:rsidRPr="00A63C83">
        <w:rPr>
          <w:rFonts w:eastAsiaTheme="minorHAnsi"/>
          <w:i/>
          <w:iCs/>
          <w:color w:val="000000"/>
          <w:sz w:val="24"/>
          <w:szCs w:val="24"/>
          <w:vertAlign w:val="subscript"/>
          <w:lang w:eastAsia="en-US" w:bidi="ar-SA"/>
        </w:rPr>
        <w:t>р</w:t>
      </w:r>
      <w:proofErr w:type="spellEnd"/>
      <w:proofErr w:type="gramEnd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= 13,6 г/см</w:t>
      </w:r>
      <w:r w:rsidRPr="00A63C83">
        <w:rPr>
          <w:rFonts w:eastAsiaTheme="minorHAnsi"/>
          <w:i/>
          <w:iCs/>
          <w:color w:val="000000"/>
          <w:sz w:val="24"/>
          <w:szCs w:val="24"/>
          <w:vertAlign w:val="superscript"/>
          <w:lang w:eastAsia="en-US" w:bidi="ar-SA"/>
        </w:rPr>
        <w:t>3</w:t>
      </w: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, плотность стекла </w:t>
      </w:r>
      <w:proofErr w:type="spellStart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ρ</w:t>
      </w:r>
      <w:r w:rsidRPr="00A63C83">
        <w:rPr>
          <w:rFonts w:eastAsiaTheme="minorHAnsi"/>
          <w:i/>
          <w:iCs/>
          <w:color w:val="000000"/>
          <w:sz w:val="24"/>
          <w:szCs w:val="24"/>
          <w:vertAlign w:val="subscript"/>
          <w:lang w:eastAsia="en-US" w:bidi="ar-SA"/>
        </w:rPr>
        <w:t>с</w:t>
      </w:r>
      <w:proofErr w:type="spellEnd"/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= 2,5 г/см</w:t>
      </w:r>
      <w:r w:rsidRPr="00A63C83">
        <w:rPr>
          <w:rFonts w:eastAsiaTheme="minorHAnsi"/>
          <w:i/>
          <w:iCs/>
          <w:color w:val="000000"/>
          <w:sz w:val="24"/>
          <w:szCs w:val="24"/>
          <w:vertAlign w:val="superscript"/>
          <w:lang w:eastAsia="en-US" w:bidi="ar-SA"/>
        </w:rPr>
        <w:t>3</w:t>
      </w:r>
      <w:r w:rsidRPr="00A63C83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. 1) Чему равна масса колбы со ртутью, если её выразить в граммах? 2) Определите массу ртути в колбе, если ртуть заполняла внутреннее пространство колбы практически полностью. 3) Во сколько раз масса ртути больше массы пустой колбы? Напишите полное решение этой задачи. </w:t>
      </w:r>
    </w:p>
    <w:p w:rsid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Средний процент выполнения задания </w:t>
      </w:r>
      <w:r w:rsidR="00100E5C">
        <w:rPr>
          <w:rFonts w:eastAsiaTheme="minorHAnsi"/>
          <w:color w:val="000000"/>
          <w:sz w:val="24"/>
          <w:szCs w:val="24"/>
          <w:lang w:eastAsia="en-US" w:bidi="ar-SA"/>
        </w:rPr>
        <w:t>15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%. Процент выполнения этого задания среди тех, кто получил «2», «3», «4» и «5» </w:t>
      </w:r>
      <w:r w:rsidR="00100E5C">
        <w:rPr>
          <w:rFonts w:eastAsiaTheme="minorHAnsi"/>
          <w:color w:val="000000"/>
          <w:sz w:val="24"/>
          <w:szCs w:val="24"/>
          <w:lang w:eastAsia="en-US" w:bidi="ar-SA"/>
        </w:rPr>
        <w:t>2,67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100E5C">
        <w:rPr>
          <w:rFonts w:eastAsiaTheme="minorHAnsi"/>
          <w:color w:val="000000"/>
          <w:sz w:val="24"/>
          <w:szCs w:val="24"/>
          <w:lang w:eastAsia="en-US" w:bidi="ar-SA"/>
        </w:rPr>
        <w:t>14,83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100E5C">
        <w:rPr>
          <w:rFonts w:eastAsiaTheme="minorHAnsi"/>
          <w:color w:val="000000"/>
          <w:sz w:val="24"/>
          <w:szCs w:val="24"/>
          <w:lang w:eastAsia="en-US" w:bidi="ar-SA"/>
        </w:rPr>
        <w:t>29,57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%, </w:t>
      </w:r>
      <w:r w:rsidR="00100E5C">
        <w:rPr>
          <w:rFonts w:eastAsiaTheme="minorHAnsi"/>
          <w:color w:val="000000"/>
          <w:sz w:val="24"/>
          <w:szCs w:val="24"/>
          <w:lang w:eastAsia="en-US" w:bidi="ar-SA"/>
        </w:rPr>
        <w:t>43,33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% соответственно. </w:t>
      </w:r>
    </w:p>
    <w:p w:rsidR="00100E5C" w:rsidRDefault="00100E5C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100E5C" w:rsidRDefault="00100E5C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100E5C" w:rsidRPr="00A63C83" w:rsidRDefault="00100E5C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lastRenderedPageBreak/>
        <w:t xml:space="preserve">Задание 11 </w:t>
      </w: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проверяет способность разбираться в нетипичной ситуации, оценивать реальность полученного значения физической величины.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Задача содержит три вопроса. Требуется развернутое решение.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color w:val="000000"/>
          <w:sz w:val="24"/>
          <w:szCs w:val="24"/>
          <w:lang w:eastAsia="en-US" w:bidi="ar-SA"/>
        </w:rPr>
        <w:t xml:space="preserve">Для решения этой задачи требуется не только определенный уровень развития модельного мышления, но и способность мыслить нестандартно. Учащиеся на ВПР психологически не готовы к таким задачам. </w:t>
      </w:r>
    </w:p>
    <w:p w:rsidR="00A63C83" w:rsidRPr="00A63C83" w:rsidRDefault="00A63C83" w:rsidP="00A63C8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63C8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Пример задания 11. </w:t>
      </w:r>
    </w:p>
    <w:p w:rsidR="00264656" w:rsidRPr="00A63C83" w:rsidRDefault="00A63C83" w:rsidP="00A63C83">
      <w:pPr>
        <w:pStyle w:val="1"/>
        <w:ind w:left="0" w:firstLine="709"/>
        <w:jc w:val="both"/>
      </w:pPr>
      <w:r w:rsidRPr="00A63C83">
        <w:rPr>
          <w:rFonts w:eastAsiaTheme="minorHAnsi"/>
          <w:b w:val="0"/>
          <w:bCs w:val="0"/>
          <w:i/>
          <w:iCs/>
          <w:color w:val="000000"/>
          <w:lang w:eastAsia="en-US" w:bidi="ar-SA"/>
        </w:rPr>
        <w:t>Вдоль стоящего на станции пассажирского поезда идёт обходчик. Он резко ударяет молотком по оси каждого колеса и затем на мгновение прикладывает к ней руку. Пассажир Иван Иванович заметил, что вдоль всего состава обходчик проходит за 5 минут, делая при этом 48 ударов. Пользуясь чертежом вагона, оцените: 1) сколько вагонов в поезде? 2) с какой средней скоростью идёт обходчик? 3) чему равен минимальный интервал времени между слышимыми ударами? Размеры на чертеже вагона приведены в миллиметрах. Напишите полное решение этой задачи</w:t>
      </w:r>
    </w:p>
    <w:p w:rsidR="00264656" w:rsidRPr="00A63C83" w:rsidRDefault="00264656" w:rsidP="00A63C83">
      <w:pPr>
        <w:pStyle w:val="1"/>
        <w:ind w:left="0" w:firstLine="709"/>
        <w:jc w:val="both"/>
      </w:pPr>
    </w:p>
    <w:p w:rsidR="00264656" w:rsidRDefault="00100E5C" w:rsidP="00A63C83">
      <w:pPr>
        <w:pStyle w:val="1"/>
        <w:ind w:left="0" w:firstLine="709"/>
        <w:jc w:val="both"/>
      </w:pPr>
      <w:r>
        <w:rPr>
          <w:noProof/>
          <w:lang w:bidi="ar-SA"/>
        </w:rPr>
        <w:drawing>
          <wp:inline distT="0" distB="0" distL="0" distR="0">
            <wp:extent cx="6048375" cy="1695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5C" w:rsidRPr="00100E5C" w:rsidRDefault="00100E5C" w:rsidP="00A63C83">
      <w:pPr>
        <w:pStyle w:val="1"/>
        <w:ind w:left="0" w:firstLine="709"/>
        <w:jc w:val="both"/>
        <w:rPr>
          <w:rFonts w:eastAsiaTheme="minorHAnsi"/>
          <w:b w:val="0"/>
          <w:bCs w:val="0"/>
          <w:color w:val="000000"/>
          <w:lang w:eastAsia="en-US" w:bidi="ar-SA"/>
        </w:rPr>
      </w:pPr>
      <w:r w:rsidRPr="00100E5C">
        <w:rPr>
          <w:rFonts w:eastAsiaTheme="minorHAnsi"/>
          <w:b w:val="0"/>
          <w:bCs w:val="0"/>
          <w:color w:val="000000"/>
          <w:lang w:eastAsia="en-US" w:bidi="ar-SA"/>
        </w:rPr>
        <w:t>Результат выполнения этого задания еще хуже, чем предыдущего. Средний процент выполнения задания 7,</w:t>
      </w:r>
      <w:r>
        <w:rPr>
          <w:rFonts w:eastAsiaTheme="minorHAnsi"/>
          <w:b w:val="0"/>
          <w:bCs w:val="0"/>
          <w:color w:val="000000"/>
          <w:lang w:eastAsia="en-US" w:bidi="ar-SA"/>
        </w:rPr>
        <w:t>12</w:t>
      </w:r>
      <w:r w:rsidRPr="00100E5C">
        <w:rPr>
          <w:rFonts w:eastAsiaTheme="minorHAnsi"/>
          <w:b w:val="0"/>
          <w:bCs w:val="0"/>
          <w:color w:val="000000"/>
          <w:lang w:eastAsia="en-US" w:bidi="ar-SA"/>
        </w:rPr>
        <w:t>%. Процент выполнения этого задания среди тех, кто получил «2», «3», «4» и «5» 1,</w:t>
      </w:r>
      <w:r>
        <w:rPr>
          <w:rFonts w:eastAsiaTheme="minorHAnsi"/>
          <w:b w:val="0"/>
          <w:bCs w:val="0"/>
          <w:color w:val="000000"/>
          <w:lang w:eastAsia="en-US" w:bidi="ar-SA"/>
        </w:rPr>
        <w:t>83%, 5,57</w:t>
      </w:r>
      <w:r w:rsidRPr="00100E5C">
        <w:rPr>
          <w:rFonts w:eastAsiaTheme="minorHAnsi"/>
          <w:b w:val="0"/>
          <w:bCs w:val="0"/>
          <w:color w:val="000000"/>
          <w:lang w:eastAsia="en-US" w:bidi="ar-SA"/>
        </w:rPr>
        <w:t xml:space="preserve">%, </w:t>
      </w:r>
      <w:r>
        <w:rPr>
          <w:rFonts w:eastAsiaTheme="minorHAnsi"/>
          <w:b w:val="0"/>
          <w:bCs w:val="0"/>
          <w:color w:val="000000"/>
          <w:lang w:eastAsia="en-US" w:bidi="ar-SA"/>
        </w:rPr>
        <w:t>15,07</w:t>
      </w:r>
      <w:r w:rsidRPr="00100E5C">
        <w:rPr>
          <w:rFonts w:eastAsiaTheme="minorHAnsi"/>
          <w:b w:val="0"/>
          <w:bCs w:val="0"/>
          <w:color w:val="000000"/>
          <w:lang w:eastAsia="en-US" w:bidi="ar-SA"/>
        </w:rPr>
        <w:t xml:space="preserve">%, </w:t>
      </w:r>
      <w:r>
        <w:rPr>
          <w:rFonts w:eastAsiaTheme="minorHAnsi"/>
          <w:b w:val="0"/>
          <w:bCs w:val="0"/>
          <w:color w:val="000000"/>
          <w:lang w:eastAsia="en-US" w:bidi="ar-SA"/>
        </w:rPr>
        <w:t>30</w:t>
      </w:r>
      <w:r w:rsidRPr="00100E5C">
        <w:rPr>
          <w:rFonts w:eastAsiaTheme="minorHAnsi"/>
          <w:b w:val="0"/>
          <w:bCs w:val="0"/>
          <w:color w:val="000000"/>
          <w:lang w:eastAsia="en-US" w:bidi="ar-SA"/>
        </w:rPr>
        <w:t>% соответственно.</w:t>
      </w:r>
    </w:p>
    <w:p w:rsidR="00264656" w:rsidRPr="00A63C83" w:rsidRDefault="00264656" w:rsidP="00A63C83">
      <w:pPr>
        <w:pStyle w:val="1"/>
        <w:ind w:left="0" w:firstLine="709"/>
        <w:jc w:val="both"/>
      </w:pPr>
    </w:p>
    <w:p w:rsidR="00264656" w:rsidRPr="00A63C83" w:rsidRDefault="00264656" w:rsidP="00A63C83">
      <w:pPr>
        <w:pStyle w:val="1"/>
        <w:ind w:left="0" w:firstLine="709"/>
        <w:jc w:val="both"/>
      </w:pPr>
    </w:p>
    <w:p w:rsidR="00264656" w:rsidRPr="00A63C83" w:rsidRDefault="00264656" w:rsidP="00A63C83">
      <w:pPr>
        <w:pStyle w:val="1"/>
        <w:ind w:left="0" w:firstLine="709"/>
        <w:jc w:val="both"/>
      </w:pPr>
    </w:p>
    <w:p w:rsidR="00264656" w:rsidRPr="00A63C83" w:rsidRDefault="00264656" w:rsidP="00A63C83">
      <w:pPr>
        <w:pStyle w:val="1"/>
        <w:ind w:left="0" w:firstLine="709"/>
        <w:jc w:val="both"/>
      </w:pPr>
    </w:p>
    <w:p w:rsidR="00264656" w:rsidRPr="00A63C83" w:rsidRDefault="00264656" w:rsidP="00A63C83">
      <w:pPr>
        <w:pStyle w:val="1"/>
        <w:ind w:left="0" w:firstLine="709"/>
        <w:jc w:val="both"/>
      </w:pPr>
    </w:p>
    <w:p w:rsidR="00264656" w:rsidRPr="003F3B02" w:rsidRDefault="00264656" w:rsidP="003F3B02">
      <w:pPr>
        <w:pStyle w:val="1"/>
        <w:ind w:left="0" w:firstLine="709"/>
        <w:jc w:val="both"/>
      </w:pPr>
    </w:p>
    <w:p w:rsidR="00264656" w:rsidRPr="003F3B02" w:rsidRDefault="00264656" w:rsidP="003F3B02">
      <w:pPr>
        <w:pStyle w:val="1"/>
        <w:ind w:left="0" w:firstLine="709"/>
        <w:jc w:val="both"/>
        <w:rPr>
          <w:rFonts w:eastAsiaTheme="minorHAnsi"/>
          <w:color w:val="000000"/>
          <w:lang w:eastAsia="en-US" w:bidi="ar-SA"/>
        </w:rPr>
      </w:pPr>
    </w:p>
    <w:p w:rsidR="003F3B02" w:rsidRPr="003F3B02" w:rsidRDefault="003F3B02" w:rsidP="003F3B02">
      <w:pPr>
        <w:pStyle w:val="Default"/>
        <w:ind w:firstLine="709"/>
        <w:jc w:val="both"/>
        <w:rPr>
          <w:b/>
          <w:bCs/>
        </w:rPr>
      </w:pPr>
      <w:r w:rsidRPr="003F3B02">
        <w:rPr>
          <w:b/>
          <w:bCs/>
        </w:rPr>
        <w:t xml:space="preserve">2.2. Выводы об итогах анализа выполнения заданий, групп заданий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В целом ВПР 2021 года по физике в 7 классе была нацелена на проверку знания школьниками физических понятий, величин и законов, а также умения воспринимать, объяснять и применять полученную в различных формах информацию. Анализ достижения планируемых результатов ВПР физике показал, что у семиклассников достаточно сформированы проверяемые требования (умения) в соответствии с ФГОС: </w:t>
      </w:r>
    </w:p>
    <w:p w:rsidR="003F3B02" w:rsidRPr="003F3B02" w:rsidRDefault="003F3B02" w:rsidP="003F3B02">
      <w:pPr>
        <w:pStyle w:val="Default"/>
        <w:numPr>
          <w:ilvl w:val="0"/>
          <w:numId w:val="15"/>
        </w:numPr>
        <w:jc w:val="both"/>
      </w:pPr>
      <w:r w:rsidRPr="003F3B02">
        <w:t xml:space="preserve">владение основными физическими понятиями, терминами; </w:t>
      </w:r>
    </w:p>
    <w:p w:rsidR="003F3B02" w:rsidRPr="003F3B02" w:rsidRDefault="003F3B02" w:rsidP="003F3B02">
      <w:pPr>
        <w:pStyle w:val="Default"/>
        <w:numPr>
          <w:ilvl w:val="0"/>
          <w:numId w:val="15"/>
        </w:numPr>
        <w:jc w:val="both"/>
      </w:pPr>
      <w:r w:rsidRPr="003F3B02">
        <w:t xml:space="preserve">умение извлекать информацию из графиков, диаграмм, таблиц анализировать информацию.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Недостаточно сформированы проверяемые требования (умения) в соответствии с ФГОС: </w:t>
      </w:r>
    </w:p>
    <w:p w:rsidR="003F3B02" w:rsidRPr="003F3B02" w:rsidRDefault="003F3B02" w:rsidP="003F3B02">
      <w:pPr>
        <w:pStyle w:val="Default"/>
        <w:numPr>
          <w:ilvl w:val="0"/>
          <w:numId w:val="16"/>
        </w:numPr>
        <w:jc w:val="both"/>
      </w:pPr>
      <w:proofErr w:type="spellStart"/>
      <w:r w:rsidRPr="003F3B02">
        <w:t>сформированность</w:t>
      </w:r>
      <w:proofErr w:type="spellEnd"/>
      <w:r w:rsidRPr="003F3B02">
        <w:t xml:space="preserve"> письменной речи с использованием физических понятий и терминов, понимания физических законов и умения их интерпретировать; </w:t>
      </w:r>
    </w:p>
    <w:p w:rsidR="003F3B02" w:rsidRPr="003F3B02" w:rsidRDefault="003F3B02" w:rsidP="003F3B02">
      <w:pPr>
        <w:pStyle w:val="Default"/>
        <w:numPr>
          <w:ilvl w:val="0"/>
          <w:numId w:val="16"/>
        </w:numPr>
        <w:jc w:val="both"/>
      </w:pPr>
      <w:r w:rsidRPr="003F3B02">
        <w:t xml:space="preserve">умение решать вычислительные задачи с использованием физических законов. </w:t>
      </w:r>
    </w:p>
    <w:p w:rsidR="003F3B02" w:rsidRDefault="003F3B02" w:rsidP="003F3B02">
      <w:pPr>
        <w:pStyle w:val="Default"/>
        <w:ind w:firstLine="709"/>
        <w:jc w:val="both"/>
        <w:rPr>
          <w:b/>
          <w:bCs/>
        </w:rPr>
      </w:pPr>
    </w:p>
    <w:p w:rsidR="003F3B02" w:rsidRDefault="003F3B02" w:rsidP="003F3B02">
      <w:pPr>
        <w:pStyle w:val="Default"/>
        <w:ind w:firstLine="709"/>
        <w:jc w:val="both"/>
        <w:rPr>
          <w:b/>
          <w:bCs/>
        </w:rPr>
      </w:pPr>
    </w:p>
    <w:p w:rsidR="003F3B02" w:rsidRDefault="003F3B02" w:rsidP="003F3B02">
      <w:pPr>
        <w:pStyle w:val="Default"/>
        <w:ind w:firstLine="709"/>
        <w:jc w:val="both"/>
        <w:rPr>
          <w:b/>
          <w:bCs/>
        </w:rPr>
      </w:pPr>
    </w:p>
    <w:p w:rsidR="003F3B02" w:rsidRDefault="003F3B02" w:rsidP="003F3B02">
      <w:pPr>
        <w:pStyle w:val="Default"/>
        <w:ind w:firstLine="709"/>
        <w:jc w:val="both"/>
        <w:rPr>
          <w:b/>
          <w:bCs/>
        </w:rPr>
      </w:pPr>
    </w:p>
    <w:p w:rsidR="003F3B02" w:rsidRDefault="003F3B02" w:rsidP="003F3B02">
      <w:pPr>
        <w:pStyle w:val="Default"/>
        <w:ind w:firstLine="709"/>
        <w:jc w:val="both"/>
        <w:rPr>
          <w:b/>
          <w:bCs/>
        </w:rPr>
      </w:pPr>
    </w:p>
    <w:p w:rsidR="003F3B02" w:rsidRDefault="003F3B02" w:rsidP="003F3B02">
      <w:pPr>
        <w:pStyle w:val="Default"/>
        <w:ind w:firstLine="709"/>
        <w:jc w:val="both"/>
        <w:rPr>
          <w:b/>
          <w:bCs/>
        </w:rPr>
      </w:pPr>
    </w:p>
    <w:p w:rsidR="003F3B02" w:rsidRDefault="003F3B02" w:rsidP="003F3B02">
      <w:pPr>
        <w:pStyle w:val="Default"/>
        <w:ind w:firstLine="709"/>
        <w:jc w:val="both"/>
        <w:rPr>
          <w:b/>
          <w:bCs/>
        </w:rPr>
      </w:pPr>
    </w:p>
    <w:p w:rsidR="003F3B02" w:rsidRDefault="003F3B02" w:rsidP="003F3B02">
      <w:pPr>
        <w:pStyle w:val="Default"/>
        <w:ind w:firstLine="709"/>
        <w:jc w:val="both"/>
        <w:rPr>
          <w:b/>
          <w:bCs/>
        </w:rPr>
      </w:pP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rPr>
          <w:b/>
          <w:bCs/>
        </w:rPr>
        <w:lastRenderedPageBreak/>
        <w:t xml:space="preserve">2.3. РЕКОМЕНДАЦИИ </w:t>
      </w:r>
    </w:p>
    <w:p w:rsidR="003F3B02" w:rsidRPr="003F3B02" w:rsidRDefault="003F3B02" w:rsidP="003F3B02">
      <w:pPr>
        <w:pStyle w:val="Default"/>
        <w:ind w:firstLine="709"/>
        <w:jc w:val="both"/>
        <w:rPr>
          <w:b/>
        </w:rPr>
      </w:pPr>
      <w:r w:rsidRPr="003F3B02">
        <w:rPr>
          <w:b/>
        </w:rPr>
        <w:t xml:space="preserve">По результатам проверочной работы могут быть даны следующие рекомендации. Рекомендации МО: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1. Провести анализ соответствия содержания образования по учебному предмету «Физика» и планируемых предметных результатов основной образовательной программы основного общего образования школы, авторских программ по физике содержанию образования и планируемым предметным результатам, примерной основной образовательной программы основного общего образования (сайт fgosreestr.ru).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2. Проанализировать содержание заданий ВПР; определить темы, которые проверялись и которые недостаточно освоены учащимися. Внести коррективы в рабочие программы учебного предмета.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3. </w:t>
      </w:r>
      <w:proofErr w:type="gramStart"/>
      <w:r w:rsidRPr="003F3B02">
        <w:t xml:space="preserve">Спланировать работу по повышению качества </w:t>
      </w:r>
      <w:proofErr w:type="spellStart"/>
      <w:r w:rsidRPr="003F3B02">
        <w:t>обученности</w:t>
      </w:r>
      <w:proofErr w:type="spellEnd"/>
      <w:r w:rsidRPr="003F3B02">
        <w:t xml:space="preserve"> обучающихся: составить план коррекционной работы по устранению пробелов в знаниях учащихся (организовать сопутствующее повторение на уроках; ввести в план урока проведение индивидуальных тренировочных упражнений для отдельных учащихся; использовать </w:t>
      </w:r>
      <w:proofErr w:type="spellStart"/>
      <w:r w:rsidRPr="003F3B02">
        <w:t>тренинговые</w:t>
      </w:r>
      <w:proofErr w:type="spellEnd"/>
      <w:r w:rsidRPr="003F3B02">
        <w:t xml:space="preserve"> задания для формирования устойчивых навыков); сформировать планы индивидуальной работы с учащимися слабо мотивированными на учебную деятельность и с учащимися, показывающими высокие результаты обучения. </w:t>
      </w:r>
      <w:proofErr w:type="gramEnd"/>
    </w:p>
    <w:p w:rsidR="003F3B02" w:rsidRPr="003F3B02" w:rsidRDefault="003F3B02" w:rsidP="003F3B02">
      <w:pPr>
        <w:pStyle w:val="Default"/>
        <w:ind w:firstLine="709"/>
        <w:jc w:val="both"/>
        <w:rPr>
          <w:b/>
        </w:rPr>
      </w:pPr>
      <w:r w:rsidRPr="003F3B02">
        <w:rPr>
          <w:b/>
        </w:rPr>
        <w:t xml:space="preserve">Рекомендации учителю.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1. Больше внимания педагогам следует на уроках уделять смысловому чтению и анализу.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2. Использовать графики, таблицы, рисунки, фотографии экспериментальных установок для получения исходных данных для решения физических задач.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3. Использовать при обучении решение задач с избыточными данными, задач-оценок.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4. Увеличить число комбинированных задач.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5. При обобщающем повторении опираться </w:t>
      </w:r>
      <w:proofErr w:type="gramStart"/>
      <w:r w:rsidRPr="003F3B02">
        <w:t>на</w:t>
      </w:r>
      <w:proofErr w:type="gramEnd"/>
      <w:r w:rsidRPr="003F3B02">
        <w:t xml:space="preserve"> </w:t>
      </w:r>
      <w:proofErr w:type="gramStart"/>
      <w:r w:rsidRPr="003F3B02">
        <w:t>кодификатор</w:t>
      </w:r>
      <w:proofErr w:type="gramEnd"/>
      <w:r w:rsidRPr="003F3B02">
        <w:t xml:space="preserve"> элементов содержания по физике для составления КИМ в 202</w:t>
      </w:r>
      <w:r>
        <w:t>0</w:t>
      </w:r>
      <w:r w:rsidRPr="003F3B02">
        <w:t xml:space="preserve"> г.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6. Необходимо совершенствовать методику усвоения учащимися ключевых понятий и фундаментальных законов физики, используя выделение признаков понятий, установление причинно-следственных связей между ними, применение понятий или законов в знакомой (сходной) ситуации, а затем в измененной или новой ситуации. </w:t>
      </w:r>
    </w:p>
    <w:p w:rsidR="003F3B02" w:rsidRPr="003F3B02" w:rsidRDefault="003F3B02" w:rsidP="003F3B02">
      <w:pPr>
        <w:pStyle w:val="Default"/>
        <w:ind w:firstLine="709"/>
        <w:jc w:val="both"/>
      </w:pPr>
      <w:r w:rsidRPr="003F3B02">
        <w:t xml:space="preserve">7. Важно усилить </w:t>
      </w:r>
      <w:proofErr w:type="spellStart"/>
      <w:r w:rsidRPr="003F3B02">
        <w:t>деятельностный</w:t>
      </w:r>
      <w:proofErr w:type="spellEnd"/>
      <w:r w:rsidRPr="003F3B02">
        <w:t xml:space="preserve"> подход к преподаванию физики. </w:t>
      </w:r>
    </w:p>
    <w:p w:rsidR="003F3B02" w:rsidRDefault="003F3B02" w:rsidP="003F3B02">
      <w:pPr>
        <w:pStyle w:val="1"/>
        <w:tabs>
          <w:tab w:val="left" w:pos="554"/>
        </w:tabs>
        <w:ind w:left="709"/>
        <w:jc w:val="both"/>
        <w:rPr>
          <w:b w:val="0"/>
        </w:rPr>
      </w:pPr>
    </w:p>
    <w:p w:rsidR="003F3B02" w:rsidRPr="003F3B02" w:rsidRDefault="003F3B02" w:rsidP="003F3B02">
      <w:pPr>
        <w:pStyle w:val="1"/>
        <w:tabs>
          <w:tab w:val="left" w:pos="554"/>
        </w:tabs>
        <w:ind w:left="709"/>
        <w:jc w:val="both"/>
      </w:pPr>
      <w:r w:rsidRPr="003F3B02">
        <w:t>Рекомендуемые методические пособия:</w:t>
      </w:r>
    </w:p>
    <w:p w:rsidR="003F3B02" w:rsidRDefault="003F3B02" w:rsidP="003F3B02">
      <w:pPr>
        <w:pStyle w:val="1"/>
        <w:tabs>
          <w:tab w:val="left" w:pos="554"/>
        </w:tabs>
        <w:ind w:left="0"/>
        <w:jc w:val="both"/>
        <w:rPr>
          <w:b w:val="0"/>
        </w:rPr>
      </w:pPr>
      <w:r w:rsidRPr="003F3B02">
        <w:rPr>
          <w:b w:val="0"/>
        </w:rPr>
        <w:t xml:space="preserve"> 1. Физика. 7-8 классы. Промежуточная аттестация и текущий контроль. Тесты, контрольные работы и дидактические материалы: учебно-методическое пособие</w:t>
      </w:r>
      <w:proofErr w:type="gramStart"/>
      <w:r w:rsidRPr="003F3B02">
        <w:rPr>
          <w:b w:val="0"/>
        </w:rPr>
        <w:t xml:space="preserve"> / П</w:t>
      </w:r>
      <w:proofErr w:type="gramEnd"/>
      <w:r w:rsidRPr="003F3B02">
        <w:rPr>
          <w:b w:val="0"/>
        </w:rPr>
        <w:t xml:space="preserve">од ред. Л.М. Монастырского. Ростов-на-Дону: Легион, 2012 (Промежуточная аттестация). </w:t>
      </w:r>
    </w:p>
    <w:p w:rsidR="00876BF5" w:rsidRPr="003F3B02" w:rsidRDefault="003F3B02" w:rsidP="003F3B02">
      <w:pPr>
        <w:pStyle w:val="1"/>
        <w:tabs>
          <w:tab w:val="left" w:pos="554"/>
        </w:tabs>
        <w:ind w:left="0"/>
        <w:jc w:val="both"/>
        <w:rPr>
          <w:b w:val="0"/>
        </w:rPr>
      </w:pPr>
      <w:r w:rsidRPr="003F3B02">
        <w:rPr>
          <w:b w:val="0"/>
        </w:rPr>
        <w:t xml:space="preserve">2. </w:t>
      </w:r>
      <w:bookmarkStart w:id="0" w:name="_GoBack"/>
      <w:r w:rsidRPr="003F3B02">
        <w:rPr>
          <w:b w:val="0"/>
        </w:rPr>
        <w:t xml:space="preserve">Физика. Планируемые результаты. Система заданий. 7–9 классы: пособие для учителей общеобразовательных организаций / А.А. Фадеева, Г.Г. Никифоров, М.Ю. Демидова, В.А. Орлов; под ред. Г.С. </w:t>
      </w:r>
      <w:proofErr w:type="spellStart"/>
      <w:r w:rsidRPr="003F3B02">
        <w:rPr>
          <w:b w:val="0"/>
        </w:rPr>
        <w:t>Ковалѐвой</w:t>
      </w:r>
      <w:proofErr w:type="spellEnd"/>
      <w:r w:rsidRPr="003F3B02">
        <w:rPr>
          <w:b w:val="0"/>
        </w:rPr>
        <w:t>, О.Б. Логиновой. М.: Просвеще</w:t>
      </w:r>
      <w:r w:rsidRPr="003F3B02">
        <w:rPr>
          <w:b w:val="0"/>
          <w:sz w:val="23"/>
          <w:szCs w:val="23"/>
        </w:rPr>
        <w:t>ние,</w:t>
      </w:r>
      <w:bookmarkEnd w:id="0"/>
      <w:r w:rsidRPr="003F3B02">
        <w:rPr>
          <w:b w:val="0"/>
          <w:sz w:val="23"/>
          <w:szCs w:val="23"/>
        </w:rPr>
        <w:t xml:space="preserve">2014. 160 </w:t>
      </w:r>
      <w:proofErr w:type="gramStart"/>
      <w:r w:rsidRPr="003F3B02">
        <w:rPr>
          <w:b w:val="0"/>
          <w:sz w:val="23"/>
          <w:szCs w:val="23"/>
        </w:rPr>
        <w:t xml:space="preserve">с.: </w:t>
      </w:r>
      <w:r w:rsidR="00114303" w:rsidRPr="003F3B02">
        <w:rPr>
          <w:b w:val="0"/>
        </w:rPr>
        <w:t>ие</w:t>
      </w:r>
      <w:proofErr w:type="gramEnd"/>
      <w:r w:rsidR="00114303" w:rsidRPr="003F3B02">
        <w:rPr>
          <w:b w:val="0"/>
        </w:rPr>
        <w:t>,2014. 160 с.</w:t>
      </w:r>
      <w:r w:rsidR="00114303" w:rsidRPr="003F3B02">
        <w:rPr>
          <w:b w:val="0"/>
          <w:bCs w:val="0"/>
        </w:rPr>
        <w:t>:</w:t>
      </w:r>
    </w:p>
    <w:sectPr w:rsidR="00876BF5" w:rsidRPr="003F3B02" w:rsidSect="00114303">
      <w:pgSz w:w="11910" w:h="16840"/>
      <w:pgMar w:top="1040" w:right="711" w:bottom="280" w:left="10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25" w:rsidRDefault="006E6D25">
      <w:r>
        <w:separator/>
      </w:r>
    </w:p>
  </w:endnote>
  <w:endnote w:type="continuationSeparator" w:id="0">
    <w:p w:rsidR="006E6D25" w:rsidRDefault="006E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25" w:rsidRDefault="006E6D25">
      <w:r>
        <w:separator/>
      </w:r>
    </w:p>
  </w:footnote>
  <w:footnote w:type="continuationSeparator" w:id="0">
    <w:p w:rsidR="006E6D25" w:rsidRDefault="006E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73" w:rsidRDefault="008A297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DB3912" wp14:editId="2C293CCF">
              <wp:simplePos x="0" y="0"/>
              <wp:positionH relativeFrom="page">
                <wp:posOffset>3696970</wp:posOffset>
              </wp:positionH>
              <wp:positionV relativeFrom="page">
                <wp:posOffset>438785</wp:posOffset>
              </wp:positionV>
              <wp:extent cx="167005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973" w:rsidRDefault="008A2973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080C">
                            <w:rPr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pt;margin-top:34.55pt;width:13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" filled="f" stroked="f">
              <v:textbox inset="0,0,0,0">
                <w:txbxContent>
                  <w:p w:rsidR="008A2973" w:rsidRDefault="008A2973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080C">
                      <w:rPr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849"/>
    <w:multiLevelType w:val="hybridMultilevel"/>
    <w:tmpl w:val="59EC0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D3FF2"/>
    <w:multiLevelType w:val="multilevel"/>
    <w:tmpl w:val="3F0E45C8"/>
    <w:lvl w:ilvl="0">
      <w:start w:val="1"/>
      <w:numFmt w:val="decimal"/>
      <w:lvlText w:val="%1"/>
      <w:lvlJc w:val="left"/>
      <w:pPr>
        <w:ind w:left="84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1" w:hanging="70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61" w:hanging="6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76" w:hanging="6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2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661"/>
      </w:pPr>
      <w:rPr>
        <w:rFonts w:hint="default"/>
        <w:lang w:val="ru-RU" w:eastAsia="ru-RU" w:bidi="ru-RU"/>
      </w:rPr>
    </w:lvl>
  </w:abstractNum>
  <w:abstractNum w:abstractNumId="2">
    <w:nsid w:val="2DDC7CCB"/>
    <w:multiLevelType w:val="multilevel"/>
    <w:tmpl w:val="636A40AA"/>
    <w:lvl w:ilvl="0">
      <w:start w:val="2"/>
      <w:numFmt w:val="decimal"/>
      <w:lvlText w:val="%1"/>
      <w:lvlJc w:val="left"/>
      <w:pPr>
        <w:ind w:left="548" w:hanging="4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8" w:hanging="4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93" w:hanging="6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5" w:hanging="6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8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1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4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7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661"/>
      </w:pPr>
      <w:rPr>
        <w:rFonts w:hint="default"/>
        <w:lang w:val="ru-RU" w:eastAsia="ru-RU" w:bidi="ru-RU"/>
      </w:rPr>
    </w:lvl>
  </w:abstractNum>
  <w:abstractNum w:abstractNumId="3">
    <w:nsid w:val="30F26D0D"/>
    <w:multiLevelType w:val="hybridMultilevel"/>
    <w:tmpl w:val="A984C702"/>
    <w:lvl w:ilvl="0" w:tplc="3CE464F4">
      <w:start w:val="1"/>
      <w:numFmt w:val="decimal"/>
      <w:lvlText w:val="%1."/>
      <w:lvlJc w:val="left"/>
      <w:pPr>
        <w:ind w:left="132" w:hanging="41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78F4B582">
      <w:numFmt w:val="bullet"/>
      <w:lvlText w:val="•"/>
      <w:lvlJc w:val="left"/>
      <w:pPr>
        <w:ind w:left="1216" w:hanging="418"/>
      </w:pPr>
      <w:rPr>
        <w:rFonts w:hint="default"/>
        <w:lang w:val="ru-RU" w:eastAsia="ru-RU" w:bidi="ru-RU"/>
      </w:rPr>
    </w:lvl>
    <w:lvl w:ilvl="2" w:tplc="D2DE1450">
      <w:numFmt w:val="bullet"/>
      <w:lvlText w:val="•"/>
      <w:lvlJc w:val="left"/>
      <w:pPr>
        <w:ind w:left="2293" w:hanging="418"/>
      </w:pPr>
      <w:rPr>
        <w:rFonts w:hint="default"/>
        <w:lang w:val="ru-RU" w:eastAsia="ru-RU" w:bidi="ru-RU"/>
      </w:rPr>
    </w:lvl>
    <w:lvl w:ilvl="3" w:tplc="B65EAFA6">
      <w:numFmt w:val="bullet"/>
      <w:lvlText w:val="•"/>
      <w:lvlJc w:val="left"/>
      <w:pPr>
        <w:ind w:left="3369" w:hanging="418"/>
      </w:pPr>
      <w:rPr>
        <w:rFonts w:hint="default"/>
        <w:lang w:val="ru-RU" w:eastAsia="ru-RU" w:bidi="ru-RU"/>
      </w:rPr>
    </w:lvl>
    <w:lvl w:ilvl="4" w:tplc="260873D6">
      <w:numFmt w:val="bullet"/>
      <w:lvlText w:val="•"/>
      <w:lvlJc w:val="left"/>
      <w:pPr>
        <w:ind w:left="4446" w:hanging="418"/>
      </w:pPr>
      <w:rPr>
        <w:rFonts w:hint="default"/>
        <w:lang w:val="ru-RU" w:eastAsia="ru-RU" w:bidi="ru-RU"/>
      </w:rPr>
    </w:lvl>
    <w:lvl w:ilvl="5" w:tplc="4B9E40E4">
      <w:numFmt w:val="bullet"/>
      <w:lvlText w:val="•"/>
      <w:lvlJc w:val="left"/>
      <w:pPr>
        <w:ind w:left="5523" w:hanging="418"/>
      </w:pPr>
      <w:rPr>
        <w:rFonts w:hint="default"/>
        <w:lang w:val="ru-RU" w:eastAsia="ru-RU" w:bidi="ru-RU"/>
      </w:rPr>
    </w:lvl>
    <w:lvl w:ilvl="6" w:tplc="DD442D22">
      <w:numFmt w:val="bullet"/>
      <w:lvlText w:val="•"/>
      <w:lvlJc w:val="left"/>
      <w:pPr>
        <w:ind w:left="6599" w:hanging="418"/>
      </w:pPr>
      <w:rPr>
        <w:rFonts w:hint="default"/>
        <w:lang w:val="ru-RU" w:eastAsia="ru-RU" w:bidi="ru-RU"/>
      </w:rPr>
    </w:lvl>
    <w:lvl w:ilvl="7" w:tplc="F88245D4">
      <w:numFmt w:val="bullet"/>
      <w:lvlText w:val="•"/>
      <w:lvlJc w:val="left"/>
      <w:pPr>
        <w:ind w:left="7676" w:hanging="418"/>
      </w:pPr>
      <w:rPr>
        <w:rFonts w:hint="default"/>
        <w:lang w:val="ru-RU" w:eastAsia="ru-RU" w:bidi="ru-RU"/>
      </w:rPr>
    </w:lvl>
    <w:lvl w:ilvl="8" w:tplc="27CAEBD4">
      <w:numFmt w:val="bullet"/>
      <w:lvlText w:val="•"/>
      <w:lvlJc w:val="left"/>
      <w:pPr>
        <w:ind w:left="8753" w:hanging="418"/>
      </w:pPr>
      <w:rPr>
        <w:rFonts w:hint="default"/>
        <w:lang w:val="ru-RU" w:eastAsia="ru-RU" w:bidi="ru-RU"/>
      </w:rPr>
    </w:lvl>
  </w:abstractNum>
  <w:abstractNum w:abstractNumId="4">
    <w:nsid w:val="4365353D"/>
    <w:multiLevelType w:val="hybridMultilevel"/>
    <w:tmpl w:val="6E229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DD3555"/>
    <w:multiLevelType w:val="hybridMultilevel"/>
    <w:tmpl w:val="713EDD0C"/>
    <w:lvl w:ilvl="0" w:tplc="A79A6D9E">
      <w:numFmt w:val="bullet"/>
      <w:lvlText w:val=""/>
      <w:lvlJc w:val="left"/>
      <w:pPr>
        <w:ind w:left="13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D646994">
      <w:numFmt w:val="bullet"/>
      <w:lvlText w:val="•"/>
      <w:lvlJc w:val="left"/>
      <w:pPr>
        <w:ind w:left="1216" w:hanging="708"/>
      </w:pPr>
      <w:rPr>
        <w:rFonts w:hint="default"/>
        <w:lang w:val="ru-RU" w:eastAsia="ru-RU" w:bidi="ru-RU"/>
      </w:rPr>
    </w:lvl>
    <w:lvl w:ilvl="2" w:tplc="C966CC62">
      <w:numFmt w:val="bullet"/>
      <w:lvlText w:val="•"/>
      <w:lvlJc w:val="left"/>
      <w:pPr>
        <w:ind w:left="2293" w:hanging="708"/>
      </w:pPr>
      <w:rPr>
        <w:rFonts w:hint="default"/>
        <w:lang w:val="ru-RU" w:eastAsia="ru-RU" w:bidi="ru-RU"/>
      </w:rPr>
    </w:lvl>
    <w:lvl w:ilvl="3" w:tplc="7FA45C26">
      <w:numFmt w:val="bullet"/>
      <w:lvlText w:val="•"/>
      <w:lvlJc w:val="left"/>
      <w:pPr>
        <w:ind w:left="3369" w:hanging="708"/>
      </w:pPr>
      <w:rPr>
        <w:rFonts w:hint="default"/>
        <w:lang w:val="ru-RU" w:eastAsia="ru-RU" w:bidi="ru-RU"/>
      </w:rPr>
    </w:lvl>
    <w:lvl w:ilvl="4" w:tplc="AEDE15AA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73B44E86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6" w:tplc="B9349994">
      <w:numFmt w:val="bullet"/>
      <w:lvlText w:val="•"/>
      <w:lvlJc w:val="left"/>
      <w:pPr>
        <w:ind w:left="6599" w:hanging="708"/>
      </w:pPr>
      <w:rPr>
        <w:rFonts w:hint="default"/>
        <w:lang w:val="ru-RU" w:eastAsia="ru-RU" w:bidi="ru-RU"/>
      </w:rPr>
    </w:lvl>
    <w:lvl w:ilvl="7" w:tplc="5B8A23A2">
      <w:numFmt w:val="bullet"/>
      <w:lvlText w:val="•"/>
      <w:lvlJc w:val="left"/>
      <w:pPr>
        <w:ind w:left="7676" w:hanging="708"/>
      </w:pPr>
      <w:rPr>
        <w:rFonts w:hint="default"/>
        <w:lang w:val="ru-RU" w:eastAsia="ru-RU" w:bidi="ru-RU"/>
      </w:rPr>
    </w:lvl>
    <w:lvl w:ilvl="8" w:tplc="4D228166">
      <w:numFmt w:val="bullet"/>
      <w:lvlText w:val="•"/>
      <w:lvlJc w:val="left"/>
      <w:pPr>
        <w:ind w:left="8753" w:hanging="708"/>
      </w:pPr>
      <w:rPr>
        <w:rFonts w:hint="default"/>
        <w:lang w:val="ru-RU" w:eastAsia="ru-RU" w:bidi="ru-RU"/>
      </w:rPr>
    </w:lvl>
  </w:abstractNum>
  <w:abstractNum w:abstractNumId="6">
    <w:nsid w:val="47B060F3"/>
    <w:multiLevelType w:val="hybridMultilevel"/>
    <w:tmpl w:val="2F540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781097"/>
    <w:multiLevelType w:val="hybridMultilevel"/>
    <w:tmpl w:val="BB043014"/>
    <w:lvl w:ilvl="0" w:tplc="416415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135DB6"/>
    <w:multiLevelType w:val="hybridMultilevel"/>
    <w:tmpl w:val="8F7AB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635339"/>
    <w:multiLevelType w:val="hybridMultilevel"/>
    <w:tmpl w:val="F5DA31B4"/>
    <w:lvl w:ilvl="0" w:tplc="2F58C228">
      <w:numFmt w:val="bullet"/>
      <w:lvlText w:val="-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F08FA7E">
      <w:numFmt w:val="bullet"/>
      <w:lvlText w:val="•"/>
      <w:lvlJc w:val="left"/>
      <w:pPr>
        <w:ind w:left="1216" w:hanging="708"/>
      </w:pPr>
      <w:rPr>
        <w:rFonts w:hint="default"/>
        <w:lang w:val="ru-RU" w:eastAsia="ru-RU" w:bidi="ru-RU"/>
      </w:rPr>
    </w:lvl>
    <w:lvl w:ilvl="2" w:tplc="6C7E899E">
      <w:numFmt w:val="bullet"/>
      <w:lvlText w:val="•"/>
      <w:lvlJc w:val="left"/>
      <w:pPr>
        <w:ind w:left="2293" w:hanging="708"/>
      </w:pPr>
      <w:rPr>
        <w:rFonts w:hint="default"/>
        <w:lang w:val="ru-RU" w:eastAsia="ru-RU" w:bidi="ru-RU"/>
      </w:rPr>
    </w:lvl>
    <w:lvl w:ilvl="3" w:tplc="F452ACDA">
      <w:numFmt w:val="bullet"/>
      <w:lvlText w:val="•"/>
      <w:lvlJc w:val="left"/>
      <w:pPr>
        <w:ind w:left="3369" w:hanging="708"/>
      </w:pPr>
      <w:rPr>
        <w:rFonts w:hint="default"/>
        <w:lang w:val="ru-RU" w:eastAsia="ru-RU" w:bidi="ru-RU"/>
      </w:rPr>
    </w:lvl>
    <w:lvl w:ilvl="4" w:tplc="C69030F2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3DAC6E7A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6" w:tplc="C24EA946">
      <w:numFmt w:val="bullet"/>
      <w:lvlText w:val="•"/>
      <w:lvlJc w:val="left"/>
      <w:pPr>
        <w:ind w:left="6599" w:hanging="708"/>
      </w:pPr>
      <w:rPr>
        <w:rFonts w:hint="default"/>
        <w:lang w:val="ru-RU" w:eastAsia="ru-RU" w:bidi="ru-RU"/>
      </w:rPr>
    </w:lvl>
    <w:lvl w:ilvl="7" w:tplc="7A7ECFE2">
      <w:numFmt w:val="bullet"/>
      <w:lvlText w:val="•"/>
      <w:lvlJc w:val="left"/>
      <w:pPr>
        <w:ind w:left="7676" w:hanging="708"/>
      </w:pPr>
      <w:rPr>
        <w:rFonts w:hint="default"/>
        <w:lang w:val="ru-RU" w:eastAsia="ru-RU" w:bidi="ru-RU"/>
      </w:rPr>
    </w:lvl>
    <w:lvl w:ilvl="8" w:tplc="BF16690E">
      <w:numFmt w:val="bullet"/>
      <w:lvlText w:val="•"/>
      <w:lvlJc w:val="left"/>
      <w:pPr>
        <w:ind w:left="8753" w:hanging="708"/>
      </w:pPr>
      <w:rPr>
        <w:rFonts w:hint="default"/>
        <w:lang w:val="ru-RU" w:eastAsia="ru-RU" w:bidi="ru-RU"/>
      </w:rPr>
    </w:lvl>
  </w:abstractNum>
  <w:abstractNum w:abstractNumId="10">
    <w:nsid w:val="593A5C06"/>
    <w:multiLevelType w:val="hybridMultilevel"/>
    <w:tmpl w:val="4440A362"/>
    <w:lvl w:ilvl="0" w:tplc="B59C9D0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FE6DFD"/>
    <w:multiLevelType w:val="hybridMultilevel"/>
    <w:tmpl w:val="B712C8F8"/>
    <w:lvl w:ilvl="0" w:tplc="48F66190">
      <w:start w:val="1"/>
      <w:numFmt w:val="decimal"/>
      <w:lvlText w:val="%1."/>
      <w:lvlJc w:val="left"/>
      <w:pPr>
        <w:ind w:left="13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1424FA2">
      <w:numFmt w:val="bullet"/>
      <w:lvlText w:val="•"/>
      <w:lvlJc w:val="left"/>
      <w:pPr>
        <w:ind w:left="1216" w:hanging="252"/>
      </w:pPr>
      <w:rPr>
        <w:rFonts w:hint="default"/>
        <w:lang w:val="ru-RU" w:eastAsia="ru-RU" w:bidi="ru-RU"/>
      </w:rPr>
    </w:lvl>
    <w:lvl w:ilvl="2" w:tplc="6CA2E772">
      <w:numFmt w:val="bullet"/>
      <w:lvlText w:val="•"/>
      <w:lvlJc w:val="left"/>
      <w:pPr>
        <w:ind w:left="2293" w:hanging="252"/>
      </w:pPr>
      <w:rPr>
        <w:rFonts w:hint="default"/>
        <w:lang w:val="ru-RU" w:eastAsia="ru-RU" w:bidi="ru-RU"/>
      </w:rPr>
    </w:lvl>
    <w:lvl w:ilvl="3" w:tplc="A0DCC6A6">
      <w:numFmt w:val="bullet"/>
      <w:lvlText w:val="•"/>
      <w:lvlJc w:val="left"/>
      <w:pPr>
        <w:ind w:left="3369" w:hanging="252"/>
      </w:pPr>
      <w:rPr>
        <w:rFonts w:hint="default"/>
        <w:lang w:val="ru-RU" w:eastAsia="ru-RU" w:bidi="ru-RU"/>
      </w:rPr>
    </w:lvl>
    <w:lvl w:ilvl="4" w:tplc="531E26C2">
      <w:numFmt w:val="bullet"/>
      <w:lvlText w:val="•"/>
      <w:lvlJc w:val="left"/>
      <w:pPr>
        <w:ind w:left="4446" w:hanging="252"/>
      </w:pPr>
      <w:rPr>
        <w:rFonts w:hint="default"/>
        <w:lang w:val="ru-RU" w:eastAsia="ru-RU" w:bidi="ru-RU"/>
      </w:rPr>
    </w:lvl>
    <w:lvl w:ilvl="5" w:tplc="48B23F68">
      <w:numFmt w:val="bullet"/>
      <w:lvlText w:val="•"/>
      <w:lvlJc w:val="left"/>
      <w:pPr>
        <w:ind w:left="5523" w:hanging="252"/>
      </w:pPr>
      <w:rPr>
        <w:rFonts w:hint="default"/>
        <w:lang w:val="ru-RU" w:eastAsia="ru-RU" w:bidi="ru-RU"/>
      </w:rPr>
    </w:lvl>
    <w:lvl w:ilvl="6" w:tplc="FEF210FA">
      <w:numFmt w:val="bullet"/>
      <w:lvlText w:val="•"/>
      <w:lvlJc w:val="left"/>
      <w:pPr>
        <w:ind w:left="6599" w:hanging="252"/>
      </w:pPr>
      <w:rPr>
        <w:rFonts w:hint="default"/>
        <w:lang w:val="ru-RU" w:eastAsia="ru-RU" w:bidi="ru-RU"/>
      </w:rPr>
    </w:lvl>
    <w:lvl w:ilvl="7" w:tplc="9CE0CC10">
      <w:numFmt w:val="bullet"/>
      <w:lvlText w:val="•"/>
      <w:lvlJc w:val="left"/>
      <w:pPr>
        <w:ind w:left="7676" w:hanging="252"/>
      </w:pPr>
      <w:rPr>
        <w:rFonts w:hint="default"/>
        <w:lang w:val="ru-RU" w:eastAsia="ru-RU" w:bidi="ru-RU"/>
      </w:rPr>
    </w:lvl>
    <w:lvl w:ilvl="8" w:tplc="2EC23862">
      <w:numFmt w:val="bullet"/>
      <w:lvlText w:val="•"/>
      <w:lvlJc w:val="left"/>
      <w:pPr>
        <w:ind w:left="8753" w:hanging="252"/>
      </w:pPr>
      <w:rPr>
        <w:rFonts w:hint="default"/>
        <w:lang w:val="ru-RU" w:eastAsia="ru-RU" w:bidi="ru-RU"/>
      </w:rPr>
    </w:lvl>
  </w:abstractNum>
  <w:abstractNum w:abstractNumId="12">
    <w:nsid w:val="60EA30D1"/>
    <w:multiLevelType w:val="multilevel"/>
    <w:tmpl w:val="81507DD6"/>
    <w:lvl w:ilvl="0">
      <w:start w:val="2"/>
      <w:numFmt w:val="decimal"/>
      <w:lvlText w:val="%1"/>
      <w:lvlJc w:val="left"/>
      <w:pPr>
        <w:ind w:left="548" w:hanging="4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6" w:hanging="4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61" w:hanging="6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5" w:hanging="6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8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1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4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7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661"/>
      </w:pPr>
      <w:rPr>
        <w:rFonts w:hint="default"/>
        <w:lang w:val="ru-RU" w:eastAsia="ru-RU" w:bidi="ru-RU"/>
      </w:rPr>
    </w:lvl>
  </w:abstractNum>
  <w:abstractNum w:abstractNumId="13">
    <w:nsid w:val="640B3E7E"/>
    <w:multiLevelType w:val="hybridMultilevel"/>
    <w:tmpl w:val="32A2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A683F"/>
    <w:multiLevelType w:val="hybridMultilevel"/>
    <w:tmpl w:val="8FDC6D1A"/>
    <w:lvl w:ilvl="0" w:tplc="B2642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F354C4"/>
    <w:multiLevelType w:val="hybridMultilevel"/>
    <w:tmpl w:val="37DEAAA2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8A"/>
    <w:rsid w:val="000224D1"/>
    <w:rsid w:val="000640AA"/>
    <w:rsid w:val="000A27EB"/>
    <w:rsid w:val="000E5992"/>
    <w:rsid w:val="000F3571"/>
    <w:rsid w:val="00100E5C"/>
    <w:rsid w:val="00110796"/>
    <w:rsid w:val="00114303"/>
    <w:rsid w:val="00177435"/>
    <w:rsid w:val="0018453C"/>
    <w:rsid w:val="00187D34"/>
    <w:rsid w:val="00191D34"/>
    <w:rsid w:val="00195FBE"/>
    <w:rsid w:val="001A0292"/>
    <w:rsid w:val="001A177E"/>
    <w:rsid w:val="001A4209"/>
    <w:rsid w:val="001D16CA"/>
    <w:rsid w:val="001F1471"/>
    <w:rsid w:val="001F3076"/>
    <w:rsid w:val="001F6FE3"/>
    <w:rsid w:val="00255FD1"/>
    <w:rsid w:val="00264656"/>
    <w:rsid w:val="00277F45"/>
    <w:rsid w:val="00284919"/>
    <w:rsid w:val="0029124B"/>
    <w:rsid w:val="002B65C9"/>
    <w:rsid w:val="002C3D61"/>
    <w:rsid w:val="002C5384"/>
    <w:rsid w:val="002E21E2"/>
    <w:rsid w:val="002E3133"/>
    <w:rsid w:val="003114DD"/>
    <w:rsid w:val="00323F41"/>
    <w:rsid w:val="003324A2"/>
    <w:rsid w:val="003407C4"/>
    <w:rsid w:val="003507B8"/>
    <w:rsid w:val="00374075"/>
    <w:rsid w:val="00384A8F"/>
    <w:rsid w:val="003B7ECF"/>
    <w:rsid w:val="003C0BAE"/>
    <w:rsid w:val="003D5814"/>
    <w:rsid w:val="003E578B"/>
    <w:rsid w:val="003F3B02"/>
    <w:rsid w:val="00405570"/>
    <w:rsid w:val="00452867"/>
    <w:rsid w:val="00461310"/>
    <w:rsid w:val="004743FA"/>
    <w:rsid w:val="00503C61"/>
    <w:rsid w:val="0051656B"/>
    <w:rsid w:val="00517816"/>
    <w:rsid w:val="00531746"/>
    <w:rsid w:val="0056080C"/>
    <w:rsid w:val="005E5C3A"/>
    <w:rsid w:val="006008A5"/>
    <w:rsid w:val="0060473E"/>
    <w:rsid w:val="00612C2B"/>
    <w:rsid w:val="00624C46"/>
    <w:rsid w:val="00624F6A"/>
    <w:rsid w:val="0065642D"/>
    <w:rsid w:val="00665AE3"/>
    <w:rsid w:val="00671E1B"/>
    <w:rsid w:val="006C21B6"/>
    <w:rsid w:val="006D55BC"/>
    <w:rsid w:val="006D7647"/>
    <w:rsid w:val="006E6D25"/>
    <w:rsid w:val="0071079C"/>
    <w:rsid w:val="0075324A"/>
    <w:rsid w:val="00767CB3"/>
    <w:rsid w:val="00770768"/>
    <w:rsid w:val="00785204"/>
    <w:rsid w:val="007A578A"/>
    <w:rsid w:val="007D1F12"/>
    <w:rsid w:val="007D47B1"/>
    <w:rsid w:val="007F710C"/>
    <w:rsid w:val="00866A13"/>
    <w:rsid w:val="00876BF5"/>
    <w:rsid w:val="008800BD"/>
    <w:rsid w:val="008833A5"/>
    <w:rsid w:val="008859FB"/>
    <w:rsid w:val="008A2973"/>
    <w:rsid w:val="00915739"/>
    <w:rsid w:val="00915D23"/>
    <w:rsid w:val="009424AA"/>
    <w:rsid w:val="00944406"/>
    <w:rsid w:val="00947963"/>
    <w:rsid w:val="0095362F"/>
    <w:rsid w:val="00970D64"/>
    <w:rsid w:val="009A7539"/>
    <w:rsid w:val="009C3E67"/>
    <w:rsid w:val="009F26EC"/>
    <w:rsid w:val="00A10902"/>
    <w:rsid w:val="00A21EF3"/>
    <w:rsid w:val="00A36C3A"/>
    <w:rsid w:val="00A436D3"/>
    <w:rsid w:val="00A63C83"/>
    <w:rsid w:val="00A719F9"/>
    <w:rsid w:val="00A9682E"/>
    <w:rsid w:val="00A97345"/>
    <w:rsid w:val="00AC012B"/>
    <w:rsid w:val="00AD78DA"/>
    <w:rsid w:val="00B345D6"/>
    <w:rsid w:val="00B3508D"/>
    <w:rsid w:val="00B73CB2"/>
    <w:rsid w:val="00B91113"/>
    <w:rsid w:val="00BA4456"/>
    <w:rsid w:val="00BC0ABC"/>
    <w:rsid w:val="00BC3AE7"/>
    <w:rsid w:val="00BE634E"/>
    <w:rsid w:val="00BF6EE7"/>
    <w:rsid w:val="00C72E7F"/>
    <w:rsid w:val="00C76194"/>
    <w:rsid w:val="00C82599"/>
    <w:rsid w:val="00C958A9"/>
    <w:rsid w:val="00D33D90"/>
    <w:rsid w:val="00D36AD7"/>
    <w:rsid w:val="00DA3106"/>
    <w:rsid w:val="00DA3BEE"/>
    <w:rsid w:val="00DB137E"/>
    <w:rsid w:val="00DF769A"/>
    <w:rsid w:val="00E06814"/>
    <w:rsid w:val="00E11816"/>
    <w:rsid w:val="00E168D7"/>
    <w:rsid w:val="00E260BB"/>
    <w:rsid w:val="00E32E7C"/>
    <w:rsid w:val="00E456AA"/>
    <w:rsid w:val="00E55D67"/>
    <w:rsid w:val="00E63E2F"/>
    <w:rsid w:val="00E77D1B"/>
    <w:rsid w:val="00EA283B"/>
    <w:rsid w:val="00EA4B0F"/>
    <w:rsid w:val="00EB387B"/>
    <w:rsid w:val="00EC1A3F"/>
    <w:rsid w:val="00EC3697"/>
    <w:rsid w:val="00EE3CB3"/>
    <w:rsid w:val="00F05BDC"/>
    <w:rsid w:val="00F35395"/>
    <w:rsid w:val="00F71068"/>
    <w:rsid w:val="00FC73EB"/>
    <w:rsid w:val="00FD5F4A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A578A"/>
    <w:pPr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578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A5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578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578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A578A"/>
    <w:pPr>
      <w:ind w:left="132" w:firstLine="708"/>
    </w:pPr>
  </w:style>
  <w:style w:type="paragraph" w:customStyle="1" w:styleId="TableParagraph">
    <w:name w:val="Table Paragraph"/>
    <w:basedOn w:val="a"/>
    <w:uiPriority w:val="1"/>
    <w:qFormat/>
    <w:rsid w:val="007A578A"/>
  </w:style>
  <w:style w:type="paragraph" w:styleId="a6">
    <w:name w:val="Balloon Text"/>
    <w:basedOn w:val="a"/>
    <w:link w:val="a7"/>
    <w:uiPriority w:val="99"/>
    <w:semiHidden/>
    <w:unhideWhenUsed/>
    <w:rsid w:val="001D1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6CA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D36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A578A"/>
    <w:pPr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578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A5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578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578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A578A"/>
    <w:pPr>
      <w:ind w:left="132" w:firstLine="708"/>
    </w:pPr>
  </w:style>
  <w:style w:type="paragraph" w:customStyle="1" w:styleId="TableParagraph">
    <w:name w:val="Table Paragraph"/>
    <w:basedOn w:val="a"/>
    <w:uiPriority w:val="1"/>
    <w:qFormat/>
    <w:rsid w:val="007A578A"/>
  </w:style>
  <w:style w:type="paragraph" w:styleId="a6">
    <w:name w:val="Balloon Text"/>
    <w:basedOn w:val="a"/>
    <w:link w:val="a7"/>
    <w:uiPriority w:val="99"/>
    <w:semiHidden/>
    <w:unhideWhenUsed/>
    <w:rsid w:val="001D1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6CA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D36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_2\Downloads\&#1092;&#1080;&#1079;&#1080;&#1082;&#1072;%20(3)\&#1092;&#1080;&#1079;&#1080;&#1082;&#1072;\&#1092;&#1080;&#1079;&#1080;&#1082;&#1072;%207%20&#1082;&#1083;_08072021_1059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_2\Downloads\&#1092;&#1080;&#1079;&#1080;&#1082;&#1072;%20(3)\&#1092;&#1080;&#1079;&#1080;&#1082;&#1072;\&#1092;&#1080;&#1079;&#1080;&#1082;&#1072;%207%20&#1082;&#1083;_08072021_10590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_2\Downloads\&#1092;&#1080;&#1079;&#1080;&#1082;&#1072;%20(3)\&#1092;&#1080;&#1079;&#1080;&#1082;&#1072;\&#1092;&#1080;&#1079;&#1080;&#1082;&#1072;%207%20&#1082;&#1083;_08072021_10590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_2\Downloads\&#1092;&#1080;&#1079;&#1080;&#1082;&#1072;%20(3)\&#1092;&#1080;&#1079;&#1080;&#1082;&#1072;\&#1092;&#1080;&#1079;&#1080;&#1082;&#1072;%207%20&#1082;&#1083;_08072021_10590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_2\Downloads\&#1092;&#1080;&#1079;&#1080;&#1082;&#1072;%20(3)\&#1092;&#1080;&#1079;&#1080;&#1082;&#1072;\&#1092;&#1080;&#1079;&#1080;&#1082;&#1072;%207%20&#1082;&#1083;_08072021_1059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Статистика по отметкам за работу  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Лист1!$A$2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26</c:v>
                </c:pt>
                <c:pt idx="1">
                  <c:v>48.09</c:v>
                </c:pt>
                <c:pt idx="2">
                  <c:v>20</c:v>
                </c:pt>
                <c:pt idx="3">
                  <c:v>5.92</c:v>
                </c:pt>
              </c:numCache>
            </c:numRef>
          </c:val>
        </c:ser>
        <c:ser>
          <c:idx val="2"/>
          <c:order val="1"/>
          <c:tx>
            <c:strRef>
              <c:f>Лист1!$A$3</c:f>
              <c:strCache>
                <c:ptCount val="1"/>
                <c:pt idx="0">
                  <c:v>Лысьвенский городской округ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28.65</c:v>
                </c:pt>
                <c:pt idx="1">
                  <c:v>50.57</c:v>
                </c:pt>
                <c:pt idx="2">
                  <c:v>16.48</c:v>
                </c:pt>
                <c:pt idx="3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579840"/>
        <c:axId val="96998528"/>
      </c:barChart>
      <c:catAx>
        <c:axId val="82579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800" b="1" i="0" baseline="0">
                    <a:effectLst/>
                  </a:rPr>
                  <a:t>отметки</a:t>
                </a:r>
                <a:endParaRPr lang="ru-RU">
                  <a:effectLst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6998528"/>
        <c:crosses val="autoZero"/>
        <c:auto val="1"/>
        <c:lblAlgn val="ctr"/>
        <c:lblOffset val="100"/>
        <c:noMultiLvlLbl val="0"/>
      </c:catAx>
      <c:valAx>
        <c:axId val="969985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800" b="1" i="0" baseline="0">
                    <a:effectLst/>
                  </a:rPr>
                  <a:t>% участников</a:t>
                </a:r>
                <a:endParaRPr lang="ru-RU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579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Лист2!$A$7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cat>
            <c:numRef>
              <c:f>Лист2!$B$6:$T$6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Лист2!$B$7:$T$7</c:f>
              <c:numCache>
                <c:formatCode>General</c:formatCode>
                <c:ptCount val="19"/>
                <c:pt idx="0">
                  <c:v>2</c:v>
                </c:pt>
                <c:pt idx="1">
                  <c:v>4.0999999999999996</c:v>
                </c:pt>
                <c:pt idx="2">
                  <c:v>6.2</c:v>
                </c:pt>
                <c:pt idx="3">
                  <c:v>7.6</c:v>
                </c:pt>
                <c:pt idx="4">
                  <c:v>6.1</c:v>
                </c:pt>
                <c:pt idx="5">
                  <c:v>25.2</c:v>
                </c:pt>
                <c:pt idx="6">
                  <c:v>13.9</c:v>
                </c:pt>
                <c:pt idx="7">
                  <c:v>9</c:v>
                </c:pt>
                <c:pt idx="8">
                  <c:v>10.5</c:v>
                </c:pt>
                <c:pt idx="9">
                  <c:v>6.1</c:v>
                </c:pt>
                <c:pt idx="10">
                  <c:v>3.5</c:v>
                </c:pt>
                <c:pt idx="11">
                  <c:v>2.6</c:v>
                </c:pt>
                <c:pt idx="12">
                  <c:v>1.4</c:v>
                </c:pt>
                <c:pt idx="13">
                  <c:v>0.9</c:v>
                </c:pt>
                <c:pt idx="14">
                  <c:v>0.5</c:v>
                </c:pt>
                <c:pt idx="15">
                  <c:v>0.3</c:v>
                </c:pt>
                <c:pt idx="16">
                  <c:v>0.1</c:v>
                </c:pt>
                <c:pt idx="17">
                  <c:v>0.1</c:v>
                </c:pt>
                <c:pt idx="18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Лист2!$A$8</c:f>
              <c:strCache>
                <c:ptCount val="1"/>
                <c:pt idx="0">
                  <c:v>Лысьвенский</c:v>
                </c:pt>
              </c:strCache>
            </c:strRef>
          </c:tx>
          <c:invertIfNegative val="0"/>
          <c:cat>
            <c:numRef>
              <c:f>Лист2!$B$6:$T$6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Лист2!$B$8:$T$8</c:f>
              <c:numCache>
                <c:formatCode>General</c:formatCode>
                <c:ptCount val="19"/>
                <c:pt idx="0">
                  <c:v>3.3</c:v>
                </c:pt>
                <c:pt idx="1">
                  <c:v>4.7</c:v>
                </c:pt>
                <c:pt idx="2">
                  <c:v>6.4</c:v>
                </c:pt>
                <c:pt idx="3">
                  <c:v>9.1999999999999993</c:v>
                </c:pt>
                <c:pt idx="4">
                  <c:v>5</c:v>
                </c:pt>
                <c:pt idx="5">
                  <c:v>26.2</c:v>
                </c:pt>
                <c:pt idx="6">
                  <c:v>13.9</c:v>
                </c:pt>
                <c:pt idx="7">
                  <c:v>10.5</c:v>
                </c:pt>
                <c:pt idx="8">
                  <c:v>7.6</c:v>
                </c:pt>
                <c:pt idx="9">
                  <c:v>5.2</c:v>
                </c:pt>
                <c:pt idx="10">
                  <c:v>3.7</c:v>
                </c:pt>
                <c:pt idx="11">
                  <c:v>2.2999999999999998</c:v>
                </c:pt>
                <c:pt idx="12">
                  <c:v>1.1000000000000001</c:v>
                </c:pt>
                <c:pt idx="13">
                  <c:v>0.6</c:v>
                </c:pt>
                <c:pt idx="14">
                  <c:v>0.1</c:v>
                </c:pt>
                <c:pt idx="15">
                  <c:v>0.1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75808"/>
        <c:axId val="107053824"/>
      </c:barChart>
      <c:catAx>
        <c:axId val="106375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Первичные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7053824"/>
        <c:crosses val="autoZero"/>
        <c:auto val="1"/>
        <c:lblAlgn val="ctr"/>
        <c:lblOffset val="100"/>
        <c:noMultiLvlLbl val="0"/>
      </c:catAx>
      <c:valAx>
        <c:axId val="1070538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 % участников</a:t>
                </a:r>
              </a:p>
            </c:rich>
          </c:tx>
          <c:layout>
            <c:manualLayout>
              <c:xMode val="edge"/>
              <c:yMode val="edge"/>
              <c:x val="2.2880915236609463E-2"/>
              <c:y val="0.3245346642329576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63758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55.3</c:v>
                </c:pt>
                <c:pt idx="1">
                  <c:v>37.97</c:v>
                </c:pt>
                <c:pt idx="2">
                  <c:v>6.73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70208"/>
        <c:axId val="116272128"/>
      </c:barChart>
      <c:catAx>
        <c:axId val="116270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Группа участников по соответствию отметки</a:t>
                </a:r>
                <a:endParaRPr lang="ru-RU" sz="12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none"/>
        <c:minorTickMark val="none"/>
        <c:tickLblPos val="nextTo"/>
        <c:crossAx val="116272128"/>
        <c:crosses val="autoZero"/>
        <c:auto val="1"/>
        <c:lblAlgn val="ctr"/>
        <c:lblOffset val="100"/>
        <c:noMultiLvlLbl val="0"/>
      </c:catAx>
      <c:valAx>
        <c:axId val="1162721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% участников</a:t>
                </a:r>
                <a:endParaRPr lang="ru-RU" sz="12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627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2"/>
          <c:order val="1"/>
          <c:tx>
            <c:v>Лысьвенский ГО</c:v>
          </c:tx>
          <c:invertIfNegative val="0"/>
          <c:dLbls>
            <c:dLbl>
              <c:idx val="0"/>
              <c:layout>
                <c:manualLayout>
                  <c:x val="7.0671378091872791E-3"/>
                  <c:y val="9.6758602068287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93782741518009E-17"/>
                  <c:y val="6.5795849406435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557126030624262E-3"/>
                  <c:y val="7.7406881654629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6444128992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114252061248524E-3"/>
                  <c:y val="9.288825798555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7.35365375718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57126030624262E-3"/>
                  <c:y val="6.9666193489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557126030624262E-3"/>
                  <c:y val="7.7406881654630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6489988221436984E-2"/>
                  <c:y val="6.9666193489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Лист4!$A$1:$A$11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Лист4!$C$1:$C$11</c:f>
              <c:numCache>
                <c:formatCode>General</c:formatCode>
                <c:ptCount val="11"/>
                <c:pt idx="0">
                  <c:v>67.05</c:v>
                </c:pt>
                <c:pt idx="1">
                  <c:v>32.380000000000003</c:v>
                </c:pt>
                <c:pt idx="2">
                  <c:v>67.34</c:v>
                </c:pt>
                <c:pt idx="3">
                  <c:v>70.63</c:v>
                </c:pt>
                <c:pt idx="4">
                  <c:v>42.26</c:v>
                </c:pt>
                <c:pt idx="5">
                  <c:v>32.520000000000003</c:v>
                </c:pt>
                <c:pt idx="6">
                  <c:v>31.88</c:v>
                </c:pt>
                <c:pt idx="7">
                  <c:v>23.5</c:v>
                </c:pt>
                <c:pt idx="8">
                  <c:v>24.86</c:v>
                </c:pt>
                <c:pt idx="9">
                  <c:v>15</c:v>
                </c:pt>
                <c:pt idx="10">
                  <c:v>7.12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16352896"/>
        <c:axId val="116428800"/>
      </c:barChart>
      <c:lineChart>
        <c:grouping val="standard"/>
        <c:varyColors val="0"/>
        <c:ser>
          <c:idx val="1"/>
          <c:order val="0"/>
          <c:tx>
            <c:v>Пермский край</c:v>
          </c:tx>
          <c:marker>
            <c:symbol val="none"/>
          </c:marker>
          <c:dLbls>
            <c:dLbl>
              <c:idx val="0"/>
              <c:layout>
                <c:manualLayout>
                  <c:x val="-3.5335689045936397E-2"/>
                  <c:y val="-3.8703440827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691401648998819E-2"/>
                  <c:y val="-6.192550532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8056537102473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335689045936397E-2"/>
                  <c:y val="-3.0962752661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91283863368669E-2"/>
                  <c:y val="1.5481376330926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402826855123678E-2"/>
                  <c:y val="-5.4184817158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557126030624265E-2"/>
                  <c:y val="-3.48330967445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268551236749116E-2"/>
                  <c:y val="-5.03144730755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134275618374558E-2"/>
                  <c:y val="-3.48330967445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1778563015312132E-2"/>
                  <c:y val="-5.0314473075509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84570082449941E-2"/>
                  <c:y val="-5.4184817158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Лист4!$A$1:$A$11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Лист4!$B$1:$B$11</c:f>
              <c:numCache>
                <c:formatCode>General</c:formatCode>
                <c:ptCount val="11"/>
                <c:pt idx="0">
                  <c:v>66.45</c:v>
                </c:pt>
                <c:pt idx="1">
                  <c:v>36.67</c:v>
                </c:pt>
                <c:pt idx="2">
                  <c:v>63.08</c:v>
                </c:pt>
                <c:pt idx="3">
                  <c:v>73.099999999999994</c:v>
                </c:pt>
                <c:pt idx="4">
                  <c:v>54.86</c:v>
                </c:pt>
                <c:pt idx="5">
                  <c:v>31.06</c:v>
                </c:pt>
                <c:pt idx="6">
                  <c:v>34.869999999999997</c:v>
                </c:pt>
                <c:pt idx="7">
                  <c:v>26.01</c:v>
                </c:pt>
                <c:pt idx="8">
                  <c:v>28.06</c:v>
                </c:pt>
                <c:pt idx="9">
                  <c:v>14.77</c:v>
                </c:pt>
                <c:pt idx="10">
                  <c:v>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16352896"/>
        <c:axId val="116428800"/>
      </c:lineChart>
      <c:catAx>
        <c:axId val="116352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6428800"/>
        <c:crosses val="autoZero"/>
        <c:auto val="1"/>
        <c:lblAlgn val="ctr"/>
        <c:lblOffset val="100"/>
        <c:noMultiLvlLbl val="0"/>
      </c:catAx>
      <c:valAx>
        <c:axId val="116428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средний % выполнения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635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36759451891256"/>
          <c:y val="4.3992146421258448E-2"/>
          <c:w val="0.84252863876965212"/>
          <c:h val="0.54647713283627153"/>
        </c:manualLayout>
      </c:layout>
      <c:lineChart>
        <c:grouping val="standard"/>
        <c:varyColors val="0"/>
        <c:ser>
          <c:idx val="0"/>
          <c:order val="0"/>
          <c:tx>
            <c:strRef>
              <c:f>Лист5!$A$1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val>
            <c:numRef>
              <c:f>Лист5!$B$1:$L$1</c:f>
              <c:numCache>
                <c:formatCode>General</c:formatCode>
                <c:ptCount val="11"/>
                <c:pt idx="0">
                  <c:v>35</c:v>
                </c:pt>
                <c:pt idx="1">
                  <c:v>8.5</c:v>
                </c:pt>
                <c:pt idx="2">
                  <c:v>45</c:v>
                </c:pt>
                <c:pt idx="3">
                  <c:v>42</c:v>
                </c:pt>
                <c:pt idx="4">
                  <c:v>12</c:v>
                </c:pt>
                <c:pt idx="5">
                  <c:v>9.5</c:v>
                </c:pt>
                <c:pt idx="6">
                  <c:v>16.25</c:v>
                </c:pt>
                <c:pt idx="7">
                  <c:v>8.5</c:v>
                </c:pt>
                <c:pt idx="8">
                  <c:v>6.25</c:v>
                </c:pt>
                <c:pt idx="9">
                  <c:v>2.67</c:v>
                </c:pt>
                <c:pt idx="10">
                  <c:v>1.83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Лист5!$A$2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val>
            <c:numRef>
              <c:f>Лист5!$B$2:$L$2</c:f>
              <c:numCache>
                <c:formatCode>General</c:formatCode>
                <c:ptCount val="11"/>
                <c:pt idx="0">
                  <c:v>75.92</c:v>
                </c:pt>
                <c:pt idx="1">
                  <c:v>32.44</c:v>
                </c:pt>
                <c:pt idx="2">
                  <c:v>72.52</c:v>
                </c:pt>
                <c:pt idx="3">
                  <c:v>78.47</c:v>
                </c:pt>
                <c:pt idx="4">
                  <c:v>46.18</c:v>
                </c:pt>
                <c:pt idx="5">
                  <c:v>31.73</c:v>
                </c:pt>
                <c:pt idx="6">
                  <c:v>33.14</c:v>
                </c:pt>
                <c:pt idx="7">
                  <c:v>24.36</c:v>
                </c:pt>
                <c:pt idx="8">
                  <c:v>23.65</c:v>
                </c:pt>
                <c:pt idx="9">
                  <c:v>14.83</c:v>
                </c:pt>
                <c:pt idx="10">
                  <c:v>5.57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Лист5!$A$3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val>
            <c:numRef>
              <c:f>Лист5!$B$3:$L$3</c:f>
              <c:numCache>
                <c:formatCode>General</c:formatCode>
                <c:ptCount val="11"/>
                <c:pt idx="0">
                  <c:v>88.7</c:v>
                </c:pt>
                <c:pt idx="1">
                  <c:v>61.3</c:v>
                </c:pt>
                <c:pt idx="2">
                  <c:v>81.739999999999995</c:v>
                </c:pt>
                <c:pt idx="3">
                  <c:v>90.43</c:v>
                </c:pt>
                <c:pt idx="4">
                  <c:v>71.3</c:v>
                </c:pt>
                <c:pt idx="5">
                  <c:v>63.48</c:v>
                </c:pt>
                <c:pt idx="6">
                  <c:v>44.35</c:v>
                </c:pt>
                <c:pt idx="7">
                  <c:v>36.520000000000003</c:v>
                </c:pt>
                <c:pt idx="8">
                  <c:v>49.57</c:v>
                </c:pt>
                <c:pt idx="9">
                  <c:v>29.57</c:v>
                </c:pt>
                <c:pt idx="10">
                  <c:v>15.07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Лист5!$A$4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val>
            <c:numRef>
              <c:f>Лист5!$B$4:$L$4</c:f>
              <c:numCache>
                <c:formatCode>General</c:formatCode>
                <c:ptCount val="11"/>
                <c:pt idx="0">
                  <c:v>93.33</c:v>
                </c:pt>
                <c:pt idx="1">
                  <c:v>80</c:v>
                </c:pt>
                <c:pt idx="2">
                  <c:v>100</c:v>
                </c:pt>
                <c:pt idx="3">
                  <c:v>93.33</c:v>
                </c:pt>
                <c:pt idx="4">
                  <c:v>86.67</c:v>
                </c:pt>
                <c:pt idx="5">
                  <c:v>76.67</c:v>
                </c:pt>
                <c:pt idx="6">
                  <c:v>73.33</c:v>
                </c:pt>
                <c:pt idx="7">
                  <c:v>63.33</c:v>
                </c:pt>
                <c:pt idx="8">
                  <c:v>68.33</c:v>
                </c:pt>
                <c:pt idx="9">
                  <c:v>43.33</c:v>
                </c:pt>
                <c:pt idx="10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>
              <a:noFill/>
            </a:ln>
          </c:spPr>
        </c:dropLines>
        <c:marker val="1"/>
        <c:smooth val="0"/>
        <c:axId val="116656000"/>
        <c:axId val="116658176"/>
      </c:lineChart>
      <c:catAx>
        <c:axId val="116656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задания</a:t>
                </a:r>
              </a:p>
            </c:rich>
          </c:tx>
          <c:overlay val="0"/>
        </c:title>
        <c:majorTickMark val="none"/>
        <c:minorTickMark val="none"/>
        <c:tickLblPos val="nextTo"/>
        <c:crossAx val="116658176"/>
        <c:crosses val="autoZero"/>
        <c:auto val="1"/>
        <c:lblAlgn val="ctr"/>
        <c:lblOffset val="100"/>
        <c:noMultiLvlLbl val="0"/>
      </c:catAx>
      <c:valAx>
        <c:axId val="116658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% выполнения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6656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02666807117339"/>
          <c:y val="0.76485572046856976"/>
          <c:w val="0.60394666385765328"/>
          <c:h val="0.21536679596466371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7034-3582-45D0-8D62-9CD4D137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ТФИ</dc:creator>
  <cp:lastModifiedBy>Учитель</cp:lastModifiedBy>
  <cp:revision>27</cp:revision>
  <dcterms:created xsi:type="dcterms:W3CDTF">2021-11-06T15:54:00Z</dcterms:created>
  <dcterms:modified xsi:type="dcterms:W3CDTF">2021-11-06T17:54:00Z</dcterms:modified>
</cp:coreProperties>
</file>