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EC4" w:rsidRPr="00694C28" w:rsidRDefault="00694C28" w:rsidP="00F55EC4">
      <w:pPr>
        <w:jc w:val="center"/>
        <w:rPr>
          <w:b/>
        </w:rPr>
      </w:pPr>
      <w:bookmarkStart w:id="0" w:name="_GoBack"/>
      <w:bookmarkEnd w:id="0"/>
      <w:r w:rsidRPr="00694C28">
        <w:rPr>
          <w:b/>
        </w:rPr>
        <w:t>АНАЛИЗ РАБОТЫ</w:t>
      </w:r>
    </w:p>
    <w:p w:rsidR="00F55EC4" w:rsidRPr="00694C28" w:rsidRDefault="00694C28" w:rsidP="00F55EC4">
      <w:pPr>
        <w:jc w:val="center"/>
        <w:rPr>
          <w:b/>
        </w:rPr>
      </w:pPr>
      <w:r w:rsidRPr="00694C28">
        <w:rPr>
          <w:b/>
        </w:rPr>
        <w:t>ГОРОДСКОГО МЕТОДИЧЕСКОГО ФОРМИРОВАНИЯ</w:t>
      </w:r>
    </w:p>
    <w:p w:rsidR="00F55EC4" w:rsidRPr="00694C28" w:rsidRDefault="00694C28" w:rsidP="00F55EC4">
      <w:pPr>
        <w:jc w:val="center"/>
        <w:rPr>
          <w:b/>
        </w:rPr>
      </w:pPr>
      <w:r w:rsidRPr="00694C28">
        <w:rPr>
          <w:b/>
        </w:rPr>
        <w:t>УЧИТЕЛЕЙ ОБЖ</w:t>
      </w:r>
    </w:p>
    <w:p w:rsidR="00F55EC4" w:rsidRPr="00694C28" w:rsidRDefault="00694C28" w:rsidP="00F55EC4">
      <w:pPr>
        <w:jc w:val="center"/>
        <w:rPr>
          <w:b/>
        </w:rPr>
      </w:pPr>
      <w:r w:rsidRPr="00694C28">
        <w:rPr>
          <w:b/>
        </w:rPr>
        <w:t>ЗА 2021-2022 УЧЕБНЫЙ ГОД</w:t>
      </w:r>
    </w:p>
    <w:p w:rsidR="00F55EC4" w:rsidRPr="00694C28" w:rsidRDefault="00F55EC4" w:rsidP="00F55EC4">
      <w:pPr>
        <w:jc w:val="center"/>
        <w:rPr>
          <w:b/>
        </w:rPr>
      </w:pPr>
    </w:p>
    <w:p w:rsidR="00F55EC4" w:rsidRPr="00694C28" w:rsidRDefault="00F55EC4" w:rsidP="00F55EC4">
      <w:pPr>
        <w:rPr>
          <w:b/>
        </w:rPr>
      </w:pPr>
    </w:p>
    <w:p w:rsidR="00694C28" w:rsidRPr="00694C28" w:rsidRDefault="00694C28" w:rsidP="00F55EC4">
      <w:pPr>
        <w:jc w:val="right"/>
        <w:rPr>
          <w:i/>
        </w:rPr>
      </w:pPr>
      <w:r w:rsidRPr="00694C28">
        <w:rPr>
          <w:i/>
        </w:rPr>
        <w:t>Р</w:t>
      </w:r>
      <w:r w:rsidR="00F55EC4" w:rsidRPr="00694C28">
        <w:rPr>
          <w:i/>
        </w:rPr>
        <w:t>уководитель ГМФ</w:t>
      </w:r>
      <w:r w:rsidRPr="00694C28">
        <w:rPr>
          <w:i/>
        </w:rPr>
        <w:t>:</w:t>
      </w:r>
      <w:r w:rsidR="00F55EC4" w:rsidRPr="00694C28">
        <w:rPr>
          <w:i/>
        </w:rPr>
        <w:t xml:space="preserve"> Соболевский</w:t>
      </w:r>
      <w:r w:rsidRPr="00694C28">
        <w:rPr>
          <w:i/>
        </w:rPr>
        <w:t xml:space="preserve"> Николай Егорович,</w:t>
      </w:r>
    </w:p>
    <w:p w:rsidR="00F55EC4" w:rsidRPr="00694C28" w:rsidRDefault="00694C28" w:rsidP="00F55EC4">
      <w:pPr>
        <w:jc w:val="right"/>
        <w:rPr>
          <w:i/>
        </w:rPr>
      </w:pPr>
      <w:r w:rsidRPr="00694C28">
        <w:rPr>
          <w:i/>
        </w:rPr>
        <w:t xml:space="preserve"> учитель ОБЖ МБОУ «СОШ №6»</w:t>
      </w:r>
    </w:p>
    <w:p w:rsidR="00F55EC4" w:rsidRPr="00694C28" w:rsidRDefault="00F55EC4" w:rsidP="00F55EC4">
      <w:pPr>
        <w:rPr>
          <w:i/>
        </w:rPr>
      </w:pPr>
    </w:p>
    <w:p w:rsidR="00F55EC4" w:rsidRPr="00694C28" w:rsidRDefault="00F55EC4" w:rsidP="00F55EC4">
      <w:pPr>
        <w:jc w:val="center"/>
        <w:rPr>
          <w:i/>
        </w:rPr>
      </w:pPr>
    </w:p>
    <w:p w:rsidR="00F55EC4" w:rsidRPr="00694C28" w:rsidRDefault="00F55EC4" w:rsidP="00F55EC4">
      <w:pPr>
        <w:tabs>
          <w:tab w:val="left" w:pos="1870"/>
        </w:tabs>
        <w:jc w:val="both"/>
      </w:pPr>
      <w:r w:rsidRPr="00694C28">
        <w:rPr>
          <w:i/>
        </w:rPr>
        <w:t xml:space="preserve">   </w:t>
      </w:r>
      <w:r w:rsidR="00694C28" w:rsidRPr="00694C28">
        <w:t>В гор</w:t>
      </w:r>
      <w:r w:rsidR="00694C28">
        <w:t>одские методические формирование</w:t>
      </w:r>
      <w:r w:rsidRPr="00694C28">
        <w:t xml:space="preserve"> учителей ОБЖ входят педагоги городского округа, которые ведут эти предметы как специалисты и как совместители. </w:t>
      </w:r>
    </w:p>
    <w:p w:rsidR="00F55EC4" w:rsidRPr="00694C28" w:rsidRDefault="00F55EC4" w:rsidP="00F55EC4">
      <w:pPr>
        <w:tabs>
          <w:tab w:val="left" w:pos="1870"/>
        </w:tabs>
        <w:ind w:firstLine="561"/>
        <w:jc w:val="both"/>
      </w:pPr>
    </w:p>
    <w:p w:rsidR="00F55EC4" w:rsidRPr="00694C28" w:rsidRDefault="00717CE2" w:rsidP="00F55EC4">
      <w:pPr>
        <w:tabs>
          <w:tab w:val="left" w:pos="1870"/>
        </w:tabs>
        <w:ind w:firstLine="561"/>
        <w:jc w:val="both"/>
      </w:pPr>
      <w:r w:rsidRPr="00694C28">
        <w:t>Это 11</w:t>
      </w:r>
      <w:r w:rsidR="00F55EC4" w:rsidRPr="00694C28">
        <w:t xml:space="preserve"> педагогов, среди них есть специалисты-учителя черчения, географии, ОБЖ, технологии, истории, физической культуры</w:t>
      </w:r>
      <w:r w:rsidRPr="00694C28">
        <w:t>, а также действующий сотрудник полиции</w:t>
      </w:r>
    </w:p>
    <w:p w:rsidR="00F55EC4" w:rsidRPr="00694C28" w:rsidRDefault="00F55EC4" w:rsidP="00F55EC4">
      <w:pPr>
        <w:tabs>
          <w:tab w:val="left" w:pos="1870"/>
        </w:tabs>
        <w:ind w:firstLine="561"/>
        <w:jc w:val="both"/>
      </w:pPr>
      <w:r w:rsidRPr="00694C28">
        <w:t>Высшей категории 1 человек</w:t>
      </w:r>
    </w:p>
    <w:p w:rsidR="00F55EC4" w:rsidRPr="00694C28" w:rsidRDefault="00F55EC4" w:rsidP="00F55EC4">
      <w:pPr>
        <w:tabs>
          <w:tab w:val="left" w:pos="1870"/>
        </w:tabs>
        <w:ind w:firstLine="561"/>
        <w:jc w:val="both"/>
      </w:pPr>
      <w:r w:rsidRPr="00694C28">
        <w:t>первой категории- 5 человек,</w:t>
      </w:r>
    </w:p>
    <w:p w:rsidR="00F55EC4" w:rsidRPr="00694C28" w:rsidRDefault="00F55EC4" w:rsidP="00F55EC4">
      <w:pPr>
        <w:tabs>
          <w:tab w:val="left" w:pos="1870"/>
        </w:tabs>
        <w:ind w:firstLine="561"/>
        <w:jc w:val="both"/>
      </w:pPr>
      <w:r w:rsidRPr="00694C28">
        <w:t xml:space="preserve"> второй категории 4 человек, </w:t>
      </w:r>
    </w:p>
    <w:p w:rsidR="00F55EC4" w:rsidRPr="00694C28" w:rsidRDefault="00F55EC4" w:rsidP="00F55EC4">
      <w:pPr>
        <w:tabs>
          <w:tab w:val="left" w:pos="1870"/>
        </w:tabs>
        <w:ind w:firstLine="561"/>
        <w:jc w:val="both"/>
      </w:pPr>
      <w:r w:rsidRPr="00694C28">
        <w:t xml:space="preserve">  без категории – 2 человека</w:t>
      </w:r>
    </w:p>
    <w:p w:rsidR="00F55EC4" w:rsidRPr="00694C28" w:rsidRDefault="00F55EC4" w:rsidP="00F55EC4">
      <w:pPr>
        <w:tabs>
          <w:tab w:val="left" w:pos="1870"/>
        </w:tabs>
        <w:ind w:firstLine="561"/>
        <w:jc w:val="both"/>
      </w:pPr>
    </w:p>
    <w:p w:rsidR="00F55EC4" w:rsidRPr="00694C28" w:rsidRDefault="00F55EC4" w:rsidP="00F55EC4">
      <w:pPr>
        <w:tabs>
          <w:tab w:val="left" w:pos="1870"/>
        </w:tabs>
        <w:ind w:firstLine="561"/>
        <w:jc w:val="both"/>
      </w:pPr>
      <w:r w:rsidRPr="00694C28">
        <w:t xml:space="preserve">Высшее образование имеют – 8 человек, </w:t>
      </w:r>
    </w:p>
    <w:p w:rsidR="00F55EC4" w:rsidRPr="00694C28" w:rsidRDefault="00F55EC4" w:rsidP="00F55EC4">
      <w:pPr>
        <w:tabs>
          <w:tab w:val="left" w:pos="1870"/>
        </w:tabs>
        <w:ind w:firstLine="561"/>
        <w:jc w:val="both"/>
      </w:pPr>
      <w:r w:rsidRPr="00694C28">
        <w:t>Неполное высшее – 1</w:t>
      </w:r>
    </w:p>
    <w:p w:rsidR="00F55EC4" w:rsidRPr="00694C28" w:rsidRDefault="00F55EC4" w:rsidP="00F55EC4">
      <w:pPr>
        <w:tabs>
          <w:tab w:val="left" w:pos="1870"/>
        </w:tabs>
        <w:ind w:firstLine="561"/>
        <w:jc w:val="both"/>
      </w:pPr>
      <w:r w:rsidRPr="00694C28">
        <w:t>средне - специальное -3 человека</w:t>
      </w:r>
    </w:p>
    <w:p w:rsidR="00F55EC4" w:rsidRPr="00694C28" w:rsidRDefault="00F55EC4" w:rsidP="00F55EC4">
      <w:pPr>
        <w:pStyle w:val="a3"/>
        <w:tabs>
          <w:tab w:val="left" w:pos="1870"/>
        </w:tabs>
        <w:ind w:left="1281"/>
        <w:jc w:val="both"/>
      </w:pPr>
    </w:p>
    <w:p w:rsidR="00F55EC4" w:rsidRPr="00694C28" w:rsidRDefault="00717CE2" w:rsidP="00F55EC4">
      <w:pPr>
        <w:rPr>
          <w:b/>
          <w:bCs/>
        </w:rPr>
      </w:pPr>
      <w:r w:rsidRPr="00694C28">
        <w:rPr>
          <w:b/>
          <w:bCs/>
        </w:rPr>
        <w:t>Цель деятельности ГМФ на 2021-2022</w:t>
      </w:r>
      <w:r w:rsidR="00F55EC4" w:rsidRPr="00694C28">
        <w:rPr>
          <w:b/>
          <w:bCs/>
        </w:rPr>
        <w:t xml:space="preserve"> учебный год: </w:t>
      </w:r>
    </w:p>
    <w:p w:rsidR="00F55EC4" w:rsidRPr="00694C28" w:rsidRDefault="00F55EC4" w:rsidP="00F55EC4">
      <w:pPr>
        <w:rPr>
          <w:b/>
        </w:rPr>
      </w:pPr>
      <w:r w:rsidRPr="00694C28">
        <w:rPr>
          <w:b/>
        </w:rPr>
        <w:t>Решение проблем педагогов в преподавании ОБЖ</w:t>
      </w:r>
    </w:p>
    <w:p w:rsidR="00F55EC4" w:rsidRPr="00694C28" w:rsidRDefault="00F55EC4" w:rsidP="00F55EC4">
      <w:pPr>
        <w:rPr>
          <w:b/>
          <w:iCs/>
        </w:rPr>
      </w:pPr>
    </w:p>
    <w:p w:rsidR="00F55EC4" w:rsidRPr="00694C28" w:rsidRDefault="00F55EC4" w:rsidP="00F55EC4">
      <w:pPr>
        <w:rPr>
          <w:b/>
          <w:iCs/>
        </w:rPr>
      </w:pPr>
      <w:r w:rsidRPr="00694C28">
        <w:rPr>
          <w:b/>
          <w:iCs/>
        </w:rPr>
        <w:t xml:space="preserve">Задачи: </w:t>
      </w:r>
    </w:p>
    <w:p w:rsidR="00F55EC4" w:rsidRPr="00694C28" w:rsidRDefault="00F55EC4" w:rsidP="00F55EC4">
      <w:pPr>
        <w:pStyle w:val="a3"/>
        <w:numPr>
          <w:ilvl w:val="0"/>
          <w:numId w:val="1"/>
        </w:numPr>
      </w:pPr>
      <w:r w:rsidRPr="00694C28">
        <w:t>Выявить проблемы в преподавании ОБЖ</w:t>
      </w:r>
    </w:p>
    <w:p w:rsidR="00F55EC4" w:rsidRPr="00694C28" w:rsidRDefault="00F55EC4" w:rsidP="00F55EC4">
      <w:pPr>
        <w:pStyle w:val="a3"/>
        <w:numPr>
          <w:ilvl w:val="0"/>
          <w:numId w:val="1"/>
        </w:numPr>
      </w:pPr>
      <w:r w:rsidRPr="00694C28">
        <w:t>Продолжать о</w:t>
      </w:r>
      <w:r w:rsidR="00717CE2" w:rsidRPr="00694C28">
        <w:t>знакомление с новыми ФГОС (для 11</w:t>
      </w:r>
      <w:r w:rsidRPr="00694C28">
        <w:t xml:space="preserve"> класса)</w:t>
      </w:r>
    </w:p>
    <w:p w:rsidR="00F55EC4" w:rsidRPr="00694C28" w:rsidRDefault="00F55EC4" w:rsidP="00F55EC4">
      <w:pPr>
        <w:pStyle w:val="a3"/>
        <w:numPr>
          <w:ilvl w:val="0"/>
          <w:numId w:val="1"/>
        </w:numPr>
      </w:pPr>
      <w:r w:rsidRPr="00694C28">
        <w:t>Спланировать работу с одарёнными детьми</w:t>
      </w:r>
    </w:p>
    <w:p w:rsidR="00F55EC4" w:rsidRPr="00694C28" w:rsidRDefault="00F55EC4" w:rsidP="00F55EC4">
      <w:pPr>
        <w:pStyle w:val="a3"/>
        <w:numPr>
          <w:ilvl w:val="0"/>
          <w:numId w:val="1"/>
        </w:numPr>
      </w:pPr>
      <w:r w:rsidRPr="00694C28">
        <w:t>Проводить обмен опытом с помощью интерактивных технологий (тренинги, мастер-классы, презентации, обмен опытом)</w:t>
      </w:r>
    </w:p>
    <w:p w:rsidR="00F55EC4" w:rsidRPr="00694C28" w:rsidRDefault="00F55EC4" w:rsidP="00F55EC4">
      <w:pPr>
        <w:pStyle w:val="a3"/>
        <w:numPr>
          <w:ilvl w:val="0"/>
          <w:numId w:val="1"/>
        </w:numPr>
      </w:pPr>
      <w:r w:rsidRPr="00694C28">
        <w:t>Пополнять банк теоретических и практических разработок</w:t>
      </w:r>
    </w:p>
    <w:p w:rsidR="00F55EC4" w:rsidRPr="00694C28" w:rsidRDefault="00F55EC4" w:rsidP="00F55EC4">
      <w:pPr>
        <w:pStyle w:val="a3"/>
        <w:numPr>
          <w:ilvl w:val="0"/>
          <w:numId w:val="1"/>
        </w:numPr>
      </w:pPr>
      <w:r w:rsidRPr="00694C28">
        <w:t xml:space="preserve">Оказывать индивидуальную консультативную помощь </w:t>
      </w:r>
    </w:p>
    <w:p w:rsidR="00F55EC4" w:rsidRPr="00694C28" w:rsidRDefault="00F55EC4" w:rsidP="00F55EC4">
      <w:pPr>
        <w:tabs>
          <w:tab w:val="left" w:pos="1870"/>
        </w:tabs>
        <w:jc w:val="both"/>
        <w:rPr>
          <w:b/>
        </w:rPr>
      </w:pPr>
    </w:p>
    <w:p w:rsidR="00F55EC4" w:rsidRPr="00694C28" w:rsidRDefault="00F55EC4" w:rsidP="00F55EC4">
      <w:pPr>
        <w:tabs>
          <w:tab w:val="left" w:pos="1870"/>
        </w:tabs>
        <w:jc w:val="both"/>
      </w:pPr>
      <w:r w:rsidRPr="00694C28">
        <w:rPr>
          <w:b/>
        </w:rPr>
        <w:t>Цель анализа</w:t>
      </w:r>
      <w:r w:rsidRPr="00694C28">
        <w:t>: определить роль ГМФ в повышении уровня компетенции учителей, входящих в объединение.</w:t>
      </w:r>
    </w:p>
    <w:p w:rsidR="00F55EC4" w:rsidRPr="00694C28" w:rsidRDefault="00F55EC4" w:rsidP="00F55EC4">
      <w:pPr>
        <w:tabs>
          <w:tab w:val="left" w:pos="1870"/>
        </w:tabs>
        <w:jc w:val="both"/>
      </w:pPr>
    </w:p>
    <w:p w:rsidR="00F55EC4" w:rsidRPr="00694C28" w:rsidRDefault="00F55EC4" w:rsidP="00F55EC4">
      <w:pPr>
        <w:tabs>
          <w:tab w:val="left" w:pos="1870"/>
        </w:tabs>
        <w:jc w:val="both"/>
      </w:pPr>
      <w:r w:rsidRPr="00694C28">
        <w:rPr>
          <w:b/>
        </w:rPr>
        <w:t>Предмет анализа</w:t>
      </w:r>
      <w:r w:rsidRPr="00694C28">
        <w:t>: работа ГМФ по предоставлению научно-методического и практического материала с целью повышения компетенции педагогов, а также возможности обмена передовым опытом.</w:t>
      </w:r>
    </w:p>
    <w:p w:rsidR="00F55EC4" w:rsidRPr="00694C28" w:rsidRDefault="00F55EC4" w:rsidP="00694C28">
      <w:pPr>
        <w:pStyle w:val="a4"/>
      </w:pPr>
      <w:r w:rsidRPr="00694C28">
        <w:rPr>
          <w:rFonts w:ascii="Calibri" w:hAnsi="Calibri" w:cs="Calibri"/>
          <w:i/>
          <w:iCs/>
        </w:rPr>
        <w:t xml:space="preserve">    </w:t>
      </w:r>
      <w:r w:rsidRPr="00694C28">
        <w:t xml:space="preserve">На </w:t>
      </w:r>
      <w:r w:rsidRPr="00694C28">
        <w:rPr>
          <w:lang w:val="en-US"/>
        </w:rPr>
        <w:t>I</w:t>
      </w:r>
      <w:r w:rsidR="00717CE2" w:rsidRPr="00694C28">
        <w:t xml:space="preserve"> заседании 28 августа 2021</w:t>
      </w:r>
      <w:r w:rsidRPr="00694C28">
        <w:t xml:space="preserve"> года был </w:t>
      </w:r>
    </w:p>
    <w:p w:rsidR="00F55EC4" w:rsidRPr="00694C28" w:rsidRDefault="00F55EC4" w:rsidP="00F55EC4">
      <w:pPr>
        <w:pStyle w:val="a3"/>
        <w:numPr>
          <w:ilvl w:val="0"/>
          <w:numId w:val="2"/>
        </w:numPr>
      </w:pPr>
      <w:r w:rsidRPr="00694C28">
        <w:t>определён перечень проблем, необходимых для решения,</w:t>
      </w:r>
    </w:p>
    <w:p w:rsidR="00F55EC4" w:rsidRPr="00694C28" w:rsidRDefault="00F55EC4" w:rsidP="00F55EC4">
      <w:pPr>
        <w:pStyle w:val="a3"/>
        <w:numPr>
          <w:ilvl w:val="0"/>
          <w:numId w:val="2"/>
        </w:numPr>
      </w:pPr>
      <w:r w:rsidRPr="00694C28">
        <w:t>озвучены приоритеты работы,</w:t>
      </w:r>
    </w:p>
    <w:p w:rsidR="00F55EC4" w:rsidRPr="00694C28" w:rsidRDefault="00F55EC4" w:rsidP="00F55EC4">
      <w:pPr>
        <w:pStyle w:val="a3"/>
        <w:numPr>
          <w:ilvl w:val="0"/>
          <w:numId w:val="2"/>
        </w:numPr>
      </w:pPr>
      <w:r w:rsidRPr="00694C28">
        <w:t xml:space="preserve">приняты цель и задачи </w:t>
      </w:r>
      <w:r w:rsidR="00694C28">
        <w:t xml:space="preserve">ГМФ </w:t>
      </w:r>
      <w:r w:rsidR="00694C28" w:rsidRPr="00694C28">
        <w:t>на</w:t>
      </w:r>
      <w:r w:rsidRPr="00694C28">
        <w:t xml:space="preserve"> год, </w:t>
      </w:r>
    </w:p>
    <w:p w:rsidR="00F55EC4" w:rsidRPr="00694C28" w:rsidRDefault="00F55EC4" w:rsidP="00694C28">
      <w:pPr>
        <w:ind w:firstLine="360"/>
        <w:jc w:val="both"/>
      </w:pPr>
      <w:r w:rsidRPr="00694C28">
        <w:t>Второй вопрос – продолжение изучения педагогов к введению ФГОС, 2 поколения. Запланирован семинар по продолжению ознакомления с ФГОС и работа проблемной группы по созданию компетентностно-ориентированных заданий.</w:t>
      </w:r>
    </w:p>
    <w:p w:rsidR="00F55EC4" w:rsidRPr="00694C28" w:rsidRDefault="00F55EC4" w:rsidP="00694C28">
      <w:pPr>
        <w:ind w:firstLine="360"/>
        <w:jc w:val="both"/>
      </w:pPr>
      <w:r w:rsidRPr="00694C28">
        <w:lastRenderedPageBreak/>
        <w:t>Третьим вопросом рассматривалось повышение качества работы с одарёнными детьми – предложено включить со следующего учебного года в план подготовку и проведение олимпиад.</w:t>
      </w:r>
    </w:p>
    <w:p w:rsidR="00F55EC4" w:rsidRPr="00694C28" w:rsidRDefault="00F55EC4" w:rsidP="00694C28">
      <w:pPr>
        <w:ind w:firstLine="360"/>
        <w:jc w:val="both"/>
      </w:pPr>
      <w:r w:rsidRPr="00694C28">
        <w:t>Не менее актуальным был вопрос о системе аттестации педагогических работников – запланирована учёба по заполнению портфолио, критериям аттестации.</w:t>
      </w:r>
    </w:p>
    <w:p w:rsidR="00F55EC4" w:rsidRPr="00694C28" w:rsidRDefault="00F55EC4" w:rsidP="00694C28">
      <w:pPr>
        <w:ind w:firstLine="360"/>
        <w:jc w:val="both"/>
      </w:pPr>
    </w:p>
    <w:p w:rsidR="00F55EC4" w:rsidRPr="00694C28" w:rsidRDefault="00717CE2" w:rsidP="00694C28">
      <w:pPr>
        <w:ind w:firstLine="360"/>
        <w:jc w:val="both"/>
      </w:pPr>
      <w:r w:rsidRPr="00694C28">
        <w:t>2 заседание в ноябре 2021</w:t>
      </w:r>
      <w:r w:rsidR="00F55EC4" w:rsidRPr="00694C28">
        <w:t xml:space="preserve"> года было посвящено работе с одарёнными детьми.  Опытом работы поделился Соболевский Н.Е. Разработаны направления работы с одарёнными детьми. </w:t>
      </w:r>
    </w:p>
    <w:p w:rsidR="00F55EC4" w:rsidRPr="00694C28" w:rsidRDefault="00F55EC4" w:rsidP="00694C28">
      <w:pPr>
        <w:ind w:firstLine="360"/>
        <w:jc w:val="both"/>
      </w:pPr>
      <w:r w:rsidRPr="00694C28">
        <w:t xml:space="preserve">3 </w:t>
      </w:r>
      <w:r w:rsidR="00717CE2" w:rsidRPr="00694C28">
        <w:t>заседание в марте 2022</w:t>
      </w:r>
      <w:r w:rsidRPr="00694C28">
        <w:t xml:space="preserve"> года «Подготовка и планирование ФГОС 9 класса основной школы».</w:t>
      </w:r>
    </w:p>
    <w:p w:rsidR="00F55EC4" w:rsidRPr="00694C28" w:rsidRDefault="00F55EC4" w:rsidP="00694C28">
      <w:pPr>
        <w:ind w:firstLine="708"/>
        <w:jc w:val="both"/>
      </w:pPr>
      <w:r w:rsidRPr="00694C28">
        <w:t>Выделены особенности преподавания в связи с переходом на ФГОС, озвучены требования к современному уроку, проработаны примерные учебные программы по предмету. Выступил Соболевский Н.Е. с презентацией «Психологическое сопровождение учащихся основной школы при переходе на ФГОС ООО».</w:t>
      </w:r>
    </w:p>
    <w:p w:rsidR="00F55EC4" w:rsidRPr="00694C28" w:rsidRDefault="00F55EC4" w:rsidP="00694C28">
      <w:pPr>
        <w:ind w:firstLine="708"/>
        <w:jc w:val="both"/>
      </w:pPr>
      <w:r w:rsidRPr="00694C28">
        <w:t>Принято решение о составлении календарно-тематического планирования на основе кодификатора и включении в планирование УУ</w:t>
      </w:r>
    </w:p>
    <w:p w:rsidR="00F55EC4" w:rsidRPr="00694C28" w:rsidRDefault="00F55EC4" w:rsidP="00694C28">
      <w:pPr>
        <w:ind w:firstLine="708"/>
        <w:jc w:val="both"/>
      </w:pPr>
      <w:r w:rsidRPr="00694C28">
        <w:t xml:space="preserve">Руководитель </w:t>
      </w:r>
      <w:r w:rsidR="00694C28" w:rsidRPr="00694C28">
        <w:t>ГМФ Соболевский</w:t>
      </w:r>
      <w:r w:rsidRPr="00694C28">
        <w:t xml:space="preserve"> Н.Е. озвучил требов</w:t>
      </w:r>
      <w:r w:rsidR="00694C28" w:rsidRPr="00694C28">
        <w:t>ания к аттестуемым, предоставил</w:t>
      </w:r>
      <w:r w:rsidRPr="00694C28">
        <w:t xml:space="preserve"> материалы по подготовке к тестированию и варианты тестов. Проведён практикум по заполнению портфолио.</w:t>
      </w:r>
    </w:p>
    <w:p w:rsidR="00F55EC4" w:rsidRPr="00694C28" w:rsidRDefault="00F55EC4" w:rsidP="00F55EC4">
      <w:pPr>
        <w:jc w:val="both"/>
      </w:pPr>
    </w:p>
    <w:p w:rsidR="00F55EC4" w:rsidRPr="00694C28" w:rsidRDefault="00717CE2" w:rsidP="00F55EC4">
      <w:pPr>
        <w:pStyle w:val="a3"/>
      </w:pPr>
      <w:r w:rsidRPr="00694C28">
        <w:t>В течение 2021-2022</w:t>
      </w:r>
      <w:r w:rsidR="00F55EC4" w:rsidRPr="00694C28">
        <w:t xml:space="preserve"> учебного года проведено:</w:t>
      </w:r>
    </w:p>
    <w:p w:rsidR="00F55EC4" w:rsidRPr="00694C28" w:rsidRDefault="00F55EC4" w:rsidP="00F55EC4">
      <w:pPr>
        <w:pStyle w:val="a3"/>
        <w:numPr>
          <w:ilvl w:val="0"/>
          <w:numId w:val="3"/>
        </w:numPr>
      </w:pPr>
      <w:r w:rsidRPr="00694C28">
        <w:t>4 заседания ГМФ</w:t>
      </w:r>
    </w:p>
    <w:p w:rsidR="00F55EC4" w:rsidRPr="00694C28" w:rsidRDefault="00F55EC4" w:rsidP="00F55EC4">
      <w:pPr>
        <w:pStyle w:val="a3"/>
        <w:numPr>
          <w:ilvl w:val="0"/>
          <w:numId w:val="3"/>
        </w:numPr>
      </w:pPr>
      <w:r w:rsidRPr="00694C28">
        <w:t>Школьный, муниципальный тур олимпиад по ОБЖ.</w:t>
      </w:r>
    </w:p>
    <w:p w:rsidR="00F55EC4" w:rsidRPr="00694C28" w:rsidRDefault="00F55EC4" w:rsidP="00F55EC4">
      <w:pPr>
        <w:pStyle w:val="a3"/>
        <w:numPr>
          <w:ilvl w:val="0"/>
          <w:numId w:val="3"/>
        </w:numPr>
      </w:pPr>
      <w:r w:rsidRPr="00694C28">
        <w:t>Участие в городских соревнованиях по пулевой стрельбе</w:t>
      </w:r>
      <w:r w:rsidR="00717CE2" w:rsidRPr="00694C28">
        <w:t xml:space="preserve"> (два этапа)</w:t>
      </w:r>
    </w:p>
    <w:p w:rsidR="00717CE2" w:rsidRPr="00694C28" w:rsidRDefault="00717CE2" w:rsidP="00F55EC4">
      <w:pPr>
        <w:pStyle w:val="a3"/>
        <w:numPr>
          <w:ilvl w:val="0"/>
          <w:numId w:val="3"/>
        </w:numPr>
      </w:pPr>
      <w:r w:rsidRPr="00694C28">
        <w:t>Соревнования «Учусь служить Отечеству»</w:t>
      </w:r>
    </w:p>
    <w:p w:rsidR="00717CE2" w:rsidRPr="00694C28" w:rsidRDefault="00717CE2" w:rsidP="00F55EC4">
      <w:pPr>
        <w:pStyle w:val="a3"/>
        <w:numPr>
          <w:ilvl w:val="0"/>
          <w:numId w:val="3"/>
        </w:numPr>
      </w:pPr>
      <w:r w:rsidRPr="00694C28">
        <w:t>Соревнования «А ну-ка девушки»</w:t>
      </w:r>
    </w:p>
    <w:p w:rsidR="00F55EC4" w:rsidRPr="00694C28" w:rsidRDefault="00F55EC4" w:rsidP="00717CE2">
      <w:pPr>
        <w:pStyle w:val="a3"/>
        <w:numPr>
          <w:ilvl w:val="0"/>
          <w:numId w:val="3"/>
        </w:numPr>
      </w:pPr>
      <w:r w:rsidRPr="00694C28">
        <w:t>Участие в муниципальном</w:t>
      </w:r>
      <w:r w:rsidR="00717CE2" w:rsidRPr="00694C28">
        <w:t xml:space="preserve"> туре соревнований «Зарница-2022»</w:t>
      </w:r>
    </w:p>
    <w:p w:rsidR="00F55EC4" w:rsidRPr="00694C28" w:rsidRDefault="00F55EC4" w:rsidP="00F55EC4">
      <w:pPr>
        <w:ind w:firstLine="360"/>
        <w:jc w:val="both"/>
      </w:pPr>
      <w:r w:rsidRPr="00694C28">
        <w:t xml:space="preserve">По результатам анкетирования у всех учителей есть планы самообразования. Педагоги занимаются самообразованием, посещают курсы, семинары, пробуют участвовать в вебинарах. </w:t>
      </w:r>
    </w:p>
    <w:p w:rsidR="00F55EC4" w:rsidRPr="00694C28" w:rsidRDefault="00F55EC4" w:rsidP="00F55EC4">
      <w:pPr>
        <w:jc w:val="both"/>
      </w:pPr>
    </w:p>
    <w:p w:rsidR="00F55EC4" w:rsidRPr="00694C28" w:rsidRDefault="00F55EC4" w:rsidP="00F55EC4">
      <w:pPr>
        <w:tabs>
          <w:tab w:val="left" w:pos="1870"/>
        </w:tabs>
        <w:ind w:firstLine="561"/>
        <w:jc w:val="both"/>
      </w:pPr>
      <w:r w:rsidRPr="00694C28">
        <w:t>Педагоги проходят аттестацию в соответствии с</w:t>
      </w:r>
      <w:r w:rsidR="00694C28" w:rsidRPr="00694C28">
        <w:t xml:space="preserve"> графиком прохождения аттестации</w:t>
      </w:r>
      <w:r w:rsidRPr="00694C28">
        <w:t xml:space="preserve">. </w:t>
      </w:r>
    </w:p>
    <w:p w:rsidR="00F55EC4" w:rsidRPr="00694C28" w:rsidRDefault="00F55EC4" w:rsidP="00F55EC4">
      <w:pPr>
        <w:tabs>
          <w:tab w:val="left" w:pos="1870"/>
        </w:tabs>
        <w:jc w:val="both"/>
      </w:pPr>
      <w:r w:rsidRPr="00694C28">
        <w:t xml:space="preserve">        Активность участия педагогов в работе ГМФ низкая, ввиду большой загруженности и необходимости выполнения учебного плана. Общая посещаемость заседаний для постоянных учителей составило– 100</w:t>
      </w:r>
      <w:r w:rsidR="00694C28">
        <w:t xml:space="preserve">%, </w:t>
      </w:r>
      <w:r w:rsidRPr="00694C28">
        <w:t>а совместителей 40</w:t>
      </w:r>
      <w:proofErr w:type="gramStart"/>
      <w:r w:rsidRPr="00694C28">
        <w:t>%</w:t>
      </w:r>
      <w:r w:rsidR="00694C28" w:rsidRPr="00694C28">
        <w:t xml:space="preserve">, </w:t>
      </w:r>
      <w:r w:rsidRPr="00694C28">
        <w:t xml:space="preserve"> 3</w:t>
      </w:r>
      <w:proofErr w:type="gramEnd"/>
      <w:r w:rsidRPr="00694C28">
        <w:t xml:space="preserve"> человека ни разу не присутствовали на ГМФ.</w:t>
      </w:r>
    </w:p>
    <w:p w:rsidR="00F55EC4" w:rsidRPr="00694C28" w:rsidRDefault="00F55EC4" w:rsidP="00F55EC4">
      <w:pPr>
        <w:tabs>
          <w:tab w:val="left" w:pos="1870"/>
        </w:tabs>
        <w:jc w:val="both"/>
      </w:pPr>
      <w:r w:rsidRPr="00694C28">
        <w:t xml:space="preserve">       Рефлексия заседаний показала, что педагоги нуждаются в ГМФ и его работа необходима для предоставления научно-методического и практического сопровождения с целью повышения компетенции педагогов, а также возможности обмена передовым опытом, расширения возможности общения педагогов. Форма проведения заседаний на 100% удовлетворяла требования педагогов, особенно понравились интерактивные формы работы. Система оповещения через сайт и смс тоже расширила доступность и своевременность информации, особенно для сельских школ.</w:t>
      </w:r>
    </w:p>
    <w:p w:rsidR="00F55EC4" w:rsidRPr="00694C28" w:rsidRDefault="00F55EC4" w:rsidP="00F55EC4">
      <w:pPr>
        <w:tabs>
          <w:tab w:val="left" w:pos="1870"/>
        </w:tabs>
        <w:jc w:val="both"/>
      </w:pPr>
      <w:r w:rsidRPr="00694C28">
        <w:tab/>
      </w:r>
    </w:p>
    <w:p w:rsidR="00F55EC4" w:rsidRPr="00694C28" w:rsidRDefault="00F55EC4" w:rsidP="00F55EC4">
      <w:pPr>
        <w:tabs>
          <w:tab w:val="left" w:pos="1870"/>
        </w:tabs>
        <w:spacing w:line="360" w:lineRule="auto"/>
        <w:jc w:val="both"/>
      </w:pPr>
      <w:r w:rsidRPr="00694C28">
        <w:t xml:space="preserve">Выводы: </w:t>
      </w:r>
    </w:p>
    <w:p w:rsidR="00F55EC4" w:rsidRPr="00694C28" w:rsidRDefault="00F55EC4" w:rsidP="00F55EC4">
      <w:pPr>
        <w:pStyle w:val="a3"/>
        <w:tabs>
          <w:tab w:val="left" w:pos="4500"/>
        </w:tabs>
        <w:spacing w:line="276" w:lineRule="auto"/>
      </w:pPr>
      <w:r w:rsidRPr="00694C28">
        <w:t xml:space="preserve">1.Цель работы достигнута, признать работу ГМФ удовлетворительной </w:t>
      </w:r>
    </w:p>
    <w:p w:rsidR="00F55EC4" w:rsidRPr="00694C28" w:rsidRDefault="00F55EC4" w:rsidP="00F55EC4">
      <w:pPr>
        <w:pStyle w:val="a3"/>
        <w:tabs>
          <w:tab w:val="left" w:pos="4500"/>
        </w:tabs>
        <w:spacing w:line="276" w:lineRule="auto"/>
      </w:pPr>
      <w:r w:rsidRPr="00694C28">
        <w:t>2. рекомендовать администрации школ предоставлять возможность посещения заседаний ГМФ педагогам, определив общий методический день или отрегулировав расписание</w:t>
      </w:r>
    </w:p>
    <w:p w:rsidR="00F55EC4" w:rsidRPr="00694C28" w:rsidRDefault="00F55EC4" w:rsidP="00F55EC4">
      <w:pPr>
        <w:pStyle w:val="a3"/>
        <w:tabs>
          <w:tab w:val="left" w:pos="4500"/>
        </w:tabs>
        <w:spacing w:line="276" w:lineRule="auto"/>
        <w:jc w:val="both"/>
      </w:pPr>
      <w:r w:rsidRPr="00694C28">
        <w:lastRenderedPageBreak/>
        <w:t>3. повысить исполнительскую дисциплину, как посещение заседаний, так и подготовку выступлений, отчеты. Письма с темами заседаний ГМФ, просьбами и заданиями высылаются своевременно.</w:t>
      </w:r>
    </w:p>
    <w:p w:rsidR="00F55EC4" w:rsidRPr="00694C28" w:rsidRDefault="00F55EC4" w:rsidP="00F55EC4">
      <w:pPr>
        <w:pStyle w:val="a3"/>
        <w:spacing w:line="276" w:lineRule="auto"/>
        <w:jc w:val="both"/>
      </w:pPr>
      <w:r w:rsidRPr="00694C28">
        <w:t>4. более активно обобщать опыт работы, проводить открытые уроки и мероприятия.</w:t>
      </w:r>
    </w:p>
    <w:p w:rsidR="00F55EC4" w:rsidRPr="00694C28" w:rsidRDefault="00F55EC4" w:rsidP="00F55EC4">
      <w:pPr>
        <w:pStyle w:val="a3"/>
        <w:spacing w:line="276" w:lineRule="auto"/>
        <w:jc w:val="both"/>
      </w:pPr>
      <w:r w:rsidRPr="00694C28">
        <w:t>5. внедрять в учебную и внеурочную деятельность дистанционное обучение, Интернет-технологии.</w:t>
      </w:r>
    </w:p>
    <w:p w:rsidR="00F55EC4" w:rsidRPr="00694C28" w:rsidRDefault="00F55EC4" w:rsidP="00F55EC4">
      <w:pPr>
        <w:pStyle w:val="a3"/>
        <w:spacing w:line="276" w:lineRule="auto"/>
        <w:jc w:val="both"/>
      </w:pPr>
      <w:r w:rsidRPr="00694C28">
        <w:t>6. продолжить работу над повышением качества знаний, терминологией, подготовкой к аттестации.</w:t>
      </w:r>
    </w:p>
    <w:p w:rsidR="00F55EC4" w:rsidRPr="00694C28" w:rsidRDefault="00F55EC4" w:rsidP="00F55EC4">
      <w:pPr>
        <w:pStyle w:val="a3"/>
        <w:spacing w:line="276" w:lineRule="auto"/>
        <w:jc w:val="both"/>
      </w:pPr>
      <w:r w:rsidRPr="00694C28">
        <w:t>7.продолжить работу с одарёнными, увеличить % проектной и исследовательской деятельности.</w:t>
      </w:r>
    </w:p>
    <w:p w:rsidR="00F55EC4" w:rsidRPr="00694C28" w:rsidRDefault="00F55EC4" w:rsidP="00F55EC4">
      <w:pPr>
        <w:pStyle w:val="a3"/>
        <w:spacing w:line="276" w:lineRule="auto"/>
        <w:jc w:val="both"/>
      </w:pPr>
      <w:r w:rsidRPr="00694C28">
        <w:t>9. изучить рекомендации по формированию УУД и метапредметных знаний, продумать включение их в планировании.</w:t>
      </w:r>
    </w:p>
    <w:p w:rsidR="00F55EC4" w:rsidRPr="00694C28" w:rsidRDefault="00F55EC4" w:rsidP="00F55EC4">
      <w:pPr>
        <w:pStyle w:val="a3"/>
        <w:spacing w:line="276" w:lineRule="auto"/>
        <w:jc w:val="both"/>
      </w:pPr>
    </w:p>
    <w:p w:rsidR="00F55EC4" w:rsidRPr="00694C28" w:rsidRDefault="00F55EC4" w:rsidP="00F55EC4">
      <w:pPr>
        <w:pStyle w:val="a3"/>
        <w:spacing w:line="276" w:lineRule="auto"/>
        <w:jc w:val="both"/>
      </w:pPr>
    </w:p>
    <w:p w:rsidR="00F55EC4" w:rsidRPr="00694C28" w:rsidRDefault="00F55EC4" w:rsidP="00F55EC4">
      <w:pPr>
        <w:pStyle w:val="a3"/>
        <w:spacing w:line="276" w:lineRule="auto"/>
        <w:jc w:val="both"/>
      </w:pPr>
    </w:p>
    <w:p w:rsidR="00F55EC4" w:rsidRPr="00694C28" w:rsidRDefault="00F55EC4" w:rsidP="00F55EC4">
      <w:pPr>
        <w:pStyle w:val="a3"/>
        <w:spacing w:line="276" w:lineRule="auto"/>
        <w:ind w:left="1080"/>
        <w:jc w:val="both"/>
      </w:pPr>
    </w:p>
    <w:p w:rsidR="00F55EC4" w:rsidRPr="00694C28" w:rsidRDefault="00F55EC4" w:rsidP="00F55EC4">
      <w:pPr>
        <w:pStyle w:val="a3"/>
        <w:spacing w:line="276" w:lineRule="auto"/>
        <w:ind w:left="1080"/>
        <w:jc w:val="both"/>
      </w:pPr>
    </w:p>
    <w:p w:rsidR="00F55EC4" w:rsidRPr="00694C28" w:rsidRDefault="00F55EC4" w:rsidP="00F55EC4">
      <w:pPr>
        <w:pStyle w:val="a3"/>
        <w:spacing w:line="276" w:lineRule="auto"/>
        <w:ind w:left="1080"/>
        <w:jc w:val="both"/>
      </w:pPr>
    </w:p>
    <w:p w:rsidR="004A7AC6" w:rsidRPr="00694C28" w:rsidRDefault="004A7AC6"/>
    <w:sectPr w:rsidR="004A7AC6" w:rsidRPr="00694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8581D"/>
    <w:multiLevelType w:val="hybridMultilevel"/>
    <w:tmpl w:val="54DCD8E4"/>
    <w:lvl w:ilvl="0" w:tplc="DEB8CAB8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73162C"/>
    <w:multiLevelType w:val="hybridMultilevel"/>
    <w:tmpl w:val="D16832A8"/>
    <w:lvl w:ilvl="0" w:tplc="36CEEFD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7414B5E"/>
    <w:multiLevelType w:val="hybridMultilevel"/>
    <w:tmpl w:val="7EDE93E0"/>
    <w:lvl w:ilvl="0" w:tplc="DEB8CAB8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6B25BC"/>
    <w:multiLevelType w:val="hybridMultilevel"/>
    <w:tmpl w:val="A79488F4"/>
    <w:lvl w:ilvl="0" w:tplc="9300FA5E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D6E4103"/>
    <w:multiLevelType w:val="hybridMultilevel"/>
    <w:tmpl w:val="AEAEF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EE2"/>
    <w:rsid w:val="004A7AC6"/>
    <w:rsid w:val="00694C28"/>
    <w:rsid w:val="00717CE2"/>
    <w:rsid w:val="00990EE2"/>
    <w:rsid w:val="00A75E9B"/>
    <w:rsid w:val="00F55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F60297-2F48-4ADD-A4EB-02BFD5BB2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55EC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55EC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4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774</Words>
  <Characters>4415</Characters>
  <Application>Microsoft Office Word</Application>
  <DocSecurity>0</DocSecurity>
  <Lines>36</Lines>
  <Paragraphs>10</Paragraphs>
  <ScaleCrop>false</ScaleCrop>
  <Company>HP</Company>
  <LinksUpToDate>false</LinksUpToDate>
  <CharactersWithSpaces>5179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Людмила Вениаминовна</cp:lastModifiedBy>
  <cp:revision>8</cp:revision>
  <dcterms:created xsi:type="dcterms:W3CDTF">2021-05-17T10:37:00Z</dcterms:created>
  <dcterms:modified xsi:type="dcterms:W3CDTF">2022-05-16T08:13:00Z</dcterms:modified>
</cp:coreProperties>
</file>