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95" w:rsidRPr="00A90495" w:rsidRDefault="00A90495" w:rsidP="00A90495">
      <w:pPr>
        <w:pStyle w:val="a4"/>
        <w:rPr>
          <w:sz w:val="24"/>
          <w:szCs w:val="24"/>
        </w:rPr>
      </w:pPr>
      <w:r w:rsidRPr="00A90495">
        <w:rPr>
          <w:sz w:val="24"/>
          <w:szCs w:val="24"/>
        </w:rPr>
        <w:t xml:space="preserve">Аналитическая справка по итогам работы </w:t>
      </w:r>
      <w:r w:rsidR="00A34771">
        <w:rPr>
          <w:sz w:val="24"/>
          <w:szCs w:val="24"/>
        </w:rPr>
        <w:t>ГМФ «Методическая мастерская в 2021 – 22</w:t>
      </w:r>
      <w:r w:rsidRPr="00A90495">
        <w:rPr>
          <w:sz w:val="24"/>
          <w:szCs w:val="24"/>
        </w:rPr>
        <w:t xml:space="preserve"> </w:t>
      </w:r>
      <w:proofErr w:type="spellStart"/>
      <w:r w:rsidRPr="00A90495">
        <w:rPr>
          <w:sz w:val="24"/>
          <w:szCs w:val="24"/>
        </w:rPr>
        <w:t>уч.г</w:t>
      </w:r>
      <w:proofErr w:type="spellEnd"/>
      <w:r w:rsidRPr="00A90495">
        <w:rPr>
          <w:sz w:val="24"/>
          <w:szCs w:val="24"/>
        </w:rPr>
        <w:t>., руководитель старший методист МАУ ДПО «ЦНМО» Котова Е.И.</w:t>
      </w:r>
    </w:p>
    <w:p w:rsidR="00A90495" w:rsidRPr="00A90495" w:rsidRDefault="00A90495" w:rsidP="00C107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71" w:rsidRDefault="00A34771" w:rsidP="00C107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495" w:rsidRPr="00A90495" w:rsidRDefault="00A34771" w:rsidP="00C107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ГМФ «Методическая мастерская» в формате персонифицированной модели методического сопровождения повышения квалификации существует второй год. </w:t>
      </w:r>
    </w:p>
    <w:p w:rsidR="00C10719" w:rsidRPr="00A90495" w:rsidRDefault="00C10719" w:rsidP="00A9049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95">
        <w:rPr>
          <w:rFonts w:ascii="Times New Roman" w:hAnsi="Times New Roman" w:cs="Times New Roman"/>
          <w:sz w:val="24"/>
          <w:szCs w:val="24"/>
        </w:rPr>
        <w:t>Данная форма работы с педагогами предполагает оказание методической помощи представителям методического актива (руководители муниципальных и институциональных формирований, заместители директора)</w:t>
      </w:r>
      <w:r w:rsidR="00A90495" w:rsidRPr="00A90495">
        <w:rPr>
          <w:rFonts w:ascii="Times New Roman" w:hAnsi="Times New Roman" w:cs="Times New Roman"/>
          <w:sz w:val="24"/>
          <w:szCs w:val="24"/>
        </w:rPr>
        <w:t xml:space="preserve"> на основе выявления индивидуальных образовательных дефицитов</w:t>
      </w:r>
      <w:r w:rsidRPr="00A904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771" w:rsidRDefault="00A34771" w:rsidP="00657C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2021 г. была проведена организационная дистанционная встреча с членами ММ, во время которой состоялось обсуждение плана работы. </w:t>
      </w:r>
    </w:p>
    <w:p w:rsidR="00C10719" w:rsidRPr="00A90495" w:rsidRDefault="00A34771" w:rsidP="00657C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2021 г. была проведена диагностика по выявлению образовательных потребностей педагогов в организации методической работы. Приняли участие 17 человек из школ ЛГО. К участию не были привлечены педагоги ДОУ (отсутствие методиста по дошкольному образованию). </w:t>
      </w:r>
    </w:p>
    <w:p w:rsidR="000E631C" w:rsidRDefault="00C10719" w:rsidP="00657C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495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были </w:t>
      </w:r>
      <w:r w:rsidR="00A34771">
        <w:rPr>
          <w:rFonts w:ascii="Times New Roman" w:hAnsi="Times New Roman" w:cs="Times New Roman"/>
          <w:sz w:val="24"/>
          <w:szCs w:val="24"/>
        </w:rPr>
        <w:t xml:space="preserve">выявлены основные проблемы (темы), по которым </w:t>
      </w:r>
      <w:r w:rsidR="000E631C">
        <w:rPr>
          <w:rFonts w:ascii="Times New Roman" w:hAnsi="Times New Roman" w:cs="Times New Roman"/>
          <w:sz w:val="24"/>
          <w:szCs w:val="24"/>
        </w:rPr>
        <w:t xml:space="preserve">хотелось бы получить знания и умения. </w:t>
      </w:r>
    </w:p>
    <w:p w:rsidR="000E631C" w:rsidRDefault="000E631C" w:rsidP="000E63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1C">
        <w:rPr>
          <w:rFonts w:ascii="Times New Roman" w:hAnsi="Times New Roman" w:cs="Times New Roman"/>
          <w:sz w:val="24"/>
          <w:szCs w:val="24"/>
        </w:rPr>
        <w:t xml:space="preserve">Проектный </w:t>
      </w:r>
      <w:proofErr w:type="spellStart"/>
      <w:r w:rsidRPr="000E631C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0E631C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0E631C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0E631C">
        <w:rPr>
          <w:rFonts w:ascii="Times New Roman" w:hAnsi="Times New Roman" w:cs="Times New Roman"/>
          <w:sz w:val="24"/>
          <w:szCs w:val="24"/>
        </w:rPr>
        <w:t xml:space="preserve"> форма методической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0E631C" w:rsidRDefault="000E631C" w:rsidP="000E63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1C">
        <w:rPr>
          <w:rFonts w:ascii="Times New Roman" w:hAnsi="Times New Roman" w:cs="Times New Roman"/>
          <w:sz w:val="24"/>
          <w:szCs w:val="24"/>
        </w:rPr>
        <w:t>Организация сетевого сообщества педагогов</w:t>
      </w:r>
      <w:r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0E631C" w:rsidRDefault="000E631C" w:rsidP="000E63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1C">
        <w:rPr>
          <w:rFonts w:ascii="Times New Roman" w:hAnsi="Times New Roman" w:cs="Times New Roman"/>
          <w:sz w:val="24"/>
          <w:szCs w:val="24"/>
        </w:rPr>
        <w:t>SWOT – анализ как инструмент управления</w:t>
      </w:r>
      <w:r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0E631C" w:rsidRDefault="000E631C" w:rsidP="000E631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1 и 2 человека заявились на такие темы как </w:t>
      </w:r>
    </w:p>
    <w:p w:rsidR="000E631C" w:rsidRDefault="000E631C" w:rsidP="000E631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1C">
        <w:rPr>
          <w:rFonts w:ascii="Times New Roman" w:hAnsi="Times New Roman" w:cs="Times New Roman"/>
          <w:sz w:val="24"/>
          <w:szCs w:val="24"/>
        </w:rPr>
        <w:t>Реализация институционального проекта как механизм работы над единой методической темой ОО</w:t>
      </w:r>
    </w:p>
    <w:p w:rsidR="000E631C" w:rsidRDefault="000E631C" w:rsidP="000E631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1C">
        <w:rPr>
          <w:rFonts w:ascii="Times New Roman" w:hAnsi="Times New Roman" w:cs="Times New Roman"/>
          <w:sz w:val="24"/>
          <w:szCs w:val="24"/>
        </w:rPr>
        <w:t>Посещение и анализ урока (занятия)</w:t>
      </w:r>
    </w:p>
    <w:p w:rsidR="000E631C" w:rsidRDefault="000E631C" w:rsidP="000E631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1C">
        <w:rPr>
          <w:rFonts w:ascii="Times New Roman" w:hAnsi="Times New Roman" w:cs="Times New Roman"/>
          <w:sz w:val="24"/>
          <w:szCs w:val="24"/>
        </w:rPr>
        <w:t>Разработка Положения о мероприятии и (или) профессиональном формировании</w:t>
      </w:r>
    </w:p>
    <w:p w:rsidR="000E631C" w:rsidRDefault="000E631C" w:rsidP="000E631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1C">
        <w:rPr>
          <w:rFonts w:ascii="Times New Roman" w:hAnsi="Times New Roman" w:cs="Times New Roman"/>
          <w:sz w:val="24"/>
          <w:szCs w:val="24"/>
        </w:rPr>
        <w:t>Позиционный анализ ситуации или явления как способ принятия</w:t>
      </w:r>
      <w:r w:rsidR="00B24194">
        <w:rPr>
          <w:rFonts w:ascii="Times New Roman" w:hAnsi="Times New Roman" w:cs="Times New Roman"/>
          <w:sz w:val="24"/>
          <w:szCs w:val="24"/>
        </w:rPr>
        <w:t xml:space="preserve"> управленческого решения</w:t>
      </w:r>
    </w:p>
    <w:p w:rsidR="000E631C" w:rsidRDefault="000E631C" w:rsidP="000E631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1C">
        <w:rPr>
          <w:rFonts w:ascii="Times New Roman" w:hAnsi="Times New Roman" w:cs="Times New Roman"/>
          <w:sz w:val="24"/>
          <w:szCs w:val="24"/>
        </w:rPr>
        <w:t xml:space="preserve">Новые формы методической работы (Форсайты, </w:t>
      </w:r>
      <w:proofErr w:type="spellStart"/>
      <w:r w:rsidRPr="000E631C">
        <w:rPr>
          <w:rFonts w:ascii="Times New Roman" w:hAnsi="Times New Roman" w:cs="Times New Roman"/>
          <w:sz w:val="24"/>
          <w:szCs w:val="24"/>
        </w:rPr>
        <w:t>митап</w:t>
      </w:r>
      <w:proofErr w:type="spellEnd"/>
      <w:r w:rsidRPr="000E6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31C">
        <w:rPr>
          <w:rFonts w:ascii="Times New Roman" w:hAnsi="Times New Roman" w:cs="Times New Roman"/>
          <w:sz w:val="24"/>
          <w:szCs w:val="24"/>
        </w:rPr>
        <w:t>батлы</w:t>
      </w:r>
      <w:proofErr w:type="spellEnd"/>
      <w:r w:rsidRPr="000E631C">
        <w:rPr>
          <w:rFonts w:ascii="Times New Roman" w:hAnsi="Times New Roman" w:cs="Times New Roman"/>
          <w:sz w:val="24"/>
          <w:szCs w:val="24"/>
        </w:rPr>
        <w:t>…)</w:t>
      </w:r>
    </w:p>
    <w:p w:rsidR="000E631C" w:rsidRDefault="000E631C" w:rsidP="000E631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1C">
        <w:rPr>
          <w:rFonts w:ascii="Times New Roman" w:hAnsi="Times New Roman" w:cs="Times New Roman"/>
          <w:sz w:val="24"/>
          <w:szCs w:val="24"/>
        </w:rPr>
        <w:t>Организация наставничества</w:t>
      </w:r>
    </w:p>
    <w:p w:rsidR="000E631C" w:rsidRDefault="000E631C" w:rsidP="000E631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восполнения выявленных дефицитов был организован ряд мероприятий. </w:t>
      </w:r>
    </w:p>
    <w:p w:rsidR="00B24194" w:rsidRDefault="00B24194" w:rsidP="00B2419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 и проведен семинар – практикум «</w:t>
      </w:r>
      <w:r w:rsidRPr="00B24194">
        <w:rPr>
          <w:rFonts w:ascii="Times New Roman" w:hAnsi="Times New Roman" w:cs="Times New Roman"/>
          <w:sz w:val="24"/>
          <w:szCs w:val="24"/>
        </w:rPr>
        <w:t>SWOT – анализ как инструмент управления</w:t>
      </w:r>
      <w:r>
        <w:rPr>
          <w:rFonts w:ascii="Times New Roman" w:hAnsi="Times New Roman" w:cs="Times New Roman"/>
          <w:sz w:val="24"/>
          <w:szCs w:val="24"/>
        </w:rPr>
        <w:t>», мастер Долгих Н.П., директор МАДОУ «Детский сад № 26»</w:t>
      </w:r>
    </w:p>
    <w:p w:rsidR="00B24194" w:rsidRDefault="00B24194" w:rsidP="00B2419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мастера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и Реутова Т.В., краевые эксперты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</w:p>
    <w:p w:rsidR="00B24194" w:rsidRDefault="00B24194" w:rsidP="00B2419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и проведены такие формы методической работы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-сессия,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дистанционная деловая игра</w:t>
      </w:r>
    </w:p>
    <w:p w:rsidR="00B24194" w:rsidRDefault="00B24194" w:rsidP="00B2419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индивидуальная помощь в разработке Положений о мероприятиях и МФ</w:t>
      </w:r>
    </w:p>
    <w:p w:rsidR="00B24194" w:rsidRDefault="00B24194" w:rsidP="00B2419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ряде совещаний использован позиционный анализ </w:t>
      </w:r>
    </w:p>
    <w:p w:rsidR="00B24194" w:rsidRDefault="00DC212C" w:rsidP="00D05C18">
      <w:pPr>
        <w:pStyle w:val="a3"/>
        <w:spacing w:line="276" w:lineRule="auto"/>
        <w:ind w:left="709"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состоялась практика по посещению и анализу урока в связи с тем, что практически три четверти доступ в ОО был ограничен из-за эпидемиологической обстановки.</w:t>
      </w:r>
    </w:p>
    <w:p w:rsidR="00DC212C" w:rsidRDefault="00DC212C" w:rsidP="00D05C1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организации наставничества был вынесен в рамки реализации муниципального проекта «Наставник».</w:t>
      </w:r>
    </w:p>
    <w:p w:rsidR="00DC212C" w:rsidRDefault="00DC212C" w:rsidP="00D05C18">
      <w:pPr>
        <w:pStyle w:val="a3"/>
        <w:spacing w:line="276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практически все заявки были выполнены, план реализован. </w:t>
      </w:r>
    </w:p>
    <w:p w:rsidR="00DC212C" w:rsidRDefault="00DC212C" w:rsidP="00D05C18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212C" w:rsidRDefault="00DC212C" w:rsidP="00D05C18">
      <w:pPr>
        <w:pStyle w:val="a3"/>
        <w:spacing w:line="276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Существенным недостатком работы ММ </w:t>
      </w:r>
      <w:r w:rsidR="00D05C18">
        <w:rPr>
          <w:rFonts w:ascii="Times New Roman" w:hAnsi="Times New Roman" w:cs="Times New Roman"/>
          <w:sz w:val="24"/>
          <w:szCs w:val="24"/>
        </w:rPr>
        <w:t xml:space="preserve">в 2021 – 22 </w:t>
      </w:r>
      <w:proofErr w:type="spellStart"/>
      <w:r w:rsidR="00D05C1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05C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является то, что педагоги ДОУ были недостаточно активно привлечены к работе. Они участвовали, причем достаточно активно, в предлагаемых мероприятиях, но сам принцип работы МФ – персонифицированная помощь в устранении выявленных профессиональных дефицитов – не реализовался.</w:t>
      </w:r>
    </w:p>
    <w:p w:rsidR="000E631C" w:rsidRDefault="000E631C" w:rsidP="000E631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212C" w:rsidRDefault="00DC212C" w:rsidP="000E631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Общий вывод: МФ свое предназначение выполнило. </w:t>
      </w:r>
    </w:p>
    <w:p w:rsidR="00DC212C" w:rsidRDefault="00DC212C" w:rsidP="000E631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Предложение: в будущем учебном году обсудить, нужно ли продолжать работу в такой форме и принять решение на основании реальных потребностей методического актива. </w:t>
      </w:r>
      <w:bookmarkStart w:id="0" w:name="_GoBack"/>
      <w:bookmarkEnd w:id="0"/>
    </w:p>
    <w:p w:rsidR="000E631C" w:rsidRDefault="000E631C" w:rsidP="000E631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E631C" w:rsidRDefault="000E631C" w:rsidP="000E631C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0495" w:rsidRPr="00A90495" w:rsidRDefault="00A90495" w:rsidP="00A90495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ММ _______________________Котова Е.И.</w:t>
      </w:r>
    </w:p>
    <w:p w:rsidR="00657CA6" w:rsidRPr="00A90495" w:rsidRDefault="00657CA6" w:rsidP="00657C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57CA6" w:rsidRPr="00A9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63C"/>
    <w:multiLevelType w:val="hybridMultilevel"/>
    <w:tmpl w:val="9A82DF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1D4892"/>
    <w:multiLevelType w:val="hybridMultilevel"/>
    <w:tmpl w:val="98BA92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7FC4CC5"/>
    <w:multiLevelType w:val="hybridMultilevel"/>
    <w:tmpl w:val="EA685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8F"/>
    <w:rsid w:val="000E631C"/>
    <w:rsid w:val="002A1E37"/>
    <w:rsid w:val="003043D5"/>
    <w:rsid w:val="004E2870"/>
    <w:rsid w:val="00657CA6"/>
    <w:rsid w:val="007E748F"/>
    <w:rsid w:val="00A34771"/>
    <w:rsid w:val="00A90495"/>
    <w:rsid w:val="00B24194"/>
    <w:rsid w:val="00BC041F"/>
    <w:rsid w:val="00C10719"/>
    <w:rsid w:val="00D05C18"/>
    <w:rsid w:val="00DC212C"/>
    <w:rsid w:val="00F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752E-59BB-4457-ABAF-7EDEAA9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19"/>
    <w:pPr>
      <w:spacing w:after="0" w:line="240" w:lineRule="auto"/>
    </w:pPr>
  </w:style>
  <w:style w:type="paragraph" w:styleId="a4">
    <w:name w:val="Intense Quote"/>
    <w:basedOn w:val="a"/>
    <w:next w:val="a"/>
    <w:link w:val="a5"/>
    <w:uiPriority w:val="30"/>
    <w:qFormat/>
    <w:rsid w:val="00A90495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5">
    <w:name w:val="Выделенная цитата Знак"/>
    <w:basedOn w:val="a0"/>
    <w:link w:val="a4"/>
    <w:uiPriority w:val="30"/>
    <w:rsid w:val="00A90495"/>
    <w:rPr>
      <w:rFonts w:ascii="Calibri" w:eastAsia="Calibri" w:hAnsi="Calibri"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2A1E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E3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Е.И.</dc:creator>
  <cp:keywords/>
  <dc:description/>
  <cp:lastModifiedBy>Котова Е.И.</cp:lastModifiedBy>
  <cp:revision>11</cp:revision>
  <cp:lastPrinted>2021-05-25T03:47:00Z</cp:lastPrinted>
  <dcterms:created xsi:type="dcterms:W3CDTF">2020-12-17T11:18:00Z</dcterms:created>
  <dcterms:modified xsi:type="dcterms:W3CDTF">2022-04-13T06:13:00Z</dcterms:modified>
</cp:coreProperties>
</file>