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D8" w:rsidRPr="00572A50" w:rsidRDefault="00A237D8" w:rsidP="00A237D8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r w:rsidRPr="00572A50">
        <w:rPr>
          <w:rFonts w:ascii="Arial" w:eastAsia="Times New Roman" w:hAnsi="Arial" w:cs="Arial"/>
          <w:kern w:val="36"/>
          <w:sz w:val="32"/>
          <w:szCs w:val="32"/>
          <w:lang w:eastAsia="ru-RU"/>
        </w:rPr>
        <w:t>Постановление Правительства Российской Федерации от 8 августа 2013 г. N 678 г. Москва</w:t>
      </w:r>
    </w:p>
    <w:p w:rsidR="00A237D8" w:rsidRPr="00572A50" w:rsidRDefault="00A237D8" w:rsidP="00A237D8">
      <w:pPr>
        <w:spacing w:after="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72A50">
        <w:rPr>
          <w:rFonts w:ascii="Arial" w:eastAsia="Times New Roman" w:hAnsi="Arial" w:cs="Arial"/>
          <w:sz w:val="28"/>
          <w:szCs w:val="28"/>
          <w:lang w:eastAsia="ru-RU"/>
        </w:rPr>
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 </w:t>
      </w:r>
      <w:hyperlink r:id="rId4" w:anchor="comments" w:history="1">
        <w:r w:rsidRPr="00572A50">
          <w:rPr>
            <w:rFonts w:ascii="Arial" w:eastAsia="Times New Roman" w:hAnsi="Arial" w:cs="Arial"/>
            <w:color w:val="FFFFFF"/>
            <w:sz w:val="28"/>
            <w:szCs w:val="28"/>
            <w:lang w:eastAsia="ru-RU"/>
          </w:rPr>
          <w:t>1</w:t>
        </w:r>
      </w:hyperlink>
    </w:p>
    <w:p w:rsidR="00A237D8" w:rsidRPr="00A237D8" w:rsidRDefault="00A237D8" w:rsidP="00572A50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соответствии с частью 2 статьи 46 Федерального закона "Об образовании в Российской Федерации" Правительство Российской Федерации</w:t>
      </w:r>
      <w:r w:rsidRPr="00A237D8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A237D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постановляет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: 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1. Утвердить прилагаемую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2. Настоящее постановление вступает в силу с 1 сентября 2013 г.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237D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Председатель Правительства</w:t>
      </w:r>
      <w:r w:rsidRPr="00A237D8">
        <w:rPr>
          <w:rFonts w:ascii="Arial" w:eastAsia="Times New Roman" w:hAnsi="Arial" w:cs="Arial"/>
          <w:b/>
          <w:bCs/>
          <w:color w:val="373737"/>
          <w:sz w:val="23"/>
          <w:lang w:eastAsia="ru-RU"/>
        </w:rPr>
        <w:t> </w:t>
      </w:r>
      <w:r w:rsidRPr="00A237D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br/>
        <w:t xml:space="preserve">Российской </w:t>
      </w:r>
      <w:proofErr w:type="gramStart"/>
      <w:r w:rsidRPr="00A237D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Федерации</w:t>
      </w:r>
      <w:r w:rsidRPr="00A237D8">
        <w:rPr>
          <w:rFonts w:ascii="Arial" w:eastAsia="Times New Roman" w:hAnsi="Arial" w:cs="Arial"/>
          <w:b/>
          <w:bCs/>
          <w:color w:val="373737"/>
          <w:sz w:val="23"/>
          <w:lang w:eastAsia="ru-RU"/>
        </w:rPr>
        <w:t> </w:t>
      </w:r>
      <w:r w:rsidRPr="00A237D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br/>
        <w:t>Д</w:t>
      </w:r>
      <w:proofErr w:type="gramEnd"/>
      <w:r w:rsidRPr="00A237D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. Медведев</w:t>
      </w:r>
      <w:r w:rsidRPr="00A237D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br/>
        <w:t> Прим. ред.: текст постановления опубликован в "Собрании законодательства Российской Федерации", 19.08.2013, N 33, ст. 4381.</w:t>
      </w:r>
    </w:p>
    <w:p w:rsidR="00572A50" w:rsidRDefault="00572A50" w:rsidP="00A237D8">
      <w:pPr>
        <w:shd w:val="clear" w:color="auto" w:fill="FFFFFF"/>
        <w:spacing w:before="240" w:after="240" w:line="300" w:lineRule="atLeast"/>
        <w:ind w:left="840"/>
        <w:jc w:val="center"/>
        <w:rPr>
          <w:rFonts w:ascii="Arial" w:eastAsia="Times New Roman" w:hAnsi="Arial" w:cs="Arial"/>
          <w:color w:val="373737"/>
          <w:sz w:val="27"/>
          <w:szCs w:val="27"/>
          <w:lang w:eastAsia="ru-RU"/>
        </w:rPr>
      </w:pPr>
    </w:p>
    <w:p w:rsidR="00A237D8" w:rsidRPr="00A237D8" w:rsidRDefault="00A237D8" w:rsidP="00A237D8">
      <w:pPr>
        <w:shd w:val="clear" w:color="auto" w:fill="FFFFFF"/>
        <w:spacing w:before="240" w:after="240" w:line="300" w:lineRule="atLeast"/>
        <w:ind w:left="840"/>
        <w:jc w:val="center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237D8">
        <w:rPr>
          <w:rFonts w:ascii="Arial" w:eastAsia="Times New Roman" w:hAnsi="Arial" w:cs="Arial"/>
          <w:color w:val="373737"/>
          <w:sz w:val="27"/>
          <w:szCs w:val="27"/>
          <w:lang w:eastAsia="ru-RU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</w:p>
    <w:p w:rsidR="00A237D8" w:rsidRPr="00A237D8" w:rsidRDefault="00A237D8" w:rsidP="00A237D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237D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I. Должности педагогических работников организаций, осуществляющих образовательную деятельность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1. Должности педагогических работников, отнесенных к профессорско-преподавательскому составу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Ассистент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Декан факультета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Начальник факультета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Директор института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Начальник института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Доцент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Заведующий кафедрой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Начальник кафедры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Заместитель начальника кафедры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Профессор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Преподаватель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Старший преподаватель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 xml:space="preserve">2. </w:t>
      </w:r>
      <w:proofErr w:type="gramStart"/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Должности иных педагогических работников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Воспитатель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Инструктор-методист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Инструктор по труду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Инструктор по физической культуре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Концертмейстер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Логопед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Мастер производственного обучения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Методист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Музыкальный руководитель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Педагог дополнительного образования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Педагог-библиотекарь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Педагог-организатор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Педагог-психолог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Преподаватель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Преподаватель-организатор основ безопасности жизнедеятельности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Руководитель физического воспитания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Социальный педагог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Старший вожатый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Старший воспитатель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Старший инструктор-методист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Старший методист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Старший педагог дополнительного образования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Старший тренер-преподаватель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Тренер-преподаватель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Тьютор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Учитель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Учитель-дефектолог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Учитель-логопед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237D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II.</w:t>
      </w:r>
      <w:proofErr w:type="gramEnd"/>
      <w:r w:rsidRPr="00A237D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 xml:space="preserve"> Должности руководителей образовательных организаций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1. Должности руководителей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Ректор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Директор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Заведующий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Начальник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Президент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2. Должности заместителей руководителей, руководителей структурных подразделений и их заместителей, иные должности руководителей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Заместитель руководителя (директора, заведующего, начальника)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Руководитель (директор, заведующий, начальник, управляющий) структурного подразделения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Заместитель руководителя (директора, заведующего, начальника, управляющего) структурного подразделения</w:t>
      </w:r>
      <w:proofErr w:type="gramStart"/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</w:t>
      </w:r>
      <w:proofErr w:type="gramEnd"/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ервый проректор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Проректор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Помощник ректора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Помощник проректора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Руководитель (заведующий) учебной (производственной) практики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Советник при ректорате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Старший мастер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Ученый секретарь совета образовательной организации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Ученый секретарь совета факультета (института)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br/>
      </w:r>
      <w:r w:rsidRPr="00A237D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Примечания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:</w:t>
      </w:r>
      <w:r w:rsidRPr="00A237D8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 xml:space="preserve">3. </w:t>
      </w:r>
      <w:proofErr w:type="gramStart"/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Должность "преподаватель", предусмотренная в подразделе 1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gramStart"/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Должность "преподаватель", предусмотренная в подразделе 2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4.</w:t>
      </w:r>
      <w:proofErr w:type="gramEnd"/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Должность "</w:t>
      </w:r>
      <w:proofErr w:type="spellStart"/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тьютор</w:t>
      </w:r>
      <w:proofErr w:type="spellEnd"/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5. Должность "президент" предусмотрена только для образовательных организаций высшего образования.</w:t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237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 </w:t>
      </w:r>
    </w:p>
    <w:p w:rsidR="005B2921" w:rsidRDefault="005B2921"/>
    <w:sectPr w:rsidR="005B2921" w:rsidSect="00572A50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7D8"/>
    <w:rsid w:val="00572A50"/>
    <w:rsid w:val="005B2921"/>
    <w:rsid w:val="006221D4"/>
    <w:rsid w:val="00A2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21"/>
  </w:style>
  <w:style w:type="paragraph" w:styleId="1">
    <w:name w:val="heading 1"/>
    <w:basedOn w:val="a"/>
    <w:link w:val="10"/>
    <w:uiPriority w:val="9"/>
    <w:qFormat/>
    <w:rsid w:val="00A23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3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37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237D8"/>
  </w:style>
  <w:style w:type="character" w:styleId="a3">
    <w:name w:val="Hyperlink"/>
    <w:basedOn w:val="a0"/>
    <w:uiPriority w:val="99"/>
    <w:semiHidden/>
    <w:unhideWhenUsed/>
    <w:rsid w:val="00A237D8"/>
    <w:rPr>
      <w:color w:val="0000FF"/>
      <w:u w:val="single"/>
    </w:rPr>
  </w:style>
  <w:style w:type="character" w:customStyle="1" w:styleId="comments">
    <w:name w:val="comments"/>
    <w:basedOn w:val="a0"/>
    <w:rsid w:val="00A237D8"/>
  </w:style>
  <w:style w:type="character" w:customStyle="1" w:styleId="tik-text">
    <w:name w:val="tik-text"/>
    <w:basedOn w:val="a0"/>
    <w:rsid w:val="00A237D8"/>
  </w:style>
  <w:style w:type="paragraph" w:styleId="a4">
    <w:name w:val="Normal (Web)"/>
    <w:basedOn w:val="a"/>
    <w:uiPriority w:val="99"/>
    <w:semiHidden/>
    <w:unhideWhenUsed/>
    <w:rsid w:val="00A2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8891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3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64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56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3/08/19/nomenklatura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713</Words>
  <Characters>4069</Characters>
  <Application>Microsoft Office Word</Application>
  <DocSecurity>0</DocSecurity>
  <Lines>33</Lines>
  <Paragraphs>9</Paragraphs>
  <ScaleCrop>false</ScaleCrop>
  <Company>Microsoft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Катерина</cp:lastModifiedBy>
  <cp:revision>5</cp:revision>
  <cp:lastPrinted>2015-01-30T04:08:00Z</cp:lastPrinted>
  <dcterms:created xsi:type="dcterms:W3CDTF">2015-01-23T15:44:00Z</dcterms:created>
  <dcterms:modified xsi:type="dcterms:W3CDTF">2015-01-30T04:09:00Z</dcterms:modified>
</cp:coreProperties>
</file>