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7A" w:rsidRPr="004A1E33" w:rsidRDefault="004A1E33" w:rsidP="00BC277A">
      <w:pPr>
        <w:spacing w:line="276" w:lineRule="auto"/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 w:rsidRPr="004A1E33">
        <w:rPr>
          <w:b/>
          <w:sz w:val="28"/>
          <w:szCs w:val="28"/>
        </w:rPr>
        <w:t xml:space="preserve">АНАЛИЗ РАБОТЫ ГМФ УЧИТЕЛЕЙ ФИЗИЧЕСКОЙ КУЛЬТУРЫ </w:t>
      </w:r>
    </w:p>
    <w:p w:rsidR="00BC277A" w:rsidRPr="004A1E33" w:rsidRDefault="004A1E33" w:rsidP="00BC277A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4A1E33">
        <w:rPr>
          <w:b/>
          <w:sz w:val="28"/>
          <w:szCs w:val="28"/>
        </w:rPr>
        <w:t>ЗА 2019-2020 УЧЕБНЫЙ ГОД.</w:t>
      </w:r>
    </w:p>
    <w:p w:rsidR="004A1E33" w:rsidRDefault="004A1E33" w:rsidP="00BC277A">
      <w:pPr>
        <w:spacing w:line="276" w:lineRule="auto"/>
        <w:ind w:left="-567"/>
        <w:jc w:val="center"/>
        <w:rPr>
          <w:b/>
          <w:i/>
          <w:sz w:val="28"/>
          <w:szCs w:val="28"/>
        </w:rPr>
      </w:pPr>
    </w:p>
    <w:p w:rsidR="004A1E33" w:rsidRPr="004A1E33" w:rsidRDefault="004A1E33" w:rsidP="004A1E33">
      <w:pPr>
        <w:spacing w:line="276" w:lineRule="auto"/>
        <w:ind w:left="-567"/>
        <w:jc w:val="right"/>
        <w:rPr>
          <w:i/>
          <w:sz w:val="28"/>
          <w:szCs w:val="28"/>
        </w:rPr>
      </w:pPr>
      <w:r w:rsidRPr="004A1E33">
        <w:rPr>
          <w:i/>
          <w:sz w:val="28"/>
          <w:szCs w:val="28"/>
        </w:rPr>
        <w:t>Руководитель: Ложкина Ольга Геннадьевна,</w:t>
      </w:r>
    </w:p>
    <w:p w:rsidR="00BC277A" w:rsidRDefault="004A1E33" w:rsidP="004A1E33">
      <w:pPr>
        <w:spacing w:line="276" w:lineRule="auto"/>
        <w:ind w:left="-567"/>
        <w:jc w:val="right"/>
        <w:rPr>
          <w:i/>
          <w:sz w:val="28"/>
          <w:szCs w:val="28"/>
        </w:rPr>
      </w:pPr>
      <w:r w:rsidRPr="004A1E33">
        <w:rPr>
          <w:i/>
          <w:sz w:val="28"/>
          <w:szCs w:val="28"/>
        </w:rPr>
        <w:t xml:space="preserve"> учитель физической культуры МАОУ «СОШ №3»</w:t>
      </w:r>
    </w:p>
    <w:p w:rsidR="004A1E33" w:rsidRPr="004A1E33" w:rsidRDefault="004A1E33" w:rsidP="004A1E33">
      <w:pPr>
        <w:spacing w:line="276" w:lineRule="auto"/>
        <w:ind w:left="-567"/>
        <w:jc w:val="right"/>
        <w:rPr>
          <w:i/>
          <w:sz w:val="28"/>
          <w:szCs w:val="28"/>
        </w:rPr>
      </w:pPr>
    </w:p>
    <w:p w:rsidR="00BC277A" w:rsidRPr="00841460" w:rsidRDefault="00BC277A" w:rsidP="002C23D7">
      <w:r w:rsidRPr="00841460">
        <w:t xml:space="preserve">В этом учебном году ГМФ учителей физкультуры ставило перед собой следующие задачи: </w:t>
      </w:r>
    </w:p>
    <w:p w:rsidR="00841460" w:rsidRPr="00841460" w:rsidRDefault="00841460" w:rsidP="002C23D7">
      <w:pPr>
        <w:pStyle w:val="a3"/>
        <w:numPr>
          <w:ilvl w:val="0"/>
          <w:numId w:val="1"/>
        </w:numPr>
        <w:spacing w:before="100" w:beforeAutospacing="1"/>
        <w:ind w:left="405"/>
        <w:rPr>
          <w:bCs/>
          <w:color w:val="000000"/>
        </w:rPr>
      </w:pPr>
      <w:r w:rsidRPr="00841460">
        <w:t xml:space="preserve">Использовать </w:t>
      </w:r>
      <w:r w:rsidR="0039728F" w:rsidRPr="00841460">
        <w:t>здоровье формирующие и</w:t>
      </w:r>
      <w:r w:rsidRPr="00841460">
        <w:t xml:space="preserve"> современные технологии на уроках физической культуры с целью повышения качества образования по предмету. </w:t>
      </w:r>
    </w:p>
    <w:p w:rsidR="00841460" w:rsidRPr="00841460" w:rsidRDefault="00841460" w:rsidP="002C23D7">
      <w:pPr>
        <w:pStyle w:val="a3"/>
        <w:numPr>
          <w:ilvl w:val="0"/>
          <w:numId w:val="1"/>
        </w:numPr>
        <w:spacing w:before="100" w:beforeAutospacing="1"/>
        <w:ind w:left="405"/>
        <w:rPr>
          <w:bCs/>
          <w:color w:val="000000"/>
        </w:rPr>
      </w:pPr>
      <w:r w:rsidRPr="00841460">
        <w:t xml:space="preserve">Организовать подготовку педагогов </w:t>
      </w:r>
      <w:r w:rsidRPr="00841460">
        <w:rPr>
          <w:rFonts w:eastAsia="Calibri"/>
        </w:rPr>
        <w:t xml:space="preserve">в </w:t>
      </w:r>
      <w:r w:rsidRPr="00841460">
        <w:rPr>
          <w:bCs/>
          <w:color w:val="000000"/>
        </w:rPr>
        <w:t xml:space="preserve">условиях введения и реализации </w:t>
      </w:r>
      <w:r>
        <w:rPr>
          <w:bCs/>
          <w:color w:val="000000"/>
        </w:rPr>
        <w:t>ФГОС ООО и    обучающихся с ОВЗ.</w:t>
      </w:r>
    </w:p>
    <w:p w:rsidR="00841460" w:rsidRPr="00841460" w:rsidRDefault="00841460" w:rsidP="002C23D7">
      <w:r w:rsidRPr="00841460">
        <w:t xml:space="preserve"> 3. Содействовать повышению профессионального мастерства педагогов</w:t>
      </w:r>
      <w:r>
        <w:t>.</w:t>
      </w:r>
    </w:p>
    <w:p w:rsidR="00841460" w:rsidRPr="00841460" w:rsidRDefault="00841460" w:rsidP="002C23D7">
      <w:pPr>
        <w:rPr>
          <w:rFonts w:eastAsia="Calibri"/>
        </w:rPr>
      </w:pPr>
    </w:p>
    <w:p w:rsidR="00841460" w:rsidRDefault="00841460" w:rsidP="002C23D7">
      <w:pPr>
        <w:spacing w:after="60"/>
        <w:ind w:firstLine="360"/>
      </w:pPr>
      <w:r w:rsidRPr="00841460">
        <w:t>В 2019-2020 учебном году ГМФ работало над единой муниципальной методической темой «В поисках смыслов».</w:t>
      </w:r>
    </w:p>
    <w:p w:rsidR="00841460" w:rsidRDefault="00841460" w:rsidP="002C23D7">
      <w:pPr>
        <w:spacing w:after="60"/>
        <w:ind w:firstLine="360"/>
      </w:pPr>
      <w:r>
        <w:t>В течение этого учебного года было проведено 4 заседания.</w:t>
      </w:r>
    </w:p>
    <w:p w:rsidR="00841460" w:rsidRDefault="00841460" w:rsidP="002C23D7">
      <w:pPr>
        <w:pStyle w:val="a3"/>
        <w:numPr>
          <w:ilvl w:val="0"/>
          <w:numId w:val="3"/>
        </w:numPr>
        <w:spacing w:after="60"/>
      </w:pPr>
      <w:r>
        <w:t>Приоритетные направления развития системы образования в ЛГО в 2019-2020 уч. году. Составление плана работы на 2018-2019 учебный год.</w:t>
      </w:r>
    </w:p>
    <w:p w:rsidR="00841460" w:rsidRDefault="00436742" w:rsidP="002C23D7">
      <w:pPr>
        <w:pStyle w:val="a3"/>
        <w:numPr>
          <w:ilvl w:val="0"/>
          <w:numId w:val="3"/>
        </w:numPr>
        <w:spacing w:after="60"/>
      </w:pPr>
      <w:r>
        <w:t>Смысловое чтение на уроках физкультуры.</w:t>
      </w:r>
    </w:p>
    <w:p w:rsidR="002469BD" w:rsidRDefault="002469BD" w:rsidP="002C23D7">
      <w:pPr>
        <w:pStyle w:val="a3"/>
        <w:numPr>
          <w:ilvl w:val="0"/>
          <w:numId w:val="3"/>
        </w:numPr>
        <w:spacing w:after="60"/>
      </w:pPr>
      <w:r w:rsidRPr="002469BD">
        <w:t xml:space="preserve"> </w:t>
      </w:r>
      <w:r>
        <w:t>Здоровьесберегающие технологии и привитие интереса к физкультуре и спорту школьников через различные мероприятия.</w:t>
      </w:r>
    </w:p>
    <w:p w:rsidR="00841460" w:rsidRDefault="002469BD" w:rsidP="002C23D7">
      <w:pPr>
        <w:pStyle w:val="a3"/>
        <w:numPr>
          <w:ilvl w:val="0"/>
          <w:numId w:val="3"/>
        </w:numPr>
        <w:spacing w:after="60"/>
      </w:pPr>
      <w:r>
        <w:t>Проектная деятельность  в физкультуре и спорте.</w:t>
      </w:r>
    </w:p>
    <w:p w:rsidR="002469BD" w:rsidRDefault="002469BD" w:rsidP="002C23D7">
      <w:pPr>
        <w:pStyle w:val="a3"/>
        <w:spacing w:after="60"/>
      </w:pPr>
    </w:p>
    <w:p w:rsidR="00A84727" w:rsidRDefault="00FB4857" w:rsidP="002C23D7">
      <w:pPr>
        <w:spacing w:after="200"/>
      </w:pPr>
      <w:r>
        <w:t>В</w:t>
      </w:r>
      <w:r w:rsidR="00F524D3">
        <w:t xml:space="preserve"> 2019-2020 учебном году в муниципалитете велась целенаправленная работа на</w:t>
      </w:r>
      <w:r>
        <w:t xml:space="preserve">д важным УУД – смысловое чтение. </w:t>
      </w:r>
      <w:r w:rsidR="00A84727">
        <w:t>Для расширения</w:t>
      </w:r>
      <w:r>
        <w:t xml:space="preserve"> методической компетенции участников ГМФ </w:t>
      </w:r>
      <w:r w:rsidR="00A84727">
        <w:t xml:space="preserve">с презентацией выступила Пилепенко О.Н. Учителя с интересом ознакомились </w:t>
      </w:r>
      <w:r w:rsidR="00F524D3">
        <w:t>с тем, как смысло</w:t>
      </w:r>
      <w:r w:rsidR="00A84727">
        <w:t xml:space="preserve">вое чтение можно использовать на нашем предмете. </w:t>
      </w:r>
    </w:p>
    <w:p w:rsidR="00F524D3" w:rsidRDefault="00F524D3" w:rsidP="002C23D7">
      <w:pPr>
        <w:spacing w:after="200"/>
      </w:pPr>
      <w:r>
        <w:t>Была проведена интеллектуальная игра для 5-6 классов по смысловому чтению «Спортивный эрудит».</w:t>
      </w:r>
      <w:r w:rsidR="003C2665">
        <w:t xml:space="preserve"> В ней приняло участие 6 команд из 4 школ города (32 ученика и 5 педагогов).</w:t>
      </w:r>
    </w:p>
    <w:p w:rsidR="003C2665" w:rsidRPr="003C2665" w:rsidRDefault="003C2665" w:rsidP="002C23D7">
      <w:pPr>
        <w:rPr>
          <w:rFonts w:eastAsiaTheme="minorHAnsi"/>
          <w:lang w:eastAsia="en-US"/>
        </w:rPr>
      </w:pPr>
      <w:r w:rsidRPr="003C2665">
        <w:rPr>
          <w:rFonts w:eastAsiaTheme="minorHAnsi"/>
          <w:lang w:eastAsia="en-US"/>
        </w:rPr>
        <w:t xml:space="preserve">1 место – МБОУ «Лицей № 1», руководитель </w:t>
      </w:r>
      <w:proofErr w:type="spellStart"/>
      <w:r>
        <w:rPr>
          <w:rFonts w:eastAsiaTheme="minorHAnsi"/>
          <w:lang w:eastAsia="en-US"/>
        </w:rPr>
        <w:t>Мавлюдова</w:t>
      </w:r>
      <w:proofErr w:type="spellEnd"/>
      <w:r w:rsidRPr="003C2665">
        <w:rPr>
          <w:rFonts w:eastAsiaTheme="minorHAnsi"/>
          <w:lang w:eastAsia="en-US"/>
        </w:rPr>
        <w:t xml:space="preserve"> И.В.</w:t>
      </w:r>
    </w:p>
    <w:p w:rsidR="003C2665" w:rsidRPr="003C2665" w:rsidRDefault="003C2665" w:rsidP="002C23D7">
      <w:pPr>
        <w:rPr>
          <w:rFonts w:eastAsiaTheme="minorHAnsi"/>
          <w:lang w:eastAsia="en-US"/>
        </w:rPr>
      </w:pPr>
      <w:r w:rsidRPr="003C2665">
        <w:rPr>
          <w:rFonts w:eastAsiaTheme="minorHAnsi"/>
          <w:lang w:eastAsia="en-US"/>
        </w:rPr>
        <w:t xml:space="preserve">2 место - МБОУ «Лицей № 1», руководитель </w:t>
      </w:r>
      <w:proofErr w:type="spellStart"/>
      <w:r>
        <w:rPr>
          <w:rFonts w:eastAsiaTheme="minorHAnsi"/>
          <w:lang w:eastAsia="en-US"/>
        </w:rPr>
        <w:t>Мавлюдова</w:t>
      </w:r>
      <w:proofErr w:type="spellEnd"/>
      <w:r w:rsidRPr="003C2665">
        <w:rPr>
          <w:rFonts w:eastAsiaTheme="minorHAnsi"/>
          <w:lang w:eastAsia="en-US"/>
        </w:rPr>
        <w:t xml:space="preserve"> И.В.</w:t>
      </w:r>
    </w:p>
    <w:p w:rsidR="003C2665" w:rsidRPr="003C2665" w:rsidRDefault="003C2665" w:rsidP="002C23D7">
      <w:pPr>
        <w:rPr>
          <w:rFonts w:eastAsiaTheme="minorHAnsi"/>
          <w:lang w:eastAsia="en-US"/>
        </w:rPr>
      </w:pPr>
      <w:r w:rsidRPr="003C2665">
        <w:rPr>
          <w:rFonts w:eastAsiaTheme="minorHAnsi"/>
          <w:lang w:eastAsia="en-US"/>
        </w:rPr>
        <w:t>3 место – МБОУ «СОШ № 7», руководитель Гордеев Д.А.</w:t>
      </w:r>
    </w:p>
    <w:p w:rsidR="003C2665" w:rsidRPr="003C2665" w:rsidRDefault="003C2665" w:rsidP="002C23D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место – МБОУ «</w:t>
      </w:r>
      <w:r w:rsidRPr="003C2665">
        <w:rPr>
          <w:rFonts w:eastAsiaTheme="minorHAnsi"/>
          <w:lang w:eastAsia="en-US"/>
        </w:rPr>
        <w:t>СОШ № 6», руководители Катаева Т.А, Кирякина О.В.</w:t>
      </w:r>
    </w:p>
    <w:p w:rsidR="003C2665" w:rsidRPr="003C2665" w:rsidRDefault="003C2665" w:rsidP="002C23D7">
      <w:pPr>
        <w:rPr>
          <w:rFonts w:eastAsiaTheme="minorHAnsi"/>
          <w:lang w:eastAsia="en-US"/>
        </w:rPr>
      </w:pPr>
      <w:r w:rsidRPr="003C2665">
        <w:rPr>
          <w:rFonts w:eastAsiaTheme="minorHAnsi"/>
          <w:lang w:eastAsia="en-US"/>
        </w:rPr>
        <w:t>5 место – МБОУ «ООШ № 11», руководитель Казанцева Т.Ф.</w:t>
      </w:r>
    </w:p>
    <w:p w:rsidR="00502524" w:rsidRPr="003C2665" w:rsidRDefault="003C2665" w:rsidP="002C23D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 место -  МБОУ «</w:t>
      </w:r>
      <w:r w:rsidRPr="003C2665">
        <w:rPr>
          <w:rFonts w:eastAsiaTheme="minorHAnsi"/>
          <w:lang w:eastAsia="en-US"/>
        </w:rPr>
        <w:t>СОШ № 6», руководители Катаева Т.А, Кирякина О.В.</w:t>
      </w:r>
    </w:p>
    <w:p w:rsidR="0078252F" w:rsidRDefault="0078252F" w:rsidP="002C23D7">
      <w:pPr>
        <w:spacing w:after="200"/>
      </w:pPr>
      <w:r>
        <w:t>Мероприятие подготовили и провели Пилепенко О.Н (</w:t>
      </w:r>
      <w:r w:rsidR="005B24BD">
        <w:t>МБОУ Школа ОВЗ) и Ложкина О.Г(МАОУ «СОШ №3»).</w:t>
      </w:r>
      <w:r w:rsidR="0076091A">
        <w:t xml:space="preserve"> В жюри были выбраны Кирякина Д.С (</w:t>
      </w:r>
      <w:proofErr w:type="gramStart"/>
      <w:r w:rsidR="0076091A">
        <w:t>МБОУ  «</w:t>
      </w:r>
      <w:proofErr w:type="gramEnd"/>
      <w:r w:rsidR="0076091A">
        <w:t xml:space="preserve">НОШ № 5»), </w:t>
      </w:r>
      <w:proofErr w:type="spellStart"/>
      <w:r w:rsidR="0076091A">
        <w:t>Гайфулина</w:t>
      </w:r>
      <w:proofErr w:type="spellEnd"/>
      <w:r w:rsidR="0076091A">
        <w:t xml:space="preserve"> А.Ю (МБОУ  «ООШ № 11»), Ложкина О.Г (МАОУ  «СОШ №3»).</w:t>
      </w:r>
    </w:p>
    <w:p w:rsidR="004B67FC" w:rsidRDefault="003C2665" w:rsidP="002C23D7">
      <w:pPr>
        <w:spacing w:after="200"/>
      </w:pPr>
      <w:r>
        <w:t xml:space="preserve"> Педагоги также приняли участие в единой методической теме. Некоторые из них не просто посетили мероприятия, но и приняли активное участие, разрабатывали</w:t>
      </w:r>
      <w:r w:rsidR="004B67FC">
        <w:t xml:space="preserve"> задания, учились новому.</w:t>
      </w:r>
    </w:p>
    <w:p w:rsidR="00BE5371" w:rsidRDefault="00BE5371" w:rsidP="002C23D7">
      <w:r>
        <w:t xml:space="preserve">Пилепенко О.Н </w:t>
      </w:r>
      <w:proofErr w:type="gramStart"/>
      <w:r>
        <w:t>–«</w:t>
      </w:r>
      <w:proofErr w:type="gramEnd"/>
      <w:r>
        <w:t xml:space="preserve">Предметное лото», </w:t>
      </w:r>
    </w:p>
    <w:p w:rsidR="00BE5371" w:rsidRDefault="00BE5371" w:rsidP="002C23D7">
      <w:r>
        <w:t>Ложкина О.Г- «</w:t>
      </w:r>
      <w:proofErr w:type="spellStart"/>
      <w:r>
        <w:t>Кроссенс</w:t>
      </w:r>
      <w:proofErr w:type="spellEnd"/>
      <w:r>
        <w:t>»</w:t>
      </w:r>
    </w:p>
    <w:p w:rsidR="00BE5371" w:rsidRDefault="00BE5371" w:rsidP="002C23D7">
      <w:r>
        <w:lastRenderedPageBreak/>
        <w:t xml:space="preserve">Невмержицкая А.В </w:t>
      </w:r>
      <w:proofErr w:type="gramStart"/>
      <w:r>
        <w:t>–«</w:t>
      </w:r>
      <w:proofErr w:type="gramEnd"/>
      <w:r>
        <w:t>Технология смыслового чтения на родительских собраниях 5-9 класс»,</w:t>
      </w:r>
    </w:p>
    <w:p w:rsidR="003C2665" w:rsidRDefault="00BE5371" w:rsidP="002C23D7">
      <w:r>
        <w:t>Казанцева Т.Ф – «Интеллектуальные карты»</w:t>
      </w:r>
    </w:p>
    <w:p w:rsidR="00AF3541" w:rsidRDefault="005B24BD" w:rsidP="002C23D7">
      <w:pPr>
        <w:spacing w:after="200"/>
      </w:pPr>
      <w:r>
        <w:t xml:space="preserve">Вывод: продолжить работу в этом </w:t>
      </w:r>
      <w:r w:rsidR="00BE5371">
        <w:t>направлении, использовать в своей работу полученные знания и наработки.</w:t>
      </w:r>
      <w:r w:rsidR="00AF3541">
        <w:t xml:space="preserve"> Привлечь больше педагогов пробовать себя в этом направлении.</w:t>
      </w:r>
    </w:p>
    <w:p w:rsidR="00AF3541" w:rsidRDefault="00AF3541" w:rsidP="002C23D7">
      <w:pPr>
        <w:spacing w:after="200"/>
      </w:pPr>
      <w:r>
        <w:t>Также в этом году предполагалось продолжить работать над проектной деятельностью. Цветова Е.А продолжила обучение педагогов работе над проектом и его организацией, но к сожалению</w:t>
      </w:r>
      <w:r w:rsidR="002C23D7">
        <w:t>,</w:t>
      </w:r>
      <w:r>
        <w:t xml:space="preserve"> обстановка в мире не дала возможность выполнить данную задачу.</w:t>
      </w:r>
    </w:p>
    <w:p w:rsidR="005B24BD" w:rsidRDefault="00AF3541" w:rsidP="002C23D7">
      <w:pPr>
        <w:spacing w:after="200"/>
      </w:pPr>
      <w:r>
        <w:t>Вывод: научиться работат</w:t>
      </w:r>
      <w:r w:rsidR="00A5474C">
        <w:t>ь над проектом еще и дистанционном</w:t>
      </w:r>
      <w:r>
        <w:t xml:space="preserve"> режиме. </w:t>
      </w:r>
    </w:p>
    <w:p w:rsidR="0039728F" w:rsidRPr="0039728F" w:rsidRDefault="00A5474C" w:rsidP="002C23D7">
      <w:pPr>
        <w:spacing w:before="100" w:beforeAutospacing="1"/>
        <w:rPr>
          <w:bCs/>
          <w:color w:val="000000"/>
        </w:rPr>
      </w:pPr>
      <w:r>
        <w:t xml:space="preserve">Продолжилась работа по </w:t>
      </w:r>
      <w:r w:rsidR="0039728F">
        <w:t>организации подготовки</w:t>
      </w:r>
      <w:r w:rsidR="0039728F" w:rsidRPr="00841460">
        <w:t xml:space="preserve"> педагогов </w:t>
      </w:r>
      <w:r w:rsidR="0039728F" w:rsidRPr="0039728F">
        <w:rPr>
          <w:rFonts w:eastAsia="Calibri"/>
        </w:rPr>
        <w:t xml:space="preserve">в </w:t>
      </w:r>
      <w:r w:rsidR="0039728F" w:rsidRPr="0039728F">
        <w:rPr>
          <w:bCs/>
          <w:color w:val="000000"/>
        </w:rPr>
        <w:t xml:space="preserve">условиях введения и реализации </w:t>
      </w:r>
      <w:r w:rsidR="0039728F">
        <w:rPr>
          <w:bCs/>
          <w:color w:val="000000"/>
        </w:rPr>
        <w:t xml:space="preserve">ФГОС ООО и </w:t>
      </w:r>
      <w:r w:rsidR="0039728F" w:rsidRPr="0039728F">
        <w:rPr>
          <w:bCs/>
          <w:color w:val="000000"/>
        </w:rPr>
        <w:t>обучающихся с ОВЗ.</w:t>
      </w:r>
    </w:p>
    <w:p w:rsidR="00F731A2" w:rsidRDefault="00A5474C" w:rsidP="002C23D7">
      <w:r>
        <w:t xml:space="preserve"> Так</w:t>
      </w:r>
      <w:r w:rsidR="00F97E84">
        <w:t>,</w:t>
      </w:r>
      <w:r>
        <w:t xml:space="preserve"> </w:t>
      </w:r>
      <w:proofErr w:type="spellStart"/>
      <w:r>
        <w:t>Пилепенко</w:t>
      </w:r>
      <w:proofErr w:type="spellEnd"/>
      <w:r>
        <w:t xml:space="preserve"> О.Н выступила на краевой НПК «Эффективные формы и механизмы повышения образовательных результатов, обучающихся» ноябрь 2019, тема «Релаксационные приёмы и способы повышения стрессоустойчивости обучающихся с ОВЗ», </w:t>
      </w:r>
    </w:p>
    <w:p w:rsidR="00F731A2" w:rsidRDefault="00F731A2" w:rsidP="002C23D7">
      <w:r>
        <w:t>- КПК «Современные методики в адаптивной физической культуре и адаптивном спорте, в том числе для лиц с ОВЗ с учётом ФГОС».</w:t>
      </w:r>
    </w:p>
    <w:p w:rsidR="00070A2A" w:rsidRDefault="00F731A2" w:rsidP="002C23D7">
      <w:r>
        <w:t>- ОУ Дефектологический лекторий. «Приёмы работы со слабослышащими обучающимися»</w:t>
      </w:r>
      <w:r w:rsidR="006F7533">
        <w:t>;</w:t>
      </w:r>
    </w:p>
    <w:p w:rsidR="006F7533" w:rsidRPr="003D4418" w:rsidRDefault="006F7533" w:rsidP="002C23D7">
      <w:pPr>
        <w:rPr>
          <w:sz w:val="22"/>
          <w:szCs w:val="22"/>
        </w:rPr>
      </w:pPr>
      <w:r>
        <w:t xml:space="preserve">Серебрянникова Н.Г. </w:t>
      </w:r>
      <w:proofErr w:type="spellStart"/>
      <w:r w:rsidR="003D4418">
        <w:t>Вебинар</w:t>
      </w:r>
      <w:proofErr w:type="spellEnd"/>
      <w:r w:rsidR="003D4418">
        <w:rPr>
          <w:sz w:val="22"/>
          <w:szCs w:val="22"/>
        </w:rPr>
        <w:t xml:space="preserve"> «Приемы развития базовых психических функций детей с ОВЗ во время подготовки к школе».</w:t>
      </w:r>
    </w:p>
    <w:p w:rsidR="003E067F" w:rsidRDefault="003D4418" w:rsidP="002C23D7">
      <w:r>
        <w:t xml:space="preserve">    </w:t>
      </w:r>
      <w:r w:rsidR="00070A2A">
        <w:t xml:space="preserve">    </w:t>
      </w:r>
      <w:proofErr w:type="spellStart"/>
      <w:r w:rsidR="003E067F">
        <w:t>Мавлюдова</w:t>
      </w:r>
      <w:proofErr w:type="spellEnd"/>
      <w:r w:rsidR="003E067F">
        <w:t xml:space="preserve"> И.В. показала открытый урок по ФГОС по плаванию. Ребята сами вышли на тему урока, отвечали на поставленные учителем вопросы, анализировали свою работу, делали выводы. </w:t>
      </w:r>
      <w:r w:rsidR="00070A2A">
        <w:t>Она грамотно построила все этапы урока и мотивировала обучающихся на активную и успешную работу.</w:t>
      </w:r>
    </w:p>
    <w:p w:rsidR="00070A2A" w:rsidRDefault="0023190C" w:rsidP="002C23D7">
      <w:r>
        <w:t>Невмержицкая А.В. участвовала со школьниками в международной образовательной олимпиаде по физической культуре в соответствии с ФГОС ООО, ФГОС СОО по 3 темам: «Зимние олимпийские игры»</w:t>
      </w:r>
      <w:r w:rsidR="0055151B">
        <w:t xml:space="preserve"> для 7-11 класс (3 участника, 2 призера), «Укрепление здоровья учащихся в период</w:t>
      </w:r>
      <w:r>
        <w:t xml:space="preserve"> </w:t>
      </w:r>
      <w:r w:rsidR="0055151B">
        <w:t xml:space="preserve">пребывания в ОО» для 9-11 </w:t>
      </w:r>
      <w:r w:rsidR="00EC0E9E">
        <w:t>классов (</w:t>
      </w:r>
      <w:r w:rsidR="0055151B">
        <w:t xml:space="preserve">2 участника, 2 призера), «Все о спорте» для 5-7 классов (14 участников, 3 призера); в </w:t>
      </w:r>
      <w:r w:rsidR="0055151B">
        <w:rPr>
          <w:lang w:val="en-US"/>
        </w:rPr>
        <w:t>V</w:t>
      </w:r>
      <w:r w:rsidR="0055151B">
        <w:t xml:space="preserve"> международном дистанционном конкурсе «СТАРТ» (25 участников).</w:t>
      </w:r>
    </w:p>
    <w:p w:rsidR="0055151B" w:rsidRPr="0055151B" w:rsidRDefault="0055151B" w:rsidP="002C23D7"/>
    <w:p w:rsidR="00070A2A" w:rsidRDefault="00070A2A" w:rsidP="002C23D7">
      <w:r>
        <w:t>Вывод: предложить Пилепенко О.Н. поделиться опытом работы обучающихся с ОВЗ на заседании учителей физкультуры.</w:t>
      </w:r>
      <w:r w:rsidR="0055151B">
        <w:t xml:space="preserve"> Приобщать детей к ЗОЖ и занятиям спортом через онлайн конкурсы.</w:t>
      </w:r>
    </w:p>
    <w:p w:rsidR="00070A2A" w:rsidRDefault="0076091A" w:rsidP="002C23D7">
      <w:r>
        <w:t xml:space="preserve">     Одним из основных критериев в работе учителя физкультуры является применение</w:t>
      </w:r>
      <w:r w:rsidR="00F97E84">
        <w:t xml:space="preserve"> </w:t>
      </w:r>
      <w:proofErr w:type="spellStart"/>
      <w:r w:rsidR="00F97E84">
        <w:t>здоровье</w:t>
      </w:r>
      <w:r w:rsidR="00070A2A">
        <w:t>формирующих</w:t>
      </w:r>
      <w:proofErr w:type="spellEnd"/>
      <w:r w:rsidR="00070A2A">
        <w:t xml:space="preserve"> технологий </w:t>
      </w:r>
      <w:r>
        <w:t>на уроке. И</w:t>
      </w:r>
      <w:r w:rsidR="00070A2A">
        <w:t xml:space="preserve">ми учителя поделились </w:t>
      </w:r>
      <w:r w:rsidR="0023190C">
        <w:t>в диалоговом формате, так как</w:t>
      </w:r>
      <w:r>
        <w:t xml:space="preserve"> все учителя используют различные элементы здоровье формирующих технологий.</w:t>
      </w:r>
    </w:p>
    <w:p w:rsidR="0076091A" w:rsidRDefault="0055151B" w:rsidP="002C23D7">
      <w:r>
        <w:t xml:space="preserve"> </w:t>
      </w:r>
    </w:p>
    <w:p w:rsidR="0055151B" w:rsidRDefault="00AC44CE" w:rsidP="002C23D7">
      <w:r>
        <w:t xml:space="preserve">      </w:t>
      </w:r>
      <w:r w:rsidR="0055151B">
        <w:t>В течение года учителя прошли КПК разного направления.</w:t>
      </w:r>
    </w:p>
    <w:p w:rsidR="006F7533" w:rsidRDefault="0055151B" w:rsidP="002C23D7">
      <w:proofErr w:type="spellStart"/>
      <w:r>
        <w:t>Гайфулина</w:t>
      </w:r>
      <w:proofErr w:type="spellEnd"/>
      <w:r>
        <w:t xml:space="preserve"> </w:t>
      </w:r>
      <w:r w:rsidR="00EC0E9E">
        <w:t>А. Ю.</w:t>
      </w:r>
      <w:r>
        <w:t xml:space="preserve"> </w:t>
      </w:r>
      <w:r w:rsidR="00EC0E9E">
        <w:t>«Современные формы профессиональной поддержки детей и семей в трудной жизненной ситуации»,</w:t>
      </w:r>
    </w:p>
    <w:p w:rsidR="006F7533" w:rsidRDefault="00EC0E9E" w:rsidP="002C23D7">
      <w:r>
        <w:t xml:space="preserve"> Ложкина О.Г. – курсы </w:t>
      </w:r>
      <w:r>
        <w:rPr>
          <w:lang w:val="en-US"/>
        </w:rPr>
        <w:t>h</w:t>
      </w:r>
      <w:r w:rsidRPr="00EC0E9E">
        <w:t>5</w:t>
      </w:r>
      <w:r>
        <w:rPr>
          <w:lang w:val="en-US"/>
        </w:rPr>
        <w:t>p</w:t>
      </w:r>
      <w:r w:rsidR="00AC44CE">
        <w:t xml:space="preserve">, </w:t>
      </w:r>
    </w:p>
    <w:p w:rsidR="006F7533" w:rsidRDefault="00AC44CE" w:rsidP="002C23D7">
      <w:proofErr w:type="spellStart"/>
      <w:r>
        <w:t>Мавлюдова</w:t>
      </w:r>
      <w:proofErr w:type="spellEnd"/>
      <w:r>
        <w:t xml:space="preserve"> И.В. «Методика современного преподавания физической культуры в системе общего и дополнительного образования», </w:t>
      </w:r>
    </w:p>
    <w:p w:rsidR="00502524" w:rsidRDefault="00AC44CE" w:rsidP="002C23D7">
      <w:r>
        <w:t>Пилепенко О.Н.</w:t>
      </w:r>
      <w:r w:rsidR="006E2AE8">
        <w:t>- «Современные методики в адаптивной физической культуре и адаптивном спорте, в том числе для лиц с ОВЗ с учётом ФГОС»</w:t>
      </w:r>
      <w:r w:rsidR="003D4418">
        <w:t>.</w:t>
      </w:r>
    </w:p>
    <w:p w:rsidR="003D4418" w:rsidRDefault="003D4418" w:rsidP="002C23D7">
      <w:r>
        <w:t xml:space="preserve">       Приняли участие в различных конкурсах и конференциях</w:t>
      </w:r>
      <w:r w:rsidR="00252122">
        <w:t>, акциях</w:t>
      </w:r>
      <w:r>
        <w:t xml:space="preserve"> различного уровня</w:t>
      </w:r>
    </w:p>
    <w:p w:rsidR="003D4418" w:rsidRDefault="003D4418" w:rsidP="002C23D7">
      <w:r>
        <w:t>Пилепенко О.Н и Серебрянникова Н.Г.</w:t>
      </w:r>
      <w:r w:rsidR="00252122">
        <w:t xml:space="preserve">, </w:t>
      </w:r>
      <w:proofErr w:type="spellStart"/>
      <w:r w:rsidR="00252122">
        <w:t>Мавлюдова</w:t>
      </w:r>
      <w:proofErr w:type="spellEnd"/>
      <w:r w:rsidR="00252122">
        <w:t xml:space="preserve"> И.В.</w:t>
      </w:r>
    </w:p>
    <w:p w:rsidR="003D4418" w:rsidRDefault="003D4418" w:rsidP="002C23D7">
      <w:r>
        <w:lastRenderedPageBreak/>
        <w:t xml:space="preserve">       В своих ОУ выступила с докладом Пилепенко О.Н, дала открытый урок Ложкина О.Г.</w:t>
      </w:r>
    </w:p>
    <w:p w:rsidR="006F7533" w:rsidRPr="00E85ED9" w:rsidRDefault="006F7533" w:rsidP="002C23D7"/>
    <w:p w:rsidR="00BC277A" w:rsidRPr="006E2AE8" w:rsidRDefault="00AB1F9E" w:rsidP="002C23D7">
      <w:pPr>
        <w:spacing w:after="200"/>
      </w:pPr>
      <w:r>
        <w:t xml:space="preserve">        </w:t>
      </w:r>
      <w:r w:rsidR="006E2AE8">
        <w:t>В течение 2019 – 2020</w:t>
      </w:r>
      <w:r w:rsidR="00BC277A" w:rsidRPr="006E2AE8">
        <w:t xml:space="preserve"> уч</w:t>
      </w:r>
      <w:r w:rsidR="00F97E84">
        <w:t xml:space="preserve">ебного </w:t>
      </w:r>
      <w:r w:rsidR="00BC277A" w:rsidRPr="006E2AE8">
        <w:t>года учителя приняли активное участие в подготовке и проведении Президентских спортивных игр.</w:t>
      </w:r>
    </w:p>
    <w:p w:rsidR="00BC277A" w:rsidRPr="006E2AE8" w:rsidRDefault="00AB1F9E" w:rsidP="002C23D7">
      <w:r>
        <w:t xml:space="preserve">       </w:t>
      </w:r>
      <w:r w:rsidR="003D4418">
        <w:t>Сами учителя также приняли активное</w:t>
      </w:r>
      <w:r w:rsidR="00BC277A" w:rsidRPr="006E2AE8">
        <w:t xml:space="preserve"> участие в следующих видах соревнований:</w:t>
      </w:r>
    </w:p>
    <w:p w:rsidR="00BC277A" w:rsidRPr="006E2AE8" w:rsidRDefault="00AB1F9E" w:rsidP="002C23D7">
      <w:r>
        <w:t>1.«Кросс Нации» (Оборин С.Ю</w:t>
      </w:r>
      <w:r w:rsidR="00FF5947">
        <w:t>.</w:t>
      </w:r>
      <w:r>
        <w:t>)</w:t>
      </w:r>
    </w:p>
    <w:p w:rsidR="003D4418" w:rsidRDefault="00BC277A" w:rsidP="002C23D7">
      <w:r w:rsidRPr="006E2AE8">
        <w:t>2.  Плавание</w:t>
      </w:r>
      <w:r w:rsidR="00AB1F9E">
        <w:t xml:space="preserve"> (Цветова Е.А., Чайкина Л.В., Невмержицкая А.В.,</w:t>
      </w:r>
      <w:r w:rsidR="003D4418" w:rsidRPr="003D4418">
        <w:t xml:space="preserve"> </w:t>
      </w:r>
      <w:r w:rsidR="003D4418">
        <w:t>Терехин А.В., Елохов М.П.).</w:t>
      </w:r>
    </w:p>
    <w:p w:rsidR="00BC277A" w:rsidRPr="006E2AE8" w:rsidRDefault="00AB1F9E" w:rsidP="002C23D7">
      <w:r>
        <w:t xml:space="preserve"> 3. </w:t>
      </w:r>
      <w:r w:rsidR="00BC277A" w:rsidRPr="006E2AE8">
        <w:t>«Лыжня России 2019»</w:t>
      </w:r>
      <w:r>
        <w:t xml:space="preserve"> (Кирякина Д.С., Кирякина О.В., Оборин С.Ю.)</w:t>
      </w:r>
    </w:p>
    <w:p w:rsidR="003D4418" w:rsidRDefault="006E2AE8" w:rsidP="002C23D7">
      <w:r>
        <w:t>4.</w:t>
      </w:r>
      <w:r w:rsidR="00AB1F9E">
        <w:t xml:space="preserve"> Баскетбол (Чайкина Л.В., </w:t>
      </w:r>
      <w:r w:rsidR="00FF5947">
        <w:t>Цветова Е.А., Невмержицкая А.В.</w:t>
      </w:r>
      <w:r w:rsidR="003D4418">
        <w:t xml:space="preserve"> Артемова Е.А.) </w:t>
      </w:r>
    </w:p>
    <w:p w:rsidR="006E2AE8" w:rsidRPr="006E2AE8" w:rsidRDefault="006E2AE8" w:rsidP="002C23D7">
      <w:r>
        <w:t>5. Лыжная эстафета (край)-1 место (Невмержицкая А.В., Кирякина Д. С</w:t>
      </w:r>
      <w:r w:rsidR="00093016">
        <w:t>.</w:t>
      </w:r>
      <w:r w:rsidR="00AB1F9E">
        <w:t>, Оборин С.Ю.</w:t>
      </w:r>
      <w:r>
        <w:t>)</w:t>
      </w:r>
    </w:p>
    <w:p w:rsidR="00BC277A" w:rsidRPr="006E2AE8" w:rsidRDefault="00AB1F9E" w:rsidP="002C23D7">
      <w:r>
        <w:t xml:space="preserve">         </w:t>
      </w:r>
      <w:r w:rsidR="00BC277A" w:rsidRPr="006E2AE8">
        <w:t>Повысили свою квалификационную категорию:</w:t>
      </w:r>
    </w:p>
    <w:p w:rsidR="00BC277A" w:rsidRPr="006E2AE8" w:rsidRDefault="00093016" w:rsidP="002C23D7">
      <w:r>
        <w:t xml:space="preserve"> Сергеева Ю.В. (первая), </w:t>
      </w:r>
      <w:proofErr w:type="spellStart"/>
      <w:r>
        <w:t>Мавлюдова</w:t>
      </w:r>
      <w:proofErr w:type="spellEnd"/>
      <w:r>
        <w:t xml:space="preserve"> И.В.</w:t>
      </w:r>
      <w:r w:rsidR="00BC277A" w:rsidRPr="006E2AE8">
        <w:t xml:space="preserve"> (высшая)</w:t>
      </w:r>
    </w:p>
    <w:p w:rsidR="00BC277A" w:rsidRPr="006E2AE8" w:rsidRDefault="00093016" w:rsidP="002C23D7">
      <w:r>
        <w:t xml:space="preserve"> </w:t>
      </w:r>
      <w:r w:rsidR="00AB1F9E">
        <w:t xml:space="preserve">        П</w:t>
      </w:r>
      <w:r>
        <w:t>одтвердили</w:t>
      </w:r>
      <w:r w:rsidR="00BC277A" w:rsidRPr="006E2AE8">
        <w:t xml:space="preserve"> категорию:</w:t>
      </w:r>
      <w:r>
        <w:t xml:space="preserve"> Елфимов И.А (первая), Метелкина О.И (высшая), Чайкина Л.В. (высшая), Пилепенко О.Н. (высшая).</w:t>
      </w:r>
    </w:p>
    <w:p w:rsidR="00BC277A" w:rsidRPr="006E2AE8" w:rsidRDefault="00093016" w:rsidP="002C23D7">
      <w:r>
        <w:rPr>
          <w:color w:val="000000"/>
          <w:shd w:val="clear" w:color="auto" w:fill="FFFFFF"/>
        </w:rPr>
        <w:t xml:space="preserve">             </w:t>
      </w:r>
      <w:r w:rsidR="00BC277A" w:rsidRPr="006E2AE8">
        <w:t>На областных и зональных соревнованиях успешно выступили учащиеся следующих преподавателей:</w:t>
      </w:r>
    </w:p>
    <w:p w:rsidR="00BC277A" w:rsidRPr="006E2AE8" w:rsidRDefault="00BC277A" w:rsidP="002C23D7">
      <w:r w:rsidRPr="006E2AE8">
        <w:rPr>
          <w:color w:val="000000"/>
          <w:shd w:val="clear" w:color="auto" w:fill="FFFFFF"/>
        </w:rPr>
        <w:t xml:space="preserve"> </w:t>
      </w:r>
      <w:r w:rsidR="00093016">
        <w:t>- Тарасовой Н.С</w:t>
      </w:r>
      <w:r w:rsidRPr="006E2AE8">
        <w:t xml:space="preserve"> – участие в зональных </w:t>
      </w:r>
      <w:r w:rsidR="00093016">
        <w:t>и финале краевых игр</w:t>
      </w:r>
      <w:r w:rsidR="00AB1F9E">
        <w:t xml:space="preserve"> КЭС БАСКЕТ (юноши) в</w:t>
      </w:r>
      <w:r w:rsidRPr="006E2AE8">
        <w:t xml:space="preserve"> г. Лысьва</w:t>
      </w:r>
      <w:r w:rsidR="00093016">
        <w:t>, и г. Пермь.</w:t>
      </w:r>
      <w:r w:rsidRPr="006E2AE8">
        <w:t xml:space="preserve"> </w:t>
      </w:r>
    </w:p>
    <w:p w:rsidR="00BC277A" w:rsidRPr="006E2AE8" w:rsidRDefault="00093016" w:rsidP="002C23D7">
      <w:r>
        <w:t>- Гордеева Д.А.</w:t>
      </w:r>
      <w:r w:rsidR="00BC277A" w:rsidRPr="006E2AE8">
        <w:t xml:space="preserve">- участие в зональных </w:t>
      </w:r>
      <w:r>
        <w:t>и финале иг</w:t>
      </w:r>
      <w:r w:rsidR="00AB1F9E">
        <w:t>р КЭС-БАСКЕТ (юноши средние) в г. Лысьва</w:t>
      </w:r>
      <w:r>
        <w:t>, г. Пермь.</w:t>
      </w:r>
    </w:p>
    <w:p w:rsidR="00BC277A" w:rsidRDefault="00BC277A" w:rsidP="002C23D7">
      <w:r w:rsidRPr="006E2AE8">
        <w:t xml:space="preserve">- </w:t>
      </w:r>
      <w:r w:rsidR="00AB1F9E" w:rsidRPr="006E2AE8">
        <w:t>Чайкиной Л.В.</w:t>
      </w:r>
      <w:r w:rsidRPr="006E2AE8">
        <w:t xml:space="preserve">- </w:t>
      </w:r>
      <w:r w:rsidR="00AB1F9E" w:rsidRPr="006E2AE8">
        <w:t>участие в</w:t>
      </w:r>
      <w:r w:rsidRPr="006E2AE8">
        <w:t xml:space="preserve"> </w:t>
      </w:r>
      <w:r w:rsidR="00AB1F9E" w:rsidRPr="006E2AE8">
        <w:t>краевой олимпиаде</w:t>
      </w:r>
      <w:r w:rsidR="00093016">
        <w:t xml:space="preserve"> по физической культуре (2</w:t>
      </w:r>
      <w:r w:rsidRPr="006E2AE8">
        <w:t xml:space="preserve"> призер</w:t>
      </w:r>
      <w:r w:rsidR="00093016">
        <w:t>а),</w:t>
      </w:r>
    </w:p>
    <w:p w:rsidR="00093016" w:rsidRPr="006E2AE8" w:rsidRDefault="00093016" w:rsidP="002C23D7">
      <w:r>
        <w:t>- Ложкиной О.Г.- участие в краевой олимпиаде по физической культуре (1 призер).</w:t>
      </w:r>
    </w:p>
    <w:p w:rsidR="00BC277A" w:rsidRPr="006E2AE8" w:rsidRDefault="00AB1F9E" w:rsidP="002C23D7">
      <w:r>
        <w:t xml:space="preserve">            </w:t>
      </w:r>
      <w:r w:rsidR="00BC277A" w:rsidRPr="006E2AE8">
        <w:t>Намечен</w:t>
      </w:r>
      <w:r>
        <w:t>ный план мероприятий РМО на 2019- 2020</w:t>
      </w:r>
      <w:r w:rsidR="00BC277A" w:rsidRPr="006E2AE8">
        <w:t xml:space="preserve"> год, реализован не полностью: </w:t>
      </w:r>
    </w:p>
    <w:p w:rsidR="00AB1F9E" w:rsidRDefault="00BC277A" w:rsidP="002C23D7">
      <w:r w:rsidRPr="006E2AE8">
        <w:t xml:space="preserve">- не </w:t>
      </w:r>
      <w:r w:rsidR="00AB1F9E">
        <w:t>проведен открытый урок по гимнастике (Ложкина О.Г),</w:t>
      </w:r>
    </w:p>
    <w:p w:rsidR="00BC277A" w:rsidRDefault="00BC277A" w:rsidP="002C23D7">
      <w:r w:rsidRPr="006E2AE8">
        <w:t>-не удалось провести м</w:t>
      </w:r>
      <w:r w:rsidR="00AB1F9E">
        <w:t xml:space="preserve">астер-класс по плаванию </w:t>
      </w:r>
      <w:r w:rsidR="00B17FB4">
        <w:t>(</w:t>
      </w:r>
      <w:r w:rsidR="00AB1F9E">
        <w:t>С</w:t>
      </w:r>
      <w:r w:rsidR="00B17FB4">
        <w:t>еребрянниковой Н.Г.-</w:t>
      </w:r>
      <w:r w:rsidR="00AB1F9E">
        <w:t>была в больнице),</w:t>
      </w:r>
    </w:p>
    <w:p w:rsidR="00AB1F9E" w:rsidRDefault="00B17FB4" w:rsidP="002C23D7">
      <w:r>
        <w:t xml:space="preserve">- проведена внеклассное мероприятие по футболу «Основные правила и </w:t>
      </w:r>
      <w:proofErr w:type="gramStart"/>
      <w:r>
        <w:t xml:space="preserve">судейство» </w:t>
      </w:r>
      <w:r w:rsidR="00646178">
        <w:t xml:space="preserve"> (</w:t>
      </w:r>
      <w:proofErr w:type="spellStart"/>
      <w:proofErr w:type="gramEnd"/>
      <w:r>
        <w:t>Дрягин</w:t>
      </w:r>
      <w:proofErr w:type="spellEnd"/>
      <w:r>
        <w:t xml:space="preserve"> В.И.-болел),</w:t>
      </w:r>
    </w:p>
    <w:p w:rsidR="00B17FB4" w:rsidRDefault="00B17FB4" w:rsidP="002C23D7">
      <w:r>
        <w:t>- не выступил с докладом Елфимов И.А.</w:t>
      </w:r>
    </w:p>
    <w:p w:rsidR="00B17FB4" w:rsidRDefault="00B17FB4" w:rsidP="002C23D7">
      <w:r>
        <w:t>-не провели мероприятие по проектной деятельности (</w:t>
      </w:r>
      <w:proofErr w:type="spellStart"/>
      <w:r>
        <w:t>короновирус</w:t>
      </w:r>
      <w:proofErr w:type="spellEnd"/>
      <w:r>
        <w:t>).</w:t>
      </w:r>
    </w:p>
    <w:p w:rsidR="001C3A67" w:rsidRPr="006E2AE8" w:rsidRDefault="001C3A67" w:rsidP="002C23D7">
      <w:r>
        <w:t xml:space="preserve">  -  и самое больное для учителей: который год не можем организовать встречу с представителем здравоохранения (очень сложно собирать команды на различные спортивные соревнования.</w:t>
      </w:r>
    </w:p>
    <w:p w:rsidR="00BC277A" w:rsidRPr="006E2AE8" w:rsidRDefault="00BC277A" w:rsidP="002C23D7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6E2AE8">
        <w:rPr>
          <w:rFonts w:ascii="Times New Roman" w:hAnsi="Times New Roman" w:cs="Times New Roman"/>
          <w:sz w:val="24"/>
          <w:szCs w:val="24"/>
        </w:rPr>
        <w:t xml:space="preserve">           Подводя итог сказанному, работу ГМФ учителей физической культуры можно                   считать </w:t>
      </w:r>
      <w:r w:rsidR="00B17FB4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6E2AE8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BC277A" w:rsidRPr="006E2AE8" w:rsidRDefault="00BC277A" w:rsidP="002C23D7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6E2AE8">
        <w:rPr>
          <w:rFonts w:ascii="Times New Roman" w:hAnsi="Times New Roman" w:cs="Times New Roman"/>
          <w:sz w:val="24"/>
          <w:szCs w:val="24"/>
        </w:rPr>
        <w:t xml:space="preserve">          На следующий год ГМФ продолжит работу по основным </w:t>
      </w:r>
      <w:r w:rsidR="001C3A67">
        <w:rPr>
          <w:rFonts w:ascii="Times New Roman" w:hAnsi="Times New Roman" w:cs="Times New Roman"/>
          <w:sz w:val="24"/>
          <w:szCs w:val="24"/>
        </w:rPr>
        <w:t xml:space="preserve">направлениям, </w:t>
      </w:r>
      <w:r w:rsidRPr="006E2AE8">
        <w:rPr>
          <w:rFonts w:ascii="Times New Roman" w:hAnsi="Times New Roman" w:cs="Times New Roman"/>
          <w:sz w:val="24"/>
          <w:szCs w:val="24"/>
        </w:rPr>
        <w:t xml:space="preserve">учитывая проблемы и недоработки прошедшего года. </w:t>
      </w:r>
    </w:p>
    <w:p w:rsidR="00BC277A" w:rsidRPr="006E2AE8" w:rsidRDefault="00BC277A" w:rsidP="002C23D7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E2A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2AE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E2AE8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B17FB4" w:rsidRPr="006E2AE8" w:rsidRDefault="00BC277A" w:rsidP="002C23D7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6E2AE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3A67">
        <w:rPr>
          <w:rFonts w:ascii="Times New Roman" w:hAnsi="Times New Roman" w:cs="Times New Roman"/>
          <w:sz w:val="24"/>
          <w:szCs w:val="24"/>
        </w:rPr>
        <w:t>В следующем учебном году необходимо решить следующие задачи:</w:t>
      </w:r>
    </w:p>
    <w:p w:rsidR="00BC277A" w:rsidRPr="006E2AE8" w:rsidRDefault="00BC277A" w:rsidP="002C23D7">
      <w:pPr>
        <w:numPr>
          <w:ilvl w:val="0"/>
          <w:numId w:val="2"/>
        </w:numPr>
      </w:pPr>
      <w:r w:rsidRPr="006E2AE8">
        <w:t>Продолжить работу по</w:t>
      </w:r>
      <w:r w:rsidR="00B17FB4">
        <w:t xml:space="preserve"> </w:t>
      </w:r>
      <w:r w:rsidR="001C3A67">
        <w:t>ЕМТ смысловое чтение</w:t>
      </w:r>
      <w:r w:rsidRPr="006E2AE8">
        <w:t>.</w:t>
      </w:r>
    </w:p>
    <w:p w:rsidR="00BC277A" w:rsidRPr="006E2AE8" w:rsidRDefault="00BC277A" w:rsidP="002C23D7">
      <w:pPr>
        <w:numPr>
          <w:ilvl w:val="0"/>
          <w:numId w:val="2"/>
        </w:numPr>
      </w:pPr>
      <w:r w:rsidRPr="006E2AE8">
        <w:t>Использовать в своей работе</w:t>
      </w:r>
      <w:r w:rsidR="00225C66">
        <w:t xml:space="preserve"> здоровьесберагающих технологии;</w:t>
      </w:r>
    </w:p>
    <w:p w:rsidR="00BC277A" w:rsidRPr="006E2AE8" w:rsidRDefault="00225C66" w:rsidP="002C23D7">
      <w:pPr>
        <w:pStyle w:val="a3"/>
        <w:numPr>
          <w:ilvl w:val="0"/>
          <w:numId w:val="2"/>
        </w:numPr>
      </w:pPr>
      <w:r>
        <w:t>Орган</w:t>
      </w:r>
      <w:r w:rsidR="001C3A67">
        <w:t>изовать дистанционно интеллектуальные игры для</w:t>
      </w:r>
      <w:r w:rsidR="001C3A67" w:rsidRPr="006E2AE8">
        <w:t xml:space="preserve"> </w:t>
      </w:r>
      <w:r w:rsidR="001C3A67">
        <w:t>привлечения к</w:t>
      </w:r>
      <w:r>
        <w:t xml:space="preserve"> участию в </w:t>
      </w:r>
      <w:r w:rsidR="001C3A67">
        <w:t xml:space="preserve">них </w:t>
      </w:r>
      <w:r w:rsidR="001C3A67" w:rsidRPr="006E2AE8">
        <w:t>сельские</w:t>
      </w:r>
      <w:r w:rsidR="00BC277A" w:rsidRPr="006E2AE8">
        <w:t xml:space="preserve"> шко</w:t>
      </w:r>
      <w:r w:rsidR="001C3A67">
        <w:t>лы.</w:t>
      </w:r>
    </w:p>
    <w:p w:rsidR="00225C66" w:rsidRDefault="00225C66" w:rsidP="002C23D7">
      <w:pPr>
        <w:pStyle w:val="a3"/>
        <w:numPr>
          <w:ilvl w:val="0"/>
          <w:numId w:val="2"/>
        </w:numPr>
      </w:pPr>
      <w:r>
        <w:t>Продолжить работу по н</w:t>
      </w:r>
      <w:r w:rsidR="001C3A67">
        <w:t>аписанию проектных и исследовательских работ</w:t>
      </w:r>
      <w:r>
        <w:t>.</w:t>
      </w:r>
    </w:p>
    <w:p w:rsidR="00BC277A" w:rsidRPr="006E2AE8" w:rsidRDefault="00225C66" w:rsidP="002C23D7">
      <w:pPr>
        <w:pStyle w:val="a3"/>
        <w:numPr>
          <w:ilvl w:val="0"/>
          <w:numId w:val="2"/>
        </w:numPr>
      </w:pPr>
      <w:r>
        <w:t>О</w:t>
      </w:r>
      <w:r w:rsidR="00BC277A" w:rsidRPr="006E2AE8">
        <w:t>казывать методичес</w:t>
      </w:r>
      <w:r>
        <w:t>кую помощь учителям в реализации ФГОС и обучающихся с ВОЗ;</w:t>
      </w:r>
    </w:p>
    <w:p w:rsidR="00BC277A" w:rsidRDefault="00BC277A" w:rsidP="002C23D7">
      <w:pPr>
        <w:pStyle w:val="a3"/>
        <w:numPr>
          <w:ilvl w:val="0"/>
          <w:numId w:val="2"/>
        </w:numPr>
      </w:pPr>
      <w:r w:rsidRPr="006E2AE8">
        <w:t>Повышать свою квалификацию через различные ресурсы.</w:t>
      </w:r>
    </w:p>
    <w:p w:rsidR="001C3A67" w:rsidRPr="006E2AE8" w:rsidRDefault="001C3A67" w:rsidP="002C23D7">
      <w:pPr>
        <w:pStyle w:val="a3"/>
        <w:numPr>
          <w:ilvl w:val="0"/>
          <w:numId w:val="2"/>
        </w:numPr>
      </w:pPr>
      <w:r>
        <w:t>Просить руководящие структуры помочь ор</w:t>
      </w:r>
      <w:r w:rsidR="00FF5947">
        <w:t>ганизовать встречу с представителем</w:t>
      </w:r>
      <w:r>
        <w:t xml:space="preserve"> здравоохранения</w:t>
      </w:r>
      <w:r w:rsidR="00FF5947">
        <w:t xml:space="preserve"> города.</w:t>
      </w:r>
    </w:p>
    <w:p w:rsidR="00BC277A" w:rsidRPr="006E2AE8" w:rsidRDefault="00BC277A" w:rsidP="00BC277A">
      <w:pPr>
        <w:spacing w:line="276" w:lineRule="auto"/>
      </w:pPr>
    </w:p>
    <w:p w:rsidR="00BC277A" w:rsidRPr="006E2AE8" w:rsidRDefault="00BC277A" w:rsidP="00BC277A">
      <w:pPr>
        <w:spacing w:line="276" w:lineRule="auto"/>
      </w:pPr>
    </w:p>
    <w:sectPr w:rsidR="00BC277A" w:rsidRPr="006E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73DD"/>
    <w:multiLevelType w:val="hybridMultilevel"/>
    <w:tmpl w:val="B116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675"/>
    <w:multiLevelType w:val="hybridMultilevel"/>
    <w:tmpl w:val="871CB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27A2"/>
    <w:multiLevelType w:val="hybridMultilevel"/>
    <w:tmpl w:val="7B08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35637"/>
    <w:multiLevelType w:val="hybridMultilevel"/>
    <w:tmpl w:val="9EFA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22C85"/>
    <w:multiLevelType w:val="hybridMultilevel"/>
    <w:tmpl w:val="9EFA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7A"/>
    <w:rsid w:val="00070A2A"/>
    <w:rsid w:val="00093016"/>
    <w:rsid w:val="001C3A67"/>
    <w:rsid w:val="00201529"/>
    <w:rsid w:val="00225C66"/>
    <w:rsid w:val="0023190C"/>
    <w:rsid w:val="002469BD"/>
    <w:rsid w:val="00252122"/>
    <w:rsid w:val="002C23D7"/>
    <w:rsid w:val="0039728F"/>
    <w:rsid w:val="003C2665"/>
    <w:rsid w:val="003D4418"/>
    <w:rsid w:val="003E067F"/>
    <w:rsid w:val="00436742"/>
    <w:rsid w:val="004A1E33"/>
    <w:rsid w:val="004B67FC"/>
    <w:rsid w:val="004E7355"/>
    <w:rsid w:val="00502524"/>
    <w:rsid w:val="0055151B"/>
    <w:rsid w:val="005B24BD"/>
    <w:rsid w:val="00646178"/>
    <w:rsid w:val="006E2AE8"/>
    <w:rsid w:val="006F7533"/>
    <w:rsid w:val="0076091A"/>
    <w:rsid w:val="0078252F"/>
    <w:rsid w:val="00841460"/>
    <w:rsid w:val="009230EE"/>
    <w:rsid w:val="00A5474C"/>
    <w:rsid w:val="00A84727"/>
    <w:rsid w:val="00AB1F9E"/>
    <w:rsid w:val="00AC44CE"/>
    <w:rsid w:val="00AF3541"/>
    <w:rsid w:val="00B17FB4"/>
    <w:rsid w:val="00BC277A"/>
    <w:rsid w:val="00BE5371"/>
    <w:rsid w:val="00DC0B22"/>
    <w:rsid w:val="00E85ED9"/>
    <w:rsid w:val="00EC0E9E"/>
    <w:rsid w:val="00F524D3"/>
    <w:rsid w:val="00F731A2"/>
    <w:rsid w:val="00F97E84"/>
    <w:rsid w:val="00FB4857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CA512-7E95-47E0-B3F3-3463263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7A"/>
    <w:pPr>
      <w:ind w:left="720"/>
      <w:contextualSpacing/>
    </w:pPr>
  </w:style>
  <w:style w:type="paragraph" w:styleId="a4">
    <w:name w:val="No Spacing"/>
    <w:uiPriority w:val="1"/>
    <w:qFormat/>
    <w:rsid w:val="00BC27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2020-05-26T05:27:00Z</dcterms:created>
  <dcterms:modified xsi:type="dcterms:W3CDTF">2020-05-26T05:27:00Z</dcterms:modified>
</cp:coreProperties>
</file>