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E6" w:rsidRDefault="00B30BE6" w:rsidP="00A81C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E6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A81C61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 w:rsidRPr="00B30BE6">
        <w:rPr>
          <w:rFonts w:ascii="Times New Roman" w:hAnsi="Times New Roman" w:cs="Times New Roman"/>
          <w:b/>
          <w:sz w:val="28"/>
          <w:szCs w:val="28"/>
        </w:rPr>
        <w:t xml:space="preserve"> по о</w:t>
      </w:r>
      <w:r w:rsidR="00A81C61">
        <w:rPr>
          <w:rFonts w:ascii="Times New Roman" w:hAnsi="Times New Roman" w:cs="Times New Roman"/>
          <w:b/>
          <w:sz w:val="28"/>
          <w:szCs w:val="28"/>
        </w:rPr>
        <w:t xml:space="preserve">рганизации режима дня и питания </w:t>
      </w:r>
      <w:r w:rsidRPr="00B30BE6">
        <w:rPr>
          <w:rFonts w:ascii="Times New Roman" w:hAnsi="Times New Roman" w:cs="Times New Roman"/>
          <w:b/>
          <w:sz w:val="28"/>
          <w:szCs w:val="28"/>
        </w:rPr>
        <w:t>школьника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предэкзаменационный период</w:t>
      </w:r>
    </w:p>
    <w:p w:rsidR="00B30BE6" w:rsidRPr="00B30BE6" w:rsidRDefault="00B30BE6" w:rsidP="00B30B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что соблюдение привычного чередования труда и отдыха поддерживает работоспособность подростка, предупреждая развитие чрезмерной тревожности.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День лучше начинать с зарядки, затем должен идти сытный завтрак, после чего нужно приступить к занятиям.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Позаботьтесь о том, чтобы ребенок придерживался разумного распорядка дня при под</w:t>
      </w:r>
      <w:r w:rsidR="007D09D4">
        <w:rPr>
          <w:rFonts w:ascii="Times New Roman" w:hAnsi="Times New Roman" w:cs="Times New Roman"/>
          <w:sz w:val="28"/>
          <w:szCs w:val="28"/>
        </w:rPr>
        <w:t>готовке к экзаменам</w:t>
      </w:r>
      <w:r w:rsidRPr="00B30BE6">
        <w:rPr>
          <w:rFonts w:ascii="Times New Roman" w:hAnsi="Times New Roman" w:cs="Times New Roman"/>
          <w:sz w:val="28"/>
          <w:szCs w:val="28"/>
        </w:rPr>
        <w:t>. Несмотря на важность учебных занятий, у него должно оставаться достаточное время для отдыха</w:t>
      </w:r>
      <w:r>
        <w:rPr>
          <w:rFonts w:ascii="Times New Roman" w:hAnsi="Times New Roman" w:cs="Times New Roman"/>
          <w:sz w:val="28"/>
          <w:szCs w:val="28"/>
        </w:rPr>
        <w:t>, сна, встреч с друзьями.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Подростку оптимально заниматься периодами по 1-1,5, после чего нужно сделать небольшой перерыв. После 2,5–3 часов работы нужно сделать более продолжительный (20–30 минут) перерыв для приема пищи, после чего можно позаниматься еще часа три. Потом обед и отдых — прогулка на свежем воздухе не меньше двух часов или сон. А потом можно продолжать работу еще в течение двух-трех часов.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Перерывы нужно использовать конструктивно. Здесь полезно использовать различные приемы переключения внимания (прослушивание музыки, просмотр легкого кинофильма, легкая гимнастика, непродолжительное общение, н</w:t>
      </w:r>
      <w:r>
        <w:rPr>
          <w:rFonts w:ascii="Times New Roman" w:hAnsi="Times New Roman" w:cs="Times New Roman"/>
          <w:sz w:val="28"/>
          <w:szCs w:val="28"/>
        </w:rPr>
        <w:t>есложная работа по дому и т.п.)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Следите за питанием Вашего ребенка.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Помните, что для нормальной работы мозга необходимо белковое питание, поэтому включите в рацион мясо, рыбу, творог, яйцо и т.п. К биостимуляторам интеллекта также относят такие природные средства как мед, облепиха, брусника, шиповник, черная смородина, клюква, цитрусовы</w:t>
      </w:r>
      <w:r w:rsidR="007D09D4">
        <w:rPr>
          <w:rFonts w:ascii="Times New Roman" w:hAnsi="Times New Roman" w:cs="Times New Roman"/>
          <w:sz w:val="28"/>
          <w:szCs w:val="28"/>
        </w:rPr>
        <w:t>е (лимоны, мандарины, апельсины)</w:t>
      </w:r>
      <w:r w:rsidRPr="00B30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Включите в рацион ребенка продукты, улучшающие работу памяти</w:t>
      </w:r>
      <w:r>
        <w:rPr>
          <w:rFonts w:ascii="Times New Roman" w:hAnsi="Times New Roman" w:cs="Times New Roman"/>
          <w:sz w:val="28"/>
          <w:szCs w:val="28"/>
        </w:rPr>
        <w:t>, такие как морковь, ананас, аво</w:t>
      </w:r>
      <w:r w:rsidRPr="00B30BE6">
        <w:rPr>
          <w:rFonts w:ascii="Times New Roman" w:hAnsi="Times New Roman" w:cs="Times New Roman"/>
          <w:sz w:val="28"/>
          <w:szCs w:val="28"/>
        </w:rPr>
        <w:t xml:space="preserve">кадо и др. 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Для улучшения внимания ребенка полезны морепродукты, которые содержать жирные кислоты. Репчатый лук помогает при умственном переутомлении или психической усталости. Орехи особенно хороши, если предстоит умственный</w:t>
      </w:r>
      <w:r w:rsidR="007D09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«марафон» (доклад,</w:t>
      </w:r>
      <w:r w:rsidRPr="00B30BE6">
        <w:rPr>
          <w:rFonts w:ascii="Times New Roman" w:hAnsi="Times New Roman" w:cs="Times New Roman"/>
          <w:sz w:val="28"/>
          <w:szCs w:val="28"/>
        </w:rPr>
        <w:t xml:space="preserve"> конференция, экзамен). Укрепляют нервную систему, стимулируют деятельность мозга.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Ограничивайте его в употреблении кофе, чая и газированных напитков, так они могут приводить к перевозбуждению школьника.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Помните, что питание должно быть регулярным. Есть лучше 5 раз в день небольшими порц</w:t>
      </w:r>
      <w:r>
        <w:rPr>
          <w:rFonts w:ascii="Times New Roman" w:hAnsi="Times New Roman" w:cs="Times New Roman"/>
          <w:sz w:val="28"/>
          <w:szCs w:val="28"/>
        </w:rPr>
        <w:t>иями. Не стоит есть перед сном.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Следите за режимом сна вашего ребенка. Для нормальной работы мозга нужен полноценный сон в течение 7,5-8 часов. Если ребенок очень устает, можно поспать днем в течение 1-1,5 часов. Нежелательно, чтобы ребенок занимался по ночам.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В подготовки к экзамену мозг ребенка перегружен, поэтому стоит избегать лишней информации. На время подготовки к ОГЭ лучше исключить работу в Интернете, если этого не требует сама подгото</w:t>
      </w:r>
      <w:r>
        <w:rPr>
          <w:rFonts w:ascii="Times New Roman" w:hAnsi="Times New Roman" w:cs="Times New Roman"/>
          <w:sz w:val="28"/>
          <w:szCs w:val="28"/>
        </w:rPr>
        <w:t>вка, просмотр телевизора, ч</w:t>
      </w:r>
      <w:r w:rsidRPr="00B30BE6">
        <w:rPr>
          <w:rFonts w:ascii="Times New Roman" w:hAnsi="Times New Roman" w:cs="Times New Roman"/>
          <w:sz w:val="28"/>
          <w:szCs w:val="28"/>
        </w:rPr>
        <w:t>тение посторонних книг и др.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на приобретение знаний.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Для снятия стресса полезны: прохладный или контрастный душ с утра; вечером – успокаивающие теплые ванны (хвойные, ароматизированные); массаж головы и шейно-воротниковой зоны (утром – интенсивный, стимулирующий, вечером – слабыми прикосновениями, успокаивающий).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Очень полезны для снятия психического и физического напряжения физкультура, прогулки на свежем воздухе, сеансы массажа, дыхательная гимнастика.</w:t>
      </w:r>
    </w:p>
    <w:p w:rsidR="00293A05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BE6">
        <w:rPr>
          <w:rFonts w:ascii="Times New Roman" w:hAnsi="Times New Roman" w:cs="Times New Roman"/>
          <w:sz w:val="28"/>
          <w:szCs w:val="28"/>
        </w:rPr>
        <w:t>Накануне или перед самым экзаменом ничего успокаивающего пить не стоит: можно спровоцировать сонливость, заторможенность, а на экзамене требуется приходить собранным и активным.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E6" w:rsidRPr="00B30BE6" w:rsidRDefault="00B30BE6" w:rsidP="00B30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0BE6" w:rsidRPr="00B3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5F"/>
    <w:rsid w:val="00293A05"/>
    <w:rsid w:val="0031175F"/>
    <w:rsid w:val="007D09D4"/>
    <w:rsid w:val="00A81C61"/>
    <w:rsid w:val="00B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2E8C"/>
  <w15:chartTrackingRefBased/>
  <w15:docId w15:val="{A5706816-3B74-42A2-BF5B-C75D50D2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2020-05-08T10:12:00Z</dcterms:created>
  <dcterms:modified xsi:type="dcterms:W3CDTF">2020-05-08T10:47:00Z</dcterms:modified>
</cp:coreProperties>
</file>