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AF" w:rsidRDefault="007236AF" w:rsidP="00C133AA">
      <w:pPr>
        <w:pStyle w:val="a3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921224</wp:posOffset>
                </wp:positionH>
                <wp:positionV relativeFrom="page">
                  <wp:posOffset>2770496</wp:posOffset>
                </wp:positionV>
                <wp:extent cx="2618740" cy="586853"/>
                <wp:effectExtent l="0" t="0" r="10160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586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6AF" w:rsidRPr="007236AF" w:rsidRDefault="00ED083A" w:rsidP="007236AF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утверждении К</w:t>
                            </w:r>
                            <w:r w:rsidR="007236AF">
                              <w:rPr>
                                <w:b/>
                              </w:rPr>
                              <w:t xml:space="preserve">онцепции развития системы воспитания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7236AF">
                              <w:rPr>
                                <w:b/>
                              </w:rPr>
                              <w:t>в Пермском крае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72.55pt;margin-top:218.15pt;width:206.2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HSxgIAAK8FAAAOAAAAZHJzL2Uyb0RvYy54bWysVM2O0zAQviPxDpbv2STdpE2iTVe7TYOQ&#10;lh9p4QHcxGksEjvYbtMFceDOK/AOHDhw4xW6b8TYabvdXSEhIAdrYo+/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ExxiBEnLbRo+3X7bft9+3P74/bz7RcUmhr1nUrA9boDZ725FBvoteWruitR&#10;vFOIi1lN+JJeSCn6mpIScvTNTffo6oCjDMiifyFKCEZWWligTSVbU0AoCQJ06NXNoT90o1EBm6Ox&#10;H00COCrgLIzGUXhqQ5Bkf7uTSj+jokXGSLGE/lt0sr5S2mRDkr2LCcZFzprGaqDh9zbAcdiB2HDV&#10;nJksbEs/xl48j+ZR4ASj8dwJvCxzLvJZ4IxzfxJmp9lslvmfTFw/SGpWlpSbMHt5+cGftW8n9EEY&#10;B4Ep0bDSwJmUlFwuZo1EawLyzu23K8iRm3s/DVsE4PKAkj8KvMtR7OTjaOIEeRA68cSLHM+PL+Ox&#10;F8RBlt+ndMU4/XdKqE9xHI7CQUy/5ebZ7zE3krRMwwBpWJvi6OBEEiPBOS9tazVhzWAflcKkf1cK&#10;aPe+0VawRqODWvVmsQEUo+KFKG9AulKAskCEMPXAqIX8gFEPEyTF6v2KSIpR85yD/M242Rtybyz2&#10;BuEFXE2xxmgwZ3oYS6tOsmUNyMMD4+ICnkjFrHrvstg9LJgKlsRugpmxc/xvve7m7PQXAAAA//8D&#10;AFBLAwQUAAYACAAAACEAizjmeeEAAAALAQAADwAAAGRycy9kb3ducmV2LnhtbEyPTU/DMAyG70j8&#10;h8hI3Fi6j3ajNJ0mBCckRFcOHNPGa6s1Tmmyrfx7zGnc/MqPXj/OtpPtxRlH3zlSMJ9FIJBqZzpq&#10;FHyWrw8bED5oMrp3hAp+0MM2v73JdGrchQo870MjuIR8qhW0IQyplL5u0Wo/cwMS7w5utDpwHBtp&#10;Rn3hctvLRRQl0uqO+EKrB3xusT7uT1bB7ouKl+77vfooDkVXlo8RvSVHpe7vpt0TiIBTuMLwp8/q&#10;kLNT5U5kvOg5r+I5owpWy2QJgok4XscgKh4WmzXIPJP/f8h/AQAA//8DAFBLAQItABQABgAIAAAA&#10;IQC2gziS/gAAAOEBAAATAAAAAAAAAAAAAAAAAAAAAABbQ29udGVudF9UeXBlc10ueG1sUEsBAi0A&#10;FAAGAAgAAAAhADj9If/WAAAAlAEAAAsAAAAAAAAAAAAAAAAALwEAAF9yZWxzLy5yZWxzUEsBAi0A&#10;FAAGAAgAAAAhAHS6gdLGAgAArwUAAA4AAAAAAAAAAAAAAAAALgIAAGRycy9lMm9Eb2MueG1sUEsB&#10;Ai0AFAAGAAgAAAAhAIs45nnhAAAACwEAAA8AAAAAAAAAAAAAAAAAIAUAAGRycy9kb3ducmV2Lnht&#10;bFBLBQYAAAAABAAEAPMAAAAuBgAAAAA=&#10;" filled="f" stroked="f">
                <v:textbox inset="0,0,0,0">
                  <w:txbxContent>
                    <w:p w:rsidR="007236AF" w:rsidRPr="007236AF" w:rsidRDefault="00ED083A" w:rsidP="007236AF">
                      <w:pPr>
                        <w:pStyle w:val="a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утверждении К</w:t>
                      </w:r>
                      <w:r w:rsidR="007236AF">
                        <w:rPr>
                          <w:b/>
                        </w:rPr>
                        <w:t xml:space="preserve">онцепции развития системы воспитания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7236AF">
                        <w:rPr>
                          <w:b/>
                        </w:rPr>
                        <w:t>в Пермском крае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1431290</wp:posOffset>
                </wp:positionH>
                <wp:positionV relativeFrom="page">
                  <wp:posOffset>2045970</wp:posOffset>
                </wp:positionV>
                <wp:extent cx="1340485" cy="274320"/>
                <wp:effectExtent l="0" t="0" r="12065" b="114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6AF" w:rsidRPr="00514A6F" w:rsidRDefault="007236AF" w:rsidP="007236AF">
                            <w:pPr>
                              <w:pStyle w:val="a9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112.7pt;margin-top:161.1pt;width:105.5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1sygIAALYFAAAOAAAAZHJzL2Uyb0RvYy54bWysVEuO1DAQ3SNxB8v7TD7j7ulEk0YznQ5C&#10;Gj7SwAHcidOxSOxguzs9IBbsuQJ3YMGCHVfouRFlpz/z2SAgC6til1/Vq3qu82ebtkFrpjSXIsXh&#10;SYARE4UsuVim+N3b3JtgpA0VJW2kYCm+YRo/mz59ct53CYtkLZuSKQQgQid9l+LamC7xfV3UrKX6&#10;RHZMwGElVUsN/KqlXyraA3rb+FEQjP1eqrJTsmBaw242HOKpw68qVpjXVaWZQU2KITfjVuXWhV39&#10;6TlNlop2NS92adC/yKKlXEDQA1RGDUUrxR9BtbxQUsvKnBSy9WVV8YI5DsAmDB6wua5pxxwXKI7u&#10;DmXS/w+2eLV+oxAvU0wwErSFFm2/bb9vf2x/bX/efrn9ioitUd/pBFyvO3A2m0u5gV47vrq7ksV7&#10;jYSc1VQs2YVSsq8ZLSHH0N7071wdcLQFWfQvZQnB6MpIB7SpVGsLCCVBgA69ujn0h20MKmzIUxKQ&#10;yQijAs6iM3IauQb6NNnf7pQ2z5lskTVSrKD/Dp2ur7Sx2dBk72KDCZnzpnEaaMS9DXAcdiA2XLVn&#10;NgvX0k9xEM8n8wnxSDSeeyTIMu8inxFvnIdno+w0m82y8LONG5Kk5mXJhA2zl1dI/qx9O6EPwjgI&#10;TMuGlxbOpqTVcjFrFFpTkHfuPldzODm6+ffTcEUALg8ohREJLqPYy8eTM4/kZOTFZ8HEC8L4Mh4H&#10;JCZZfp/SFRfs3ymhPsXxKBoNYjom/YBb4L7H3GjScgMDpOFtiicHJ5pYCc5F6VprKG8G+04pbPrH&#10;UkC79412grUaHdRqNouNex9OzVbMC1negIKVBIGBTGH4gVFL9RGjHgZJivWHFVUMo+aFgFdgp87e&#10;UHtjsTeoKOBqig1Ggzkzw3RadYova0Ae3pmQF/BSKu5EfMxi975gODguu0Fmp8/df+d1HLfT3wAA&#10;AP//AwBQSwMEFAAGAAgAAAAhAPlhHBvfAAAACwEAAA8AAABkcnMvZG93bnJldi54bWxMj8FOwzAM&#10;hu9IvENkJG4sJdsqKE2nCcEJCdGVA8e08dpqjVOabCtvjzmNo/1/+v0538xuECecQu9Jw/0iAYHU&#10;eNtTq+Gzer17ABGiIWsGT6jhBwNsiuur3GTWn6nE0y62gksoZEZDF+OYSRmaDp0JCz8icbb3kzOR&#10;x6mVdjJnLneDVEmSSmd64gudGfG5w+awOzoN2y8qX/rv9/qj3Jd9VT0m9JYetL69mbdPICLO8QLD&#10;nz6rQ8FOtT+SDWLQoNR6xaiGpVIKBBOrZboGUfMm5UgWufz/Q/ELAAD//wMAUEsBAi0AFAAGAAgA&#10;AAAhALaDOJL+AAAA4QEAABMAAAAAAAAAAAAAAAAAAAAAAFtDb250ZW50X1R5cGVzXS54bWxQSwEC&#10;LQAUAAYACAAAACEAOP0h/9YAAACUAQAACwAAAAAAAAAAAAAAAAAvAQAAX3JlbHMvLnJlbHNQSwEC&#10;LQAUAAYACAAAACEAZJddbMoCAAC2BQAADgAAAAAAAAAAAAAAAAAuAgAAZHJzL2Uyb0RvYy54bWxQ&#10;SwECLQAUAAYACAAAACEA+WEcG98AAAALAQAADwAAAAAAAAAAAAAAAAAkBQAAZHJzL2Rvd25yZXYu&#10;eG1sUEsFBgAAAAAEAAQA8wAAADAGAAAAAA==&#10;" filled="f" stroked="f">
                <v:textbox inset="0,0,0,0">
                  <w:txbxContent>
                    <w:p w:rsidR="007236AF" w:rsidRPr="00514A6F" w:rsidRDefault="007236AF" w:rsidP="007236AF">
                      <w:pPr>
                        <w:pStyle w:val="a9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5241290</wp:posOffset>
                </wp:positionH>
                <wp:positionV relativeFrom="page">
                  <wp:posOffset>2026920</wp:posOffset>
                </wp:positionV>
                <wp:extent cx="2161540" cy="274320"/>
                <wp:effectExtent l="0" t="0" r="10160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6AF" w:rsidRDefault="007236AF" w:rsidP="007236AF">
                            <w:pPr>
                              <w:pStyle w:val="a9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412.7pt;margin-top:159.6pt;width:170.2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/syg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OVwG/sQf&#10;h6DKQRdMw1FgG+iSeHjdSqWfU9EgIyRYQv8tOtleKW2iIfFgYpxxkbG6thyo+b0LMOxvwDc8NToT&#10;hW3pp8iLlrPlLHTCYLJ0Qi9NnYtsETqTzJ+O01G6WKT+Z+PXD+OKFQXlxs1ALz/8s/YdiN4T40gw&#10;JWpWGDgTkpLr1aKWaEuA3pn9bM1BczJz74dhiwC5PEjJD0LvMoicbDKbOmEWjp1o6s0cz48uo4kX&#10;RmGa3U/pinH67ymhLsHROBj3ZDoF/SA3z36PcyNxwzQskJo1CZ4djUhsKLjkhW2tJqzu5TulMOGf&#10;SgHtHhptCWs42rNV71Y7Ox/BMAcrUdwAg6UAggEXYfmBUAn5EaMOFkmC1YcNkRSj+gWHKTBbZxDk&#10;IKwGgfAcniZYY9SLC91vp00r2boC5H7OuLiASSmZJbEZqT6Kw3zBcrC5HBaZ2T53/63Vad3OfwMA&#10;AP//AwBQSwMEFAAGAAgAAAAhABCJKsvhAAAADAEAAA8AAABkcnMvZG93bnJldi54bWxMj8FOg0AQ&#10;hu8mvsNmTLzZBWxJiyxNY/RkYqR48LjAFDZlZ5Hdtvj2Tk96nJkv/3x/vp3tIM44eeNIQbyIQCA1&#10;rjXUKfisXh/WIHzQ1OrBESr4QQ/b4vYm11nrLlTieR86wSHkM62gD2HMpPRNj1b7hRuR+HZwk9WB&#10;x6mT7aQvHG4HmURRKq02xB96PeJzj81xf7IKdl9Uvpjv9/qjPJSmqjYRvaVHpe7v5t0TiIBz+IPh&#10;qs/qULBT7U7UejEoWCerJaMKHuNNAuJKxOmK29S8SpMlyCKX/0sUvwAAAP//AwBQSwECLQAUAAYA&#10;CAAAACEAtoM4kv4AAADhAQAAEwAAAAAAAAAAAAAAAAAAAAAAW0NvbnRlbnRfVHlwZXNdLnhtbFBL&#10;AQItABQABgAIAAAAIQA4/SH/1gAAAJQBAAALAAAAAAAAAAAAAAAAAC8BAABfcmVscy8ucmVsc1BL&#10;AQItABQABgAIAAAAIQDXMA/sygIAALYFAAAOAAAAAAAAAAAAAAAAAC4CAABkcnMvZTJvRG9jLnht&#10;bFBLAQItABQABgAIAAAAIQAQiSrL4QAAAAwBAAAPAAAAAAAAAAAAAAAAACQFAABkcnMvZG93bnJl&#10;di54bWxQSwUGAAAAAAQABADzAAAAMgYAAAAA&#10;" filled="f" stroked="f">
                <v:textbox inset="0,0,0,0">
                  <w:txbxContent>
                    <w:p w:rsidR="007236AF" w:rsidRDefault="007236AF" w:rsidP="007236AF">
                      <w:pPr>
                        <w:pStyle w:val="a9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191885" cy="2627630"/>
            <wp:effectExtent l="0" t="0" r="0" b="1270"/>
            <wp:wrapTopAndBottom/>
            <wp:docPr id="1" name="Рисунок 1" descr="n_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n_or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3A" w:rsidRDefault="007236AF" w:rsidP="00C57FF6">
      <w:pPr>
        <w:pStyle w:val="a4"/>
      </w:pPr>
      <w:r>
        <w:t>В целях</w:t>
      </w:r>
      <w:r w:rsidR="00ED083A">
        <w:t xml:space="preserve"> </w:t>
      </w:r>
      <w:r w:rsidR="00B060E3">
        <w:t>реализации на территории Пермского кра</w:t>
      </w:r>
      <w:r w:rsidR="00ED083A">
        <w:t xml:space="preserve">я Стратегии развития воспитания </w:t>
      </w:r>
      <w:r w:rsidR="00B060E3">
        <w:t>в Российской Федера</w:t>
      </w:r>
      <w:r w:rsidR="00ED083A">
        <w:t>ции до 2025 года, утвержденной р</w:t>
      </w:r>
      <w:r w:rsidR="00B060E3">
        <w:t>аспоряжением Правительства Р</w:t>
      </w:r>
      <w:r w:rsidR="00ED083A">
        <w:t>оссийской Федерации</w:t>
      </w:r>
      <w:r w:rsidR="00B060E3">
        <w:t xml:space="preserve"> от 29 мая 2015 г. № 996-р</w:t>
      </w:r>
      <w:r w:rsidR="007B0FC5">
        <w:t>,</w:t>
      </w:r>
      <w:r w:rsidR="00B060E3">
        <w:t xml:space="preserve"> Плана мероприятий по реализации в 2021-2025 годах Стратегии развития воспитания в Российской Федерации на период до 2025 года, утвержденно</w:t>
      </w:r>
      <w:r w:rsidR="00ED083A">
        <w:t>й</w:t>
      </w:r>
      <w:r w:rsidR="00B060E3">
        <w:t xml:space="preserve"> распоряжением Правительства Российской Федерации </w:t>
      </w:r>
      <w:r w:rsidR="00ED083A">
        <w:t xml:space="preserve">от 12 ноября 2020 г. </w:t>
      </w:r>
      <w:r w:rsidR="00B060E3">
        <w:t>№ 2945-р</w:t>
      </w:r>
      <w:r w:rsidR="007B0FC5">
        <w:t>,</w:t>
      </w:r>
      <w:r w:rsidR="00ED083A" w:rsidRPr="00ED083A">
        <w:t xml:space="preserve"> </w:t>
      </w:r>
      <w:r w:rsidR="00ED083A">
        <w:t>совершенствования системы воспитания</w:t>
      </w:r>
    </w:p>
    <w:p w:rsidR="007236AF" w:rsidRDefault="007236AF" w:rsidP="00C57FF6">
      <w:pPr>
        <w:pStyle w:val="a4"/>
      </w:pPr>
      <w:r>
        <w:t>ПРИКАЗЫВАЮ:</w:t>
      </w:r>
    </w:p>
    <w:p w:rsidR="007236AF" w:rsidRDefault="007B0FC5" w:rsidP="00C57FF6">
      <w:pPr>
        <w:pStyle w:val="aa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>
        <w:t xml:space="preserve">Утвердить </w:t>
      </w:r>
      <w:r w:rsidR="00ED083A">
        <w:t xml:space="preserve">прилагаемую </w:t>
      </w:r>
      <w:r>
        <w:t>К</w:t>
      </w:r>
      <w:r w:rsidR="007236AF">
        <w:t>онцепцию развития системы воспитания в Пермском крае (далее – Концепция).</w:t>
      </w:r>
    </w:p>
    <w:p w:rsidR="00C133AA" w:rsidRDefault="00C133AA" w:rsidP="00C57FF6">
      <w:pPr>
        <w:pStyle w:val="aa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>
        <w:t>Руководителям образовательных организаций, подведомственных Министерству образования и науки Пермского края, руководствоваться в работе настоящим приказом.</w:t>
      </w:r>
    </w:p>
    <w:p w:rsidR="00C133AA" w:rsidRDefault="00C133AA" w:rsidP="00C57FF6">
      <w:pPr>
        <w:pStyle w:val="aa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>
        <w:t xml:space="preserve">Директору государственного автономного учреждения дополнительного профессионального образования «Институт развития образования Пермского края» Шубину С.В. в срок до </w:t>
      </w:r>
      <w:r w:rsidR="007B0FC5">
        <w:t>15</w:t>
      </w:r>
      <w:r>
        <w:t xml:space="preserve"> </w:t>
      </w:r>
      <w:r w:rsidR="007B0FC5">
        <w:t>июня</w:t>
      </w:r>
      <w:r>
        <w:t xml:space="preserve"> 2021 года обеспечить разработку плана мероприятий (</w:t>
      </w:r>
      <w:r w:rsidR="00ED083A">
        <w:t>«</w:t>
      </w:r>
      <w:r>
        <w:t>дорожной карты</w:t>
      </w:r>
      <w:r w:rsidR="00ED083A">
        <w:t>»</w:t>
      </w:r>
      <w:r>
        <w:t xml:space="preserve">) по реализации Концепции </w:t>
      </w:r>
      <w:r w:rsidR="00ED083A">
        <w:t xml:space="preserve">развития системы воспитания в Пермском крае </w:t>
      </w:r>
      <w:r>
        <w:t>на 2021-2024 годы.</w:t>
      </w:r>
    </w:p>
    <w:p w:rsidR="00C133AA" w:rsidRDefault="00C133AA" w:rsidP="00C57FF6">
      <w:pPr>
        <w:pStyle w:val="aa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>
        <w:t>Рекомендовать исполнительно-распорядительным о</w:t>
      </w:r>
      <w:r w:rsidR="00B060E3">
        <w:t>рганам муниципальных районов, му</w:t>
      </w:r>
      <w:r>
        <w:t>ниципальных и городских округов Пермского края, осуществляющим муниципальное управление в сфере образования, использовать Концепцию для развития муниципальных систем управления качеством образования.</w:t>
      </w:r>
    </w:p>
    <w:p w:rsidR="00942A9C" w:rsidRDefault="00C133AA" w:rsidP="00C57FF6">
      <w:pPr>
        <w:pStyle w:val="aa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>
        <w:t xml:space="preserve">Контроль за исполнением приказа возложить на </w:t>
      </w:r>
      <w:r w:rsidR="00ED083A">
        <w:t xml:space="preserve">начальника управления общего, дополнительного образования и воспитания Министерства образования </w:t>
      </w:r>
      <w:r w:rsidR="00C57FF6">
        <w:br/>
      </w:r>
      <w:r w:rsidR="00ED083A">
        <w:t>и науки Пермского края</w:t>
      </w:r>
      <w:r>
        <w:t xml:space="preserve"> </w:t>
      </w:r>
      <w:r w:rsidR="00ED083A">
        <w:t>Калинчикову Л.Н.</w:t>
      </w:r>
      <w:r>
        <w:t xml:space="preserve"> </w:t>
      </w:r>
    </w:p>
    <w:p w:rsidR="00ED083A" w:rsidRDefault="00ED083A" w:rsidP="00C57FF6">
      <w:pPr>
        <w:tabs>
          <w:tab w:val="left" w:pos="993"/>
        </w:tabs>
        <w:spacing w:line="360" w:lineRule="exact"/>
        <w:ind w:left="709"/>
        <w:jc w:val="both"/>
      </w:pPr>
    </w:p>
    <w:p w:rsidR="00942A9C" w:rsidRDefault="00C133AA" w:rsidP="00C57FF6">
      <w:pPr>
        <w:tabs>
          <w:tab w:val="left" w:pos="993"/>
        </w:tabs>
        <w:spacing w:line="360" w:lineRule="exact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083A">
        <w:tab/>
        <w:t>Р.А. Кассина</w:t>
      </w:r>
    </w:p>
    <w:p w:rsidR="00C57FF6" w:rsidRDefault="00C57FF6" w:rsidP="00C57FF6">
      <w:pPr>
        <w:tabs>
          <w:tab w:val="left" w:pos="993"/>
        </w:tabs>
        <w:spacing w:line="240" w:lineRule="exact"/>
        <w:ind w:left="5103"/>
        <w:sectPr w:rsidR="00C57FF6" w:rsidSect="00C57FF6">
          <w:footerReference w:type="default" r:id="rId9"/>
          <w:pgSz w:w="11906" w:h="16838" w:code="9"/>
          <w:pgMar w:top="1134" w:right="566" w:bottom="1134" w:left="1418" w:header="720" w:footer="720" w:gutter="0"/>
          <w:cols w:space="708"/>
          <w:docGrid w:linePitch="360"/>
        </w:sectPr>
      </w:pPr>
    </w:p>
    <w:p w:rsidR="007236AF" w:rsidRDefault="00942A9C" w:rsidP="00FC5078">
      <w:pPr>
        <w:tabs>
          <w:tab w:val="left" w:pos="993"/>
        </w:tabs>
        <w:spacing w:line="240" w:lineRule="exact"/>
        <w:ind w:left="5670"/>
      </w:pPr>
      <w:r>
        <w:lastRenderedPageBreak/>
        <w:t>УТВЕРЖДЕНА</w:t>
      </w:r>
    </w:p>
    <w:p w:rsidR="00616C71" w:rsidRDefault="00ED083A" w:rsidP="00FC5078">
      <w:pPr>
        <w:tabs>
          <w:tab w:val="left" w:pos="993"/>
        </w:tabs>
        <w:spacing w:line="240" w:lineRule="exact"/>
        <w:ind w:left="5670"/>
      </w:pPr>
      <w:r>
        <w:t>п</w:t>
      </w:r>
      <w:r w:rsidR="00942A9C">
        <w:t xml:space="preserve">риказом </w:t>
      </w:r>
    </w:p>
    <w:p w:rsidR="00B95589" w:rsidRDefault="00942A9C" w:rsidP="00FC5078">
      <w:pPr>
        <w:tabs>
          <w:tab w:val="left" w:pos="993"/>
        </w:tabs>
        <w:spacing w:line="240" w:lineRule="exact"/>
        <w:ind w:left="5670"/>
      </w:pPr>
      <w:r>
        <w:t xml:space="preserve">Министерства образования и </w:t>
      </w:r>
    </w:p>
    <w:p w:rsidR="00942A9C" w:rsidRDefault="00942A9C" w:rsidP="00FC5078">
      <w:pPr>
        <w:tabs>
          <w:tab w:val="left" w:pos="993"/>
        </w:tabs>
        <w:spacing w:line="240" w:lineRule="exact"/>
        <w:ind w:left="5670"/>
      </w:pPr>
      <w:r>
        <w:t>науки Пермского края</w:t>
      </w:r>
      <w:r>
        <w:br/>
        <w:t>от              №</w:t>
      </w:r>
    </w:p>
    <w:p w:rsidR="007236AF" w:rsidRDefault="007236AF" w:rsidP="00FC5078">
      <w:pPr>
        <w:tabs>
          <w:tab w:val="left" w:pos="993"/>
        </w:tabs>
        <w:spacing w:line="240" w:lineRule="exact"/>
        <w:ind w:left="5670"/>
      </w:pPr>
    </w:p>
    <w:p w:rsidR="00463334" w:rsidRDefault="00463334" w:rsidP="00C57FF6">
      <w:pPr>
        <w:tabs>
          <w:tab w:val="left" w:pos="993"/>
        </w:tabs>
        <w:spacing w:line="240" w:lineRule="exact"/>
        <w:ind w:firstLine="851"/>
        <w:jc w:val="center"/>
        <w:rPr>
          <w:b/>
        </w:rPr>
      </w:pPr>
    </w:p>
    <w:p w:rsidR="007236AF" w:rsidRPr="00942A9C" w:rsidRDefault="00942A9C" w:rsidP="007A4016">
      <w:pPr>
        <w:tabs>
          <w:tab w:val="left" w:pos="993"/>
        </w:tabs>
        <w:spacing w:line="240" w:lineRule="exact"/>
        <w:jc w:val="center"/>
        <w:rPr>
          <w:b/>
        </w:rPr>
      </w:pPr>
      <w:r w:rsidRPr="00942A9C">
        <w:rPr>
          <w:b/>
        </w:rPr>
        <w:t>КОНЦЕПЦИЯ</w:t>
      </w:r>
    </w:p>
    <w:p w:rsidR="007236AF" w:rsidRDefault="00942A9C" w:rsidP="007A4016">
      <w:pPr>
        <w:tabs>
          <w:tab w:val="left" w:pos="993"/>
        </w:tabs>
        <w:spacing w:line="240" w:lineRule="exact"/>
        <w:jc w:val="center"/>
        <w:rPr>
          <w:b/>
        </w:rPr>
      </w:pPr>
      <w:r w:rsidRPr="00942A9C">
        <w:rPr>
          <w:b/>
        </w:rPr>
        <w:t>развития системы воспитания в Пермском крае</w:t>
      </w:r>
    </w:p>
    <w:p w:rsidR="000E4D9C" w:rsidRDefault="000E4D9C" w:rsidP="00463334">
      <w:pPr>
        <w:tabs>
          <w:tab w:val="left" w:pos="993"/>
        </w:tabs>
        <w:spacing w:line="320" w:lineRule="exact"/>
        <w:jc w:val="center"/>
      </w:pPr>
    </w:p>
    <w:p w:rsidR="007236AF" w:rsidRPr="00463334" w:rsidRDefault="000E4D9C" w:rsidP="007A4016">
      <w:pPr>
        <w:pStyle w:val="aa"/>
        <w:numPr>
          <w:ilvl w:val="0"/>
          <w:numId w:val="3"/>
        </w:numPr>
        <w:tabs>
          <w:tab w:val="left" w:pos="993"/>
        </w:tabs>
        <w:spacing w:line="320" w:lineRule="exact"/>
        <w:ind w:left="0" w:firstLine="0"/>
        <w:jc w:val="center"/>
        <w:rPr>
          <w:b/>
        </w:rPr>
      </w:pPr>
      <w:r w:rsidRPr="00463334">
        <w:rPr>
          <w:b/>
        </w:rPr>
        <w:t>Общие положения</w:t>
      </w:r>
    </w:p>
    <w:p w:rsidR="00463334" w:rsidRPr="00463334" w:rsidRDefault="00463334" w:rsidP="00463334">
      <w:pPr>
        <w:tabs>
          <w:tab w:val="left" w:pos="993"/>
        </w:tabs>
        <w:spacing w:line="320" w:lineRule="exact"/>
        <w:ind w:left="851"/>
        <w:jc w:val="center"/>
        <w:rPr>
          <w:b/>
        </w:rPr>
      </w:pPr>
    </w:p>
    <w:p w:rsidR="000E4D9C" w:rsidRDefault="0085575B" w:rsidP="007F739E">
      <w:pPr>
        <w:tabs>
          <w:tab w:val="left" w:pos="993"/>
        </w:tabs>
        <w:spacing w:line="360" w:lineRule="exact"/>
        <w:ind w:firstLine="709"/>
        <w:jc w:val="both"/>
      </w:pPr>
      <w:r>
        <w:t>Настоящая К</w:t>
      </w:r>
      <w:r w:rsidR="00F80842">
        <w:t xml:space="preserve">онцепция развития системы воспитания в Пермском крае (далее – Концепция) разработана в целях совершенствования механизмов реализации </w:t>
      </w:r>
      <w:r w:rsidR="006B3D0C">
        <w:t>региональной системы воспитания, с учетом положений</w:t>
      </w:r>
      <w:r w:rsidR="00F80842">
        <w:t xml:space="preserve"> Стратегии развития воспитания в Российской Федерации до 2025 года</w:t>
      </w:r>
      <w:r w:rsidR="00710B5A">
        <w:t xml:space="preserve"> (далее – Стратегия)</w:t>
      </w:r>
      <w:r w:rsidR="006B3D0C">
        <w:t>, утвержденной р</w:t>
      </w:r>
      <w:r w:rsidR="00F80842">
        <w:t>аспоряжением Правительства РФ от 29 мая 2015 г. № 996-р, Федеральн</w:t>
      </w:r>
      <w:r w:rsidR="006B3D0C">
        <w:t>ого закона от 29 декабря 2012 г.</w:t>
      </w:r>
      <w:r w:rsidR="00F80842">
        <w:t xml:space="preserve"> </w:t>
      </w:r>
      <w:r w:rsidR="00B060E3">
        <w:t>№</w:t>
      </w:r>
      <w:r w:rsidR="006B3D0C">
        <w:t xml:space="preserve"> </w:t>
      </w:r>
      <w:r w:rsidR="00B060E3">
        <w:t xml:space="preserve">273-ФЗ </w:t>
      </w:r>
      <w:r w:rsidR="00F80842">
        <w:t>«Об обра</w:t>
      </w:r>
      <w:r w:rsidR="006B3D0C">
        <w:t xml:space="preserve">зовании </w:t>
      </w:r>
      <w:r w:rsidR="007A4016">
        <w:br/>
      </w:r>
      <w:r w:rsidR="006B3D0C">
        <w:t>в Российской Федерации» (далее – Закон об образовании)</w:t>
      </w:r>
      <w:r w:rsidR="00F80842">
        <w:t xml:space="preserve"> и в соответствии </w:t>
      </w:r>
      <w:r w:rsidR="007A4016">
        <w:br/>
      </w:r>
      <w:r w:rsidR="00F80842">
        <w:t>с Планом мероприятий по реализации в 2021-2025 годах Стратегии развития воспитания в Российской Федерации на период до 2025 года</w:t>
      </w:r>
      <w:r w:rsidR="006756DC">
        <w:t xml:space="preserve">, утвержденным распоряжением Правительства Российской Федерации от 12 ноября 2020 г. </w:t>
      </w:r>
      <w:r w:rsidR="007A4016">
        <w:br/>
      </w:r>
      <w:r w:rsidR="006756DC">
        <w:t>№ 2945-р.</w:t>
      </w:r>
    </w:p>
    <w:p w:rsidR="00215B38" w:rsidRDefault="00401FA4" w:rsidP="007F739E">
      <w:pPr>
        <w:tabs>
          <w:tab w:val="left" w:pos="993"/>
        </w:tabs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</w:t>
      </w:r>
      <w:r w:rsidR="00B060E3">
        <w:rPr>
          <w:rFonts w:eastAsiaTheme="minorHAnsi"/>
          <w:szCs w:val="28"/>
          <w:lang w:eastAsia="en-US"/>
        </w:rPr>
        <w:t xml:space="preserve">оспитание </w:t>
      </w:r>
      <w:r w:rsidR="00215B38">
        <w:rPr>
          <w:rFonts w:eastAsiaTheme="minorHAnsi"/>
          <w:szCs w:val="28"/>
          <w:lang w:eastAsia="en-US"/>
        </w:rPr>
        <w:t>–</w:t>
      </w:r>
      <w:r w:rsidR="00B060E3">
        <w:rPr>
          <w:rFonts w:eastAsiaTheme="minorHAnsi"/>
          <w:szCs w:val="28"/>
          <w:lang w:eastAsia="en-US"/>
        </w:rPr>
        <w:t xml:space="preserve"> деятельность, направленная на развитие личности, создание условий для самоопределения и социализации обучающихся </w:t>
      </w:r>
      <w:r w:rsidR="0085575B">
        <w:rPr>
          <w:rFonts w:eastAsiaTheme="minorHAnsi"/>
          <w:szCs w:val="28"/>
          <w:lang w:eastAsia="en-US"/>
        </w:rPr>
        <w:t xml:space="preserve">  </w:t>
      </w:r>
      <w:r w:rsidR="00B060E3">
        <w:rPr>
          <w:rFonts w:eastAsiaTheme="minorHAnsi"/>
          <w:szCs w:val="28"/>
          <w:lang w:eastAsia="en-US"/>
        </w:rPr>
        <w:t xml:space="preserve"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</w:t>
      </w:r>
      <w:r w:rsidR="00C57FF6">
        <w:rPr>
          <w:rFonts w:eastAsiaTheme="minorHAnsi"/>
          <w:szCs w:val="28"/>
          <w:lang w:eastAsia="en-US"/>
        </w:rPr>
        <w:br/>
      </w:r>
      <w:r w:rsidR="00B060E3">
        <w:rPr>
          <w:rFonts w:eastAsiaTheme="minorHAnsi"/>
          <w:szCs w:val="28"/>
          <w:lang w:eastAsia="en-US"/>
        </w:rPr>
        <w:t>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215B38">
        <w:rPr>
          <w:rFonts w:eastAsiaTheme="minorHAnsi"/>
          <w:szCs w:val="28"/>
          <w:lang w:eastAsia="en-US"/>
        </w:rPr>
        <w:t>.</w:t>
      </w:r>
    </w:p>
    <w:p w:rsidR="0031677D" w:rsidRDefault="00215B38" w:rsidP="007F739E">
      <w:pPr>
        <w:tabs>
          <w:tab w:val="left" w:pos="993"/>
        </w:tabs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организации воспитательной деятельности образовательн</w:t>
      </w:r>
      <w:r w:rsidR="00401FA4">
        <w:rPr>
          <w:rFonts w:eastAsiaTheme="minorHAnsi"/>
          <w:szCs w:val="28"/>
          <w:lang w:eastAsia="en-US"/>
        </w:rPr>
        <w:t>ым</w:t>
      </w:r>
      <w:r>
        <w:rPr>
          <w:rFonts w:eastAsiaTheme="minorHAnsi"/>
          <w:szCs w:val="28"/>
          <w:lang w:eastAsia="en-US"/>
        </w:rPr>
        <w:t xml:space="preserve"> организаци</w:t>
      </w:r>
      <w:r w:rsidR="00401FA4">
        <w:rPr>
          <w:rFonts w:eastAsiaTheme="minorHAnsi"/>
          <w:szCs w:val="28"/>
          <w:lang w:eastAsia="en-US"/>
        </w:rPr>
        <w:t>ям</w:t>
      </w:r>
      <w:r>
        <w:rPr>
          <w:rFonts w:eastAsiaTheme="minorHAnsi"/>
          <w:szCs w:val="28"/>
          <w:lang w:eastAsia="en-US"/>
        </w:rPr>
        <w:t xml:space="preserve"> </w:t>
      </w:r>
      <w:r w:rsidR="006B3D0C">
        <w:rPr>
          <w:rFonts w:eastAsiaTheme="minorHAnsi"/>
          <w:szCs w:val="28"/>
          <w:lang w:eastAsia="en-US"/>
        </w:rPr>
        <w:t>следует</w:t>
      </w:r>
      <w:r>
        <w:rPr>
          <w:rFonts w:eastAsiaTheme="minorHAnsi"/>
          <w:szCs w:val="28"/>
          <w:lang w:eastAsia="en-US"/>
        </w:rPr>
        <w:t xml:space="preserve"> уч</w:t>
      </w:r>
      <w:r w:rsidR="006B3D0C">
        <w:rPr>
          <w:rFonts w:eastAsiaTheme="minorHAnsi"/>
          <w:szCs w:val="28"/>
          <w:lang w:eastAsia="en-US"/>
        </w:rPr>
        <w:t>есть</w:t>
      </w:r>
      <w:r>
        <w:rPr>
          <w:rFonts w:eastAsiaTheme="minorHAnsi"/>
          <w:szCs w:val="28"/>
          <w:lang w:eastAsia="en-US"/>
        </w:rPr>
        <w:t xml:space="preserve"> </w:t>
      </w:r>
      <w:r w:rsidR="006B3D0C">
        <w:rPr>
          <w:rFonts w:eastAsiaTheme="minorHAnsi"/>
          <w:szCs w:val="28"/>
          <w:lang w:eastAsia="en-US"/>
        </w:rPr>
        <w:t xml:space="preserve">последние изменения </w:t>
      </w:r>
      <w:r w:rsidR="00401FA4">
        <w:rPr>
          <w:rFonts w:eastAsiaTheme="minorHAnsi"/>
          <w:szCs w:val="28"/>
          <w:lang w:eastAsia="en-US"/>
        </w:rPr>
        <w:t>в Законе об образовании</w:t>
      </w:r>
      <w:r w:rsidR="00167CCE">
        <w:rPr>
          <w:rFonts w:eastAsiaTheme="minorHAnsi"/>
          <w:szCs w:val="28"/>
          <w:lang w:eastAsia="en-US"/>
        </w:rPr>
        <w:t>, вступившие в силу с 1 сентября 2020 года</w:t>
      </w:r>
      <w:r w:rsidR="006B3D0C">
        <w:rPr>
          <w:rFonts w:eastAsiaTheme="minorHAnsi"/>
          <w:szCs w:val="28"/>
          <w:lang w:eastAsia="en-US"/>
        </w:rPr>
        <w:t xml:space="preserve">: </w:t>
      </w:r>
    </w:p>
    <w:p w:rsidR="004D2145" w:rsidRDefault="0031677D" w:rsidP="007F739E">
      <w:pPr>
        <w:tabs>
          <w:tab w:val="left" w:pos="993"/>
        </w:tabs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4D2145">
        <w:rPr>
          <w:rFonts w:eastAsiaTheme="minorHAnsi"/>
          <w:szCs w:val="28"/>
          <w:lang w:eastAsia="en-US"/>
        </w:rPr>
        <w:t>в понятие «образовательная программа» включаются понятия «рабочая программа воспитания» и «календарный план воспитательной работы»;</w:t>
      </w:r>
    </w:p>
    <w:p w:rsidR="004D2145" w:rsidRDefault="004D2145" w:rsidP="007F739E">
      <w:pPr>
        <w:tabs>
          <w:tab w:val="left" w:pos="993"/>
        </w:tabs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определение «примерной основной образовательной программы» включается модуль «примерная программа воспитания, примерный календарный план воспитательной работы»;</w:t>
      </w:r>
    </w:p>
    <w:p w:rsidR="00215B38" w:rsidRDefault="004D2145" w:rsidP="007F739E">
      <w:pPr>
        <w:tabs>
          <w:tab w:val="left" w:pos="993"/>
        </w:tabs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215B38">
        <w:rPr>
          <w:rFonts w:eastAsiaTheme="minorHAnsi"/>
          <w:szCs w:val="28"/>
          <w:lang w:eastAsia="en-US"/>
        </w:rPr>
        <w:t xml:space="preserve">римерные основные общеобразовательные программы, примерные образовательные программы среднего профессионального образования, </w:t>
      </w:r>
      <w:r w:rsidR="00215B38">
        <w:rPr>
          <w:rFonts w:eastAsiaTheme="minorHAnsi"/>
          <w:szCs w:val="28"/>
          <w:lang w:eastAsia="en-US"/>
        </w:rPr>
        <w:lastRenderedPageBreak/>
        <w:t>примерные образовательные программы высшего образования (программы бакалавриата и программы специалитета) включают в себя примерную рабочую программу воспитания и примерный календа</w:t>
      </w:r>
      <w:r w:rsidR="00D34886">
        <w:rPr>
          <w:rFonts w:eastAsiaTheme="minorHAnsi"/>
          <w:szCs w:val="28"/>
          <w:lang w:eastAsia="en-US"/>
        </w:rPr>
        <w:t>рный план воспитательной работы;</w:t>
      </w:r>
    </w:p>
    <w:p w:rsidR="00AD2604" w:rsidRDefault="00D34886" w:rsidP="007F739E">
      <w:pPr>
        <w:tabs>
          <w:tab w:val="left" w:pos="993"/>
        </w:tabs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основным механизмом реализации процесса воспитания</w:t>
      </w:r>
      <w:r w:rsidRPr="00D3488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при освоении ими основных образовательных программ в организациях, осуществляющих образовательную деятельность, является рабочая программа воспитания и календарный план воспитательной работы</w:t>
      </w:r>
      <w:r w:rsidR="00AD2604">
        <w:rPr>
          <w:rFonts w:eastAsiaTheme="minorHAnsi"/>
          <w:szCs w:val="28"/>
          <w:lang w:eastAsia="en-US"/>
        </w:rPr>
        <w:t xml:space="preserve">, которые включаются в основные общеобразовательные программы, образовательные программы среднего профессионального образования, образовательные программы высшего образования (программы </w:t>
      </w:r>
      <w:proofErr w:type="spellStart"/>
      <w:r w:rsidR="00AD2604">
        <w:rPr>
          <w:rFonts w:eastAsiaTheme="minorHAnsi"/>
          <w:szCs w:val="28"/>
          <w:lang w:eastAsia="en-US"/>
        </w:rPr>
        <w:t>бакалавриата</w:t>
      </w:r>
      <w:proofErr w:type="spellEnd"/>
      <w:r w:rsidR="00AD2604">
        <w:rPr>
          <w:rFonts w:eastAsiaTheme="minorHAnsi"/>
          <w:szCs w:val="28"/>
          <w:lang w:eastAsia="en-US"/>
        </w:rPr>
        <w:t xml:space="preserve"> и программы </w:t>
      </w:r>
      <w:proofErr w:type="spellStart"/>
      <w:r w:rsidR="00AD2604">
        <w:rPr>
          <w:rFonts w:eastAsiaTheme="minorHAnsi"/>
          <w:szCs w:val="28"/>
          <w:lang w:eastAsia="en-US"/>
        </w:rPr>
        <w:t>специалитета</w:t>
      </w:r>
      <w:proofErr w:type="spellEnd"/>
      <w:r w:rsidR="00AD2604">
        <w:rPr>
          <w:rFonts w:eastAsiaTheme="minorHAnsi"/>
          <w:szCs w:val="28"/>
          <w:lang w:eastAsia="en-US"/>
        </w:rPr>
        <w:t>) в организациях, осуществляющих образовательную деятельность;</w:t>
      </w:r>
    </w:p>
    <w:p w:rsidR="00215B38" w:rsidRDefault="00AD2604" w:rsidP="007F739E">
      <w:pPr>
        <w:tabs>
          <w:tab w:val="left" w:pos="993"/>
        </w:tabs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также определяется принцип соучастия при</w:t>
      </w:r>
      <w:r w:rsidR="00215B38">
        <w:rPr>
          <w:rFonts w:eastAsiaTheme="minorHAnsi"/>
          <w:szCs w:val="28"/>
          <w:lang w:eastAsia="en-US"/>
        </w:rPr>
        <w:t xml:space="preserve"> разработке рабочих программ воспитания и календарных планов воспитательной работы</w:t>
      </w:r>
      <w:r>
        <w:rPr>
          <w:rFonts w:eastAsiaTheme="minorHAnsi"/>
          <w:szCs w:val="28"/>
          <w:lang w:eastAsia="en-US"/>
        </w:rPr>
        <w:t>, так как в разработке таких программ</w:t>
      </w:r>
      <w:r w:rsidR="00215B38">
        <w:rPr>
          <w:rFonts w:eastAsiaTheme="minorHAnsi"/>
          <w:szCs w:val="28"/>
          <w:lang w:eastAsia="en-US"/>
        </w:rPr>
        <w:t xml:space="preserve"> имеют право принимать участие советы обучающихся, советы родителей, предс</w:t>
      </w:r>
      <w:r w:rsidR="00C57FF6">
        <w:rPr>
          <w:rFonts w:eastAsiaTheme="minorHAnsi"/>
          <w:szCs w:val="28"/>
          <w:lang w:eastAsia="en-US"/>
        </w:rPr>
        <w:t xml:space="preserve">тавительные органы обучающихся </w:t>
      </w:r>
      <w:r w:rsidR="0085575B">
        <w:rPr>
          <w:rFonts w:eastAsiaTheme="minorHAnsi"/>
          <w:szCs w:val="28"/>
          <w:lang w:eastAsia="en-US"/>
        </w:rPr>
        <w:t>(</w:t>
      </w:r>
      <w:r w:rsidR="00215B38">
        <w:rPr>
          <w:rFonts w:eastAsiaTheme="minorHAnsi"/>
          <w:szCs w:val="28"/>
          <w:lang w:eastAsia="en-US"/>
        </w:rPr>
        <w:t>при их наличии)</w:t>
      </w:r>
      <w:r w:rsidR="0031677D">
        <w:rPr>
          <w:rFonts w:eastAsiaTheme="minorHAnsi"/>
          <w:szCs w:val="28"/>
          <w:lang w:eastAsia="en-US"/>
        </w:rPr>
        <w:t>»</w:t>
      </w:r>
      <w:r w:rsidR="00215B38">
        <w:rPr>
          <w:rFonts w:eastAsiaTheme="minorHAnsi"/>
          <w:szCs w:val="28"/>
          <w:lang w:eastAsia="en-US"/>
        </w:rPr>
        <w:t>.</w:t>
      </w:r>
    </w:p>
    <w:p w:rsidR="00401FA4" w:rsidRDefault="000A2043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Кроме того, указами Президента Российской Федерации от 7 мая 2018 г. </w:t>
      </w:r>
      <w:r w:rsidR="00C57FF6">
        <w:br/>
      </w:r>
      <w:r>
        <w:t xml:space="preserve">№ 204 «О национальных целях и стратегических задачах развития Российской Федерации на период до 2024 года», от 21 июля 2020 г. № 474 </w:t>
      </w:r>
      <w:r w:rsidR="0093644C">
        <w:t xml:space="preserve"> </w:t>
      </w:r>
      <w:r>
        <w:t>«О национальных целях развития Российской Федерации на период до 2030 года» определены стратегические цели воспитания – воспитание гармонично развитой и социально ответственной личности на основе духовно-нравственных ценностей народов Рос</w:t>
      </w:r>
      <w:r w:rsidR="00C57FF6">
        <w:t xml:space="preserve">сийской Федерации, исторических </w:t>
      </w:r>
      <w:r>
        <w:t xml:space="preserve">и национально-культурных традиций и раскрытия таланта каждого человека. </w:t>
      </w:r>
    </w:p>
    <w:p w:rsidR="00710B5A" w:rsidRDefault="000A2043" w:rsidP="007F739E">
      <w:pPr>
        <w:tabs>
          <w:tab w:val="left" w:pos="993"/>
        </w:tabs>
        <w:spacing w:line="360" w:lineRule="exact"/>
        <w:ind w:firstLine="709"/>
        <w:jc w:val="both"/>
      </w:pPr>
      <w:r>
        <w:t>На достижение поставленной цели направлены мероприятия национального проекта «Образование», Стратегии развития воспитания</w:t>
      </w:r>
      <w:r w:rsidR="0093644C">
        <w:t xml:space="preserve"> </w:t>
      </w:r>
      <w:r>
        <w:t>в Российской Федерации на период до 2025 года, мероприяти</w:t>
      </w:r>
      <w:r w:rsidR="00C61CD2">
        <w:t>я</w:t>
      </w:r>
      <w:r>
        <w:t>, проводимы</w:t>
      </w:r>
      <w:r w:rsidR="00C61CD2">
        <w:t>е</w:t>
      </w:r>
      <w:r>
        <w:t xml:space="preserve"> в рамках Десятилетия детства, деятельность Общероссийской общественно-государственной детско-юношеской организации «Российское движение школьников».</w:t>
      </w:r>
    </w:p>
    <w:p w:rsidR="009F3066" w:rsidRDefault="00401FA4" w:rsidP="007F739E">
      <w:pPr>
        <w:tabs>
          <w:tab w:val="left" w:pos="993"/>
        </w:tabs>
        <w:spacing w:line="360" w:lineRule="exact"/>
        <w:ind w:firstLine="709"/>
        <w:jc w:val="both"/>
      </w:pPr>
      <w:r>
        <w:t>Таким образом, в</w:t>
      </w:r>
      <w:r w:rsidR="009F3066">
        <w:t>оспитание детей и молодежи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Приоритетами государственной политики в области воспитания являются: 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создание условий для воспитания здоровой, счастливой, свободной, ориентированной на труд личности; 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формирование у детей высокого уровня духовно-нравственного развития, чувства причастности к историко-культурной общности российского народа </w:t>
      </w:r>
      <w:r w:rsidR="00C57FF6">
        <w:br/>
        <w:t>к</w:t>
      </w:r>
      <w:r>
        <w:t xml:space="preserve"> судьбе России; 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поддержка единства и целостности, преемственности и непрерывности воспитания; 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lastRenderedPageBreak/>
        <w:t xml:space="preserve">поддержка общественных институтов, которые являются носителями духовных ценностей; 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 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формирование внутренней позиции личности по отношению к окружающей социальной действительности; 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В соответствии с основными приоритетами </w:t>
      </w:r>
      <w:r w:rsidR="00401FA4">
        <w:t xml:space="preserve">государственной политики в области воспитания </w:t>
      </w:r>
      <w:r>
        <w:t xml:space="preserve">сформированы </w:t>
      </w:r>
      <w:r w:rsidR="004C3819">
        <w:t>цели настоящей Концепции</w:t>
      </w:r>
      <w:r>
        <w:t xml:space="preserve">: </w:t>
      </w:r>
    </w:p>
    <w:p w:rsidR="00710B5A" w:rsidRDefault="00BC3A93" w:rsidP="007F739E">
      <w:pPr>
        <w:tabs>
          <w:tab w:val="left" w:pos="993"/>
        </w:tabs>
        <w:spacing w:line="360" w:lineRule="exact"/>
        <w:ind w:firstLine="709"/>
        <w:jc w:val="both"/>
      </w:pPr>
      <w:r>
        <w:t>р</w:t>
      </w:r>
      <w:r w:rsidR="00710B5A">
        <w:t>азвитие социальных инст</w:t>
      </w:r>
      <w:r>
        <w:t xml:space="preserve">итутов воспитания, в том числе, </w:t>
      </w:r>
      <w:r w:rsidR="00710B5A">
        <w:t>поддержка семейного воспитания</w:t>
      </w:r>
      <w:r>
        <w:t>, поддержка семей и детей, находящихся в сложной жизненной ситуации, повышение педагогической культуры родителей (законных представителей) обучающихся</w:t>
      </w:r>
      <w:r w:rsidR="00710B5A">
        <w:t>;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>развитие воспитания в системе образования</w:t>
      </w:r>
      <w:r w:rsidR="00BC3A93">
        <w:t>, в том числе обновление воспитательного процесса с учетом современных достижений науки и на основе отечественных традиций, организация работы педагогических работников, осуществляющих классное руководство в образовательных организациях</w:t>
      </w:r>
      <w:r>
        <w:t>;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>расширение воспитательных возможностей информационных ресурсов;</w:t>
      </w:r>
    </w:p>
    <w:p w:rsidR="00BC3A93" w:rsidRDefault="00BC3A93" w:rsidP="007F739E">
      <w:pPr>
        <w:tabs>
          <w:tab w:val="left" w:pos="993"/>
        </w:tabs>
        <w:spacing w:line="360" w:lineRule="exact"/>
        <w:ind w:firstLine="709"/>
        <w:jc w:val="both"/>
      </w:pPr>
      <w:r>
        <w:t>обеспечение физической, информационной и психологической безопасности;</w:t>
      </w:r>
    </w:p>
    <w:p w:rsidR="00710B5A" w:rsidRDefault="00710B5A" w:rsidP="007F739E">
      <w:pPr>
        <w:tabs>
          <w:tab w:val="left" w:pos="993"/>
        </w:tabs>
        <w:spacing w:line="360" w:lineRule="exact"/>
        <w:ind w:firstLine="709"/>
        <w:jc w:val="both"/>
      </w:pPr>
      <w:r>
        <w:t>поддержка общественных объединений в сфере воспитания</w:t>
      </w:r>
      <w:r w:rsidR="00BC3A93">
        <w:t>, в том числе развитие добровольчества (</w:t>
      </w:r>
      <w:proofErr w:type="spellStart"/>
      <w:r w:rsidR="00BC3A93">
        <w:t>волонтерства</w:t>
      </w:r>
      <w:proofErr w:type="spellEnd"/>
      <w:r w:rsidR="00BC3A93">
        <w:t>) среди обучающихся;</w:t>
      </w:r>
    </w:p>
    <w:p w:rsidR="00BC3A93" w:rsidRDefault="00BC3A93" w:rsidP="007F739E">
      <w:pPr>
        <w:tabs>
          <w:tab w:val="left" w:pos="993"/>
        </w:tabs>
        <w:spacing w:line="360" w:lineRule="exact"/>
        <w:ind w:firstLine="709"/>
        <w:jc w:val="both"/>
      </w:pPr>
      <w:r>
        <w:t>профилактика безнадзорности и правонарушений несовершеннолетних обучающихся, осуществление воспитательной деятельности в период каникулярного отдыха обучающихся;</w:t>
      </w:r>
    </w:p>
    <w:p w:rsidR="00BC3A93" w:rsidRDefault="00BC3A93" w:rsidP="007F739E">
      <w:pPr>
        <w:tabs>
          <w:tab w:val="left" w:pos="993"/>
        </w:tabs>
        <w:spacing w:line="360" w:lineRule="exact"/>
        <w:ind w:firstLine="709"/>
        <w:jc w:val="both"/>
      </w:pPr>
      <w:r>
        <w:t>осуществление сетевого и межведомственного взаимодействия для методического обеспечения воспитательной работы.</w:t>
      </w:r>
    </w:p>
    <w:p w:rsidR="000C3BA7" w:rsidRDefault="004872C7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Обновление воспитательного процесса с учетом современных достижений науки и на основе отечественных традиций определяет </w:t>
      </w:r>
      <w:r w:rsidR="004C3819">
        <w:t>деятельность образовательных организаций и системы воспитания в целом по следующим направлениям</w:t>
      </w:r>
      <w:r w:rsidR="000C3BA7">
        <w:t>:</w:t>
      </w:r>
    </w:p>
    <w:p w:rsidR="004872C7" w:rsidRDefault="000C3BA7" w:rsidP="007F739E">
      <w:pPr>
        <w:tabs>
          <w:tab w:val="left" w:pos="993"/>
        </w:tabs>
        <w:spacing w:line="360" w:lineRule="exact"/>
        <w:ind w:firstLine="709"/>
        <w:jc w:val="both"/>
      </w:pPr>
      <w:r>
        <w:lastRenderedPageBreak/>
        <w:t>г</w:t>
      </w:r>
      <w:r w:rsidR="004872C7">
        <w:t>ражданское воспитание</w:t>
      </w:r>
      <w:r>
        <w:t>;</w:t>
      </w:r>
    </w:p>
    <w:p w:rsidR="000C3BA7" w:rsidRDefault="000C3BA7" w:rsidP="007F739E">
      <w:pPr>
        <w:tabs>
          <w:tab w:val="left" w:pos="993"/>
        </w:tabs>
        <w:spacing w:line="360" w:lineRule="exact"/>
        <w:ind w:firstLine="709"/>
        <w:jc w:val="both"/>
      </w:pPr>
      <w:r>
        <w:t>патриотическое воспитание;</w:t>
      </w:r>
    </w:p>
    <w:p w:rsidR="000C3BA7" w:rsidRDefault="000C3BA7" w:rsidP="007F739E">
      <w:pPr>
        <w:tabs>
          <w:tab w:val="left" w:pos="993"/>
        </w:tabs>
        <w:spacing w:line="360" w:lineRule="exact"/>
        <w:ind w:firstLine="709"/>
        <w:jc w:val="both"/>
      </w:pPr>
      <w:r>
        <w:t>духовное и нравственное воспитание;</w:t>
      </w:r>
    </w:p>
    <w:p w:rsidR="000C3BA7" w:rsidRDefault="000C3BA7" w:rsidP="007F739E">
      <w:pPr>
        <w:tabs>
          <w:tab w:val="left" w:pos="993"/>
        </w:tabs>
        <w:spacing w:line="360" w:lineRule="exact"/>
        <w:ind w:firstLine="709"/>
        <w:jc w:val="both"/>
      </w:pPr>
      <w:r>
        <w:t>приобщение детей к культурному наследию;</w:t>
      </w:r>
    </w:p>
    <w:p w:rsidR="000C3BA7" w:rsidRDefault="000C3BA7" w:rsidP="007F739E">
      <w:pPr>
        <w:tabs>
          <w:tab w:val="left" w:pos="993"/>
        </w:tabs>
        <w:spacing w:line="360" w:lineRule="exact"/>
        <w:ind w:firstLine="709"/>
        <w:jc w:val="both"/>
      </w:pPr>
      <w:r>
        <w:t>популяризация научных знаний среди детей;</w:t>
      </w:r>
    </w:p>
    <w:p w:rsidR="000C3BA7" w:rsidRDefault="000C3BA7" w:rsidP="007F739E">
      <w:pPr>
        <w:tabs>
          <w:tab w:val="left" w:pos="993"/>
        </w:tabs>
        <w:spacing w:line="360" w:lineRule="exact"/>
        <w:ind w:firstLine="709"/>
        <w:jc w:val="both"/>
      </w:pPr>
      <w:r>
        <w:t>физическое воспитание и формирование культуры здоровья;</w:t>
      </w:r>
    </w:p>
    <w:p w:rsidR="000C3BA7" w:rsidRDefault="000C3BA7" w:rsidP="007F739E">
      <w:pPr>
        <w:tabs>
          <w:tab w:val="left" w:pos="993"/>
        </w:tabs>
        <w:spacing w:line="360" w:lineRule="exact"/>
        <w:ind w:firstLine="709"/>
        <w:jc w:val="both"/>
      </w:pPr>
      <w:r>
        <w:t>трудовое воспитание и профессиональное самоопределение;</w:t>
      </w:r>
    </w:p>
    <w:p w:rsidR="000E4D9C" w:rsidRDefault="000C3BA7" w:rsidP="007F739E">
      <w:pPr>
        <w:tabs>
          <w:tab w:val="left" w:pos="993"/>
        </w:tabs>
        <w:spacing w:line="360" w:lineRule="exact"/>
        <w:ind w:firstLine="709"/>
        <w:jc w:val="both"/>
      </w:pPr>
      <w:r>
        <w:t>экологическое воспитание.</w:t>
      </w:r>
    </w:p>
    <w:p w:rsidR="000E3909" w:rsidRDefault="00A31A23" w:rsidP="007F739E">
      <w:pPr>
        <w:tabs>
          <w:tab w:val="left" w:pos="993"/>
        </w:tabs>
        <w:spacing w:line="360" w:lineRule="exact"/>
        <w:ind w:firstLine="709"/>
        <w:jc w:val="both"/>
      </w:pPr>
      <w:r>
        <w:t>С</w:t>
      </w:r>
      <w:r w:rsidR="00C06F30">
        <w:t>истема организации воспитания обучающихся</w:t>
      </w:r>
      <w:r w:rsidR="004C3819">
        <w:t xml:space="preserve"> образовательных организаций</w:t>
      </w:r>
      <w:r w:rsidR="0089364D">
        <w:t xml:space="preserve"> </w:t>
      </w:r>
      <w:r w:rsidR="00401FA4">
        <w:t xml:space="preserve">Пермского края </w:t>
      </w:r>
      <w:r w:rsidR="0089364D">
        <w:t xml:space="preserve">должна соответствовать </w:t>
      </w:r>
      <w:r w:rsidR="004C3819">
        <w:t>целям и задачам, установленным</w:t>
      </w:r>
      <w:r w:rsidR="00C06F30">
        <w:t>и</w:t>
      </w:r>
      <w:r w:rsidR="004C3819">
        <w:t xml:space="preserve"> настоящей Концепцией, </w:t>
      </w:r>
      <w:r w:rsidR="000E3909">
        <w:t>систем</w:t>
      </w:r>
      <w:r w:rsidR="004C3819">
        <w:t>а</w:t>
      </w:r>
      <w:r w:rsidR="000E3909">
        <w:t xml:space="preserve"> воспита</w:t>
      </w:r>
      <w:r w:rsidR="004C3819">
        <w:t>тельной деятельности</w:t>
      </w:r>
      <w:r w:rsidR="00F22C1E">
        <w:t xml:space="preserve"> </w:t>
      </w:r>
      <w:r w:rsidR="004C3819">
        <w:t xml:space="preserve">образовательной организации </w:t>
      </w:r>
      <w:r w:rsidR="00D814A2">
        <w:t>обязана</w:t>
      </w:r>
      <w:r w:rsidR="0089364D">
        <w:t xml:space="preserve"> нормативно закрепляться в в</w:t>
      </w:r>
      <w:r w:rsidR="004C3819">
        <w:t xml:space="preserve">иде рабочей программы воспитания, </w:t>
      </w:r>
      <w:r w:rsidR="0089364D">
        <w:t>календарн</w:t>
      </w:r>
      <w:r w:rsidR="004C3819">
        <w:t>ого</w:t>
      </w:r>
      <w:r w:rsidR="0089364D">
        <w:t xml:space="preserve"> план</w:t>
      </w:r>
      <w:r w:rsidR="004C3819">
        <w:t>а</w:t>
      </w:r>
      <w:r w:rsidR="0089364D">
        <w:t xml:space="preserve"> воспитательной </w:t>
      </w:r>
      <w:r w:rsidR="004C3819">
        <w:t>работы</w:t>
      </w:r>
      <w:r w:rsidR="0089364D">
        <w:t xml:space="preserve"> в основн</w:t>
      </w:r>
      <w:r w:rsidR="004C3819">
        <w:t>ой</w:t>
      </w:r>
      <w:r w:rsidR="0089364D">
        <w:t xml:space="preserve"> </w:t>
      </w:r>
      <w:r w:rsidR="00F22C1E">
        <w:t>образовательн</w:t>
      </w:r>
      <w:r w:rsidR="004C3819">
        <w:t>ой</w:t>
      </w:r>
      <w:r w:rsidR="00F22C1E">
        <w:t xml:space="preserve"> </w:t>
      </w:r>
      <w:r w:rsidR="0089364D">
        <w:t>программ</w:t>
      </w:r>
      <w:r w:rsidR="004C3819">
        <w:t>е.</w:t>
      </w:r>
    </w:p>
    <w:p w:rsidR="000E3909" w:rsidRPr="000E4D9C" w:rsidRDefault="000E3909" w:rsidP="00C57FF6">
      <w:pPr>
        <w:tabs>
          <w:tab w:val="left" w:pos="993"/>
        </w:tabs>
        <w:spacing w:line="360" w:lineRule="exact"/>
        <w:ind w:firstLine="851"/>
        <w:jc w:val="both"/>
      </w:pPr>
    </w:p>
    <w:p w:rsidR="000E4D9C" w:rsidRPr="00463334" w:rsidRDefault="000E4D9C" w:rsidP="007F739E">
      <w:pPr>
        <w:pStyle w:val="aa"/>
        <w:numPr>
          <w:ilvl w:val="0"/>
          <w:numId w:val="3"/>
        </w:numPr>
        <w:tabs>
          <w:tab w:val="left" w:pos="426"/>
        </w:tabs>
        <w:spacing w:line="240" w:lineRule="exact"/>
        <w:ind w:left="0" w:firstLine="0"/>
        <w:jc w:val="center"/>
        <w:rPr>
          <w:b/>
        </w:rPr>
      </w:pPr>
      <w:r w:rsidRPr="00463334">
        <w:rPr>
          <w:b/>
        </w:rPr>
        <w:t xml:space="preserve">Основные задачи по реализации развития системы воспитания </w:t>
      </w:r>
      <w:r w:rsidR="007F739E">
        <w:rPr>
          <w:b/>
        </w:rPr>
        <w:br/>
      </w:r>
      <w:r w:rsidRPr="00463334">
        <w:rPr>
          <w:b/>
        </w:rPr>
        <w:t>в Пермском крае</w:t>
      </w:r>
    </w:p>
    <w:p w:rsidR="00463334" w:rsidRPr="00463334" w:rsidRDefault="00463334" w:rsidP="00C57FF6">
      <w:pPr>
        <w:tabs>
          <w:tab w:val="left" w:pos="993"/>
        </w:tabs>
        <w:spacing w:line="360" w:lineRule="exact"/>
        <w:ind w:left="851"/>
        <w:jc w:val="center"/>
        <w:rPr>
          <w:b/>
        </w:rPr>
      </w:pPr>
    </w:p>
    <w:p w:rsidR="000E4D9C" w:rsidRDefault="006756DC" w:rsidP="007F739E">
      <w:pPr>
        <w:tabs>
          <w:tab w:val="left" w:pos="993"/>
        </w:tabs>
        <w:spacing w:line="360" w:lineRule="exact"/>
        <w:ind w:firstLine="709"/>
        <w:jc w:val="both"/>
      </w:pPr>
      <w:r>
        <w:t>Основными задами по реализации развития системы воспитания в Пермском крае являются:</w:t>
      </w:r>
    </w:p>
    <w:p w:rsidR="006756DC" w:rsidRDefault="006756DC" w:rsidP="007F739E">
      <w:pPr>
        <w:tabs>
          <w:tab w:val="left" w:pos="993"/>
        </w:tabs>
        <w:spacing w:line="360" w:lineRule="exact"/>
        <w:ind w:firstLine="709"/>
        <w:jc w:val="both"/>
      </w:pPr>
      <w:r>
        <w:t>создание нормативно-правовой базы для реализации мероприятий Концепции;</w:t>
      </w:r>
    </w:p>
    <w:p w:rsidR="006756DC" w:rsidRDefault="006756DC" w:rsidP="007F739E">
      <w:pPr>
        <w:tabs>
          <w:tab w:val="left" w:pos="993"/>
        </w:tabs>
        <w:spacing w:line="360" w:lineRule="exact"/>
        <w:ind w:firstLine="709"/>
        <w:jc w:val="both"/>
      </w:pPr>
      <w:r>
        <w:t>координация деятельности по информационному, организационному и методическому сопровождению развития элементов системы воспитания в Пермском крае;</w:t>
      </w:r>
    </w:p>
    <w:p w:rsidR="006756DC" w:rsidRDefault="006756DC" w:rsidP="007F739E">
      <w:pPr>
        <w:tabs>
          <w:tab w:val="left" w:pos="993"/>
        </w:tabs>
        <w:spacing w:line="360" w:lineRule="exact"/>
        <w:ind w:firstLine="709"/>
        <w:jc w:val="both"/>
      </w:pPr>
      <w:r>
        <w:t>организация мероприятий, направленных на совершенствование механизмов р</w:t>
      </w:r>
      <w:r w:rsidR="00614695">
        <w:t>еализации системы воспитания;</w:t>
      </w:r>
    </w:p>
    <w:p w:rsidR="00614695" w:rsidRDefault="00614695" w:rsidP="007F739E">
      <w:pPr>
        <w:tabs>
          <w:tab w:val="left" w:pos="993"/>
        </w:tabs>
        <w:spacing w:line="360" w:lineRule="exact"/>
        <w:ind w:firstLine="709"/>
        <w:jc w:val="both"/>
      </w:pPr>
      <w:r>
        <w:t>выявление, обобщение и распространение эффективного опыта реализации воспитательных систем, создание банка лучших практик воспитательной работы;</w:t>
      </w:r>
    </w:p>
    <w:p w:rsidR="00614695" w:rsidRDefault="00614695" w:rsidP="007F739E">
      <w:pPr>
        <w:tabs>
          <w:tab w:val="left" w:pos="993"/>
        </w:tabs>
        <w:spacing w:line="360" w:lineRule="exact"/>
        <w:ind w:firstLine="709"/>
        <w:jc w:val="both"/>
      </w:pPr>
      <w:r w:rsidRPr="000E02FF">
        <w:t xml:space="preserve">организация эффективного межведомственного взаимодействия субъектов </w:t>
      </w:r>
      <w:r w:rsidR="000E02FF" w:rsidRPr="000E02FF">
        <w:t xml:space="preserve">системы </w:t>
      </w:r>
      <w:r w:rsidRPr="000E02FF">
        <w:t>профилактики</w:t>
      </w:r>
      <w:r w:rsidR="000E02FF" w:rsidRPr="000E02FF">
        <w:t>;</w:t>
      </w:r>
    </w:p>
    <w:p w:rsidR="00614695" w:rsidRDefault="00614695" w:rsidP="007F739E">
      <w:pPr>
        <w:tabs>
          <w:tab w:val="left" w:pos="993"/>
        </w:tabs>
        <w:spacing w:line="360" w:lineRule="exact"/>
        <w:ind w:firstLine="709"/>
        <w:jc w:val="both"/>
      </w:pPr>
      <w:r>
        <w:t>разработка и внедрение рабочих программ воспитания в общеобразовательных организациях Пермского края, а также в дошкольных образовательных учреждениях, профессиональных образовательных организациях, организациях дополнительного образования детей (в соответствии с федеральным планом);</w:t>
      </w:r>
    </w:p>
    <w:p w:rsidR="00614695" w:rsidRDefault="00614695" w:rsidP="007F739E">
      <w:pPr>
        <w:tabs>
          <w:tab w:val="left" w:pos="993"/>
        </w:tabs>
        <w:spacing w:line="360" w:lineRule="exact"/>
        <w:ind w:firstLine="709"/>
        <w:jc w:val="both"/>
      </w:pPr>
      <w:r>
        <w:t>организация мероприятий по повышению квалификации педагогических работников образовательных организаций Пермского края в сфере воспитательной деятельности;</w:t>
      </w:r>
    </w:p>
    <w:p w:rsidR="00614695" w:rsidRPr="000E4D9C" w:rsidRDefault="00614695" w:rsidP="007F739E">
      <w:pPr>
        <w:tabs>
          <w:tab w:val="left" w:pos="993"/>
        </w:tabs>
        <w:spacing w:line="360" w:lineRule="exact"/>
        <w:ind w:firstLine="709"/>
        <w:jc w:val="both"/>
      </w:pPr>
      <w:r>
        <w:lastRenderedPageBreak/>
        <w:t>развитие системы мониторинга эффективности воспитательной деятельности, программ (планов) воспитания образовательных организаций Пермского края</w:t>
      </w:r>
      <w:r w:rsidR="0093644C">
        <w:t>.</w:t>
      </w:r>
    </w:p>
    <w:p w:rsidR="000E4D9C" w:rsidRPr="000E4D9C" w:rsidRDefault="000E4D9C" w:rsidP="007F739E">
      <w:pPr>
        <w:tabs>
          <w:tab w:val="left" w:pos="993"/>
        </w:tabs>
        <w:spacing w:line="360" w:lineRule="exact"/>
        <w:ind w:firstLine="709"/>
        <w:jc w:val="both"/>
      </w:pPr>
    </w:p>
    <w:p w:rsidR="000E4D9C" w:rsidRDefault="000E4D9C" w:rsidP="007F739E">
      <w:pPr>
        <w:pStyle w:val="aa"/>
        <w:numPr>
          <w:ilvl w:val="0"/>
          <w:numId w:val="3"/>
        </w:numPr>
        <w:tabs>
          <w:tab w:val="left" w:pos="567"/>
        </w:tabs>
        <w:spacing w:line="360" w:lineRule="exact"/>
        <w:ind w:left="0" w:firstLine="0"/>
        <w:jc w:val="center"/>
        <w:rPr>
          <w:b/>
        </w:rPr>
      </w:pPr>
      <w:r w:rsidRPr="000E4D9C">
        <w:rPr>
          <w:b/>
        </w:rPr>
        <w:t>Пути и этапы достижения поставленных целей</w:t>
      </w:r>
    </w:p>
    <w:p w:rsidR="00463334" w:rsidRPr="00463334" w:rsidRDefault="00463334" w:rsidP="00C57FF6">
      <w:pPr>
        <w:tabs>
          <w:tab w:val="left" w:pos="993"/>
        </w:tabs>
        <w:spacing w:line="360" w:lineRule="exact"/>
        <w:ind w:left="851"/>
        <w:jc w:val="center"/>
        <w:rPr>
          <w:b/>
        </w:rPr>
      </w:pPr>
    </w:p>
    <w:p w:rsidR="00BE13B8" w:rsidRPr="00D814A2" w:rsidRDefault="00CE778E" w:rsidP="007F739E">
      <w:pPr>
        <w:tabs>
          <w:tab w:val="left" w:pos="993"/>
        </w:tabs>
        <w:spacing w:line="360" w:lineRule="exact"/>
        <w:ind w:firstLine="709"/>
        <w:jc w:val="both"/>
      </w:pPr>
      <w:r>
        <w:t>Разработка нормативно-правового обеспечения межведомственного взаимодействия в процессе реализации воспитательн</w:t>
      </w:r>
      <w:r w:rsidR="0022615E">
        <w:t>ой деятельности в Пермском крае, в том числе разработка и у</w:t>
      </w:r>
      <w:r w:rsidR="00BE13B8" w:rsidRPr="00D814A2">
        <w:t xml:space="preserve">тверждение Плана </w:t>
      </w:r>
      <w:r w:rsidR="00D814A2">
        <w:rPr>
          <w:szCs w:val="28"/>
        </w:rPr>
        <w:t>мероприятий</w:t>
      </w:r>
      <w:r w:rsidR="0022615E">
        <w:rPr>
          <w:szCs w:val="28"/>
        </w:rPr>
        <w:t xml:space="preserve"> («дорожной карты»)</w:t>
      </w:r>
      <w:r w:rsidR="00D814A2">
        <w:rPr>
          <w:szCs w:val="28"/>
        </w:rPr>
        <w:t xml:space="preserve"> по реализации </w:t>
      </w:r>
      <w:r w:rsidR="0022615E">
        <w:rPr>
          <w:szCs w:val="28"/>
        </w:rPr>
        <w:t>Концепции</w:t>
      </w:r>
      <w:r w:rsidR="00D814A2">
        <w:rPr>
          <w:szCs w:val="28"/>
        </w:rPr>
        <w:t xml:space="preserve"> развития </w:t>
      </w:r>
      <w:r w:rsidR="0022615E">
        <w:rPr>
          <w:szCs w:val="28"/>
        </w:rPr>
        <w:t xml:space="preserve">системы </w:t>
      </w:r>
      <w:r w:rsidR="00D814A2">
        <w:rPr>
          <w:szCs w:val="28"/>
        </w:rPr>
        <w:t>воспитания</w:t>
      </w:r>
      <w:r w:rsidR="0022615E">
        <w:rPr>
          <w:szCs w:val="28"/>
        </w:rPr>
        <w:t xml:space="preserve"> в Пермском крае.</w:t>
      </w:r>
    </w:p>
    <w:p w:rsidR="00CE778E" w:rsidRDefault="0022615E" w:rsidP="007F739E">
      <w:pPr>
        <w:tabs>
          <w:tab w:val="left" w:pos="993"/>
        </w:tabs>
        <w:spacing w:line="360" w:lineRule="exact"/>
        <w:ind w:firstLine="709"/>
        <w:jc w:val="both"/>
      </w:pPr>
      <w:r>
        <w:t>О</w:t>
      </w:r>
      <w:r w:rsidR="00CE778E">
        <w:t>рганизация процесса разработки и внедрения рабочих программ воспитания в образовательных организациях Пермского края.</w:t>
      </w:r>
    </w:p>
    <w:p w:rsidR="00BE13B8" w:rsidRDefault="00BE13B8" w:rsidP="007F739E">
      <w:pPr>
        <w:tabs>
          <w:tab w:val="left" w:pos="993"/>
        </w:tabs>
        <w:spacing w:line="360" w:lineRule="exact"/>
        <w:ind w:firstLine="709"/>
        <w:jc w:val="both"/>
      </w:pPr>
      <w:r>
        <w:t>Проведение мониторинговых исследований эффективности реализации системы воспитания в Пермском крае.</w:t>
      </w:r>
    </w:p>
    <w:p w:rsidR="00BE13B8" w:rsidRDefault="00BE13B8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Проведение корректирующих мероприятий по </w:t>
      </w:r>
      <w:r w:rsidR="006B5517">
        <w:t>результатам</w:t>
      </w:r>
      <w:r>
        <w:t xml:space="preserve"> мониторингов</w:t>
      </w:r>
      <w:r w:rsidR="006B5517">
        <w:t>ых исследований</w:t>
      </w:r>
    </w:p>
    <w:p w:rsidR="000E02FF" w:rsidRPr="000E4D9C" w:rsidRDefault="000E02FF" w:rsidP="007F739E">
      <w:pPr>
        <w:tabs>
          <w:tab w:val="left" w:pos="993"/>
        </w:tabs>
        <w:spacing w:line="360" w:lineRule="exact"/>
        <w:ind w:firstLine="709"/>
        <w:jc w:val="both"/>
      </w:pPr>
      <w:r>
        <w:t>Организация эффективного информационного взаимодействия субъектов системы профилактики на территории Пермского края.</w:t>
      </w:r>
    </w:p>
    <w:p w:rsidR="000E4D9C" w:rsidRPr="000E4D9C" w:rsidRDefault="000E4D9C" w:rsidP="00C57FF6">
      <w:pPr>
        <w:tabs>
          <w:tab w:val="left" w:pos="993"/>
        </w:tabs>
        <w:spacing w:line="360" w:lineRule="exact"/>
        <w:ind w:firstLine="851"/>
        <w:jc w:val="both"/>
      </w:pPr>
    </w:p>
    <w:p w:rsidR="000E02FF" w:rsidRDefault="000E4D9C" w:rsidP="007F739E">
      <w:pPr>
        <w:pStyle w:val="aa"/>
        <w:numPr>
          <w:ilvl w:val="0"/>
          <w:numId w:val="3"/>
        </w:numPr>
        <w:spacing w:line="360" w:lineRule="exact"/>
        <w:ind w:left="0" w:firstLine="0"/>
        <w:jc w:val="center"/>
        <w:rPr>
          <w:b/>
        </w:rPr>
      </w:pPr>
      <w:r w:rsidRPr="000E4D9C">
        <w:rPr>
          <w:b/>
        </w:rPr>
        <w:t>Уровни реализации системы воспитания в Пермском крае</w:t>
      </w:r>
    </w:p>
    <w:p w:rsidR="00463334" w:rsidRPr="00463334" w:rsidRDefault="00463334" w:rsidP="00C57FF6">
      <w:pPr>
        <w:tabs>
          <w:tab w:val="left" w:pos="993"/>
        </w:tabs>
        <w:spacing w:line="360" w:lineRule="exact"/>
        <w:ind w:left="851"/>
        <w:jc w:val="center"/>
        <w:rPr>
          <w:b/>
        </w:rPr>
      </w:pPr>
    </w:p>
    <w:p w:rsidR="007236AF" w:rsidRDefault="00633739" w:rsidP="007F739E">
      <w:pPr>
        <w:tabs>
          <w:tab w:val="left" w:pos="993"/>
        </w:tabs>
        <w:spacing w:line="360" w:lineRule="exact"/>
        <w:ind w:firstLine="709"/>
        <w:jc w:val="both"/>
      </w:pPr>
      <w:r>
        <w:t>В целях реализации региональной системы воспитания</w:t>
      </w:r>
    </w:p>
    <w:p w:rsidR="00633739" w:rsidRPr="00F7500D" w:rsidRDefault="00633739" w:rsidP="007F739E">
      <w:pPr>
        <w:tabs>
          <w:tab w:val="left" w:pos="993"/>
        </w:tabs>
        <w:spacing w:line="360" w:lineRule="exact"/>
        <w:ind w:firstLine="709"/>
        <w:jc w:val="both"/>
      </w:pPr>
      <w:r w:rsidRPr="00633739">
        <w:rPr>
          <w:b/>
        </w:rPr>
        <w:t>Министерство образования и науки Пермского края</w:t>
      </w:r>
      <w:r w:rsidR="0093644C">
        <w:rPr>
          <w:b/>
        </w:rPr>
        <w:t xml:space="preserve"> </w:t>
      </w:r>
      <w:r w:rsidR="00F7500D" w:rsidRPr="00F7500D">
        <w:t>(далее – Министерство)</w:t>
      </w:r>
      <w:r w:rsidRPr="00F7500D">
        <w:t>:</w:t>
      </w:r>
    </w:p>
    <w:p w:rsidR="00633739" w:rsidRDefault="00633739" w:rsidP="007F739E">
      <w:pPr>
        <w:tabs>
          <w:tab w:val="left" w:pos="993"/>
        </w:tabs>
        <w:spacing w:line="360" w:lineRule="exact"/>
        <w:ind w:firstLine="709"/>
        <w:jc w:val="both"/>
      </w:pPr>
      <w:r>
        <w:t>определяет основные подходы и приоритеты государственной политики региональной системы воспитания</w:t>
      </w:r>
      <w:r w:rsidR="00821EDB">
        <w:t>;</w:t>
      </w:r>
    </w:p>
    <w:p w:rsidR="007236AF" w:rsidRDefault="003D4812" w:rsidP="007F739E">
      <w:pPr>
        <w:tabs>
          <w:tab w:val="left" w:pos="993"/>
        </w:tabs>
        <w:spacing w:line="360" w:lineRule="exact"/>
        <w:ind w:firstLine="709"/>
        <w:jc w:val="both"/>
      </w:pPr>
      <w:r>
        <w:t>утверждает критерии и показатели эффективности региональной системы воспитания;</w:t>
      </w:r>
    </w:p>
    <w:p w:rsidR="003D4812" w:rsidRDefault="003D4812" w:rsidP="007F739E">
      <w:pPr>
        <w:tabs>
          <w:tab w:val="left" w:pos="993"/>
        </w:tabs>
        <w:spacing w:line="360" w:lineRule="exact"/>
        <w:ind w:firstLine="709"/>
        <w:jc w:val="both"/>
      </w:pPr>
      <w:r>
        <w:t>утверждает план мероприятий (</w:t>
      </w:r>
      <w:r w:rsidR="0022615E">
        <w:t>«</w:t>
      </w:r>
      <w:r>
        <w:t>дорожную карту</w:t>
      </w:r>
      <w:r w:rsidR="0022615E">
        <w:t>»</w:t>
      </w:r>
      <w:r>
        <w:t xml:space="preserve">) по реализации </w:t>
      </w:r>
      <w:r w:rsidR="0022615E">
        <w:t>Концепции развития системы воспитания в Пермском крае</w:t>
      </w:r>
      <w:r>
        <w:t>;</w:t>
      </w:r>
    </w:p>
    <w:p w:rsidR="003D4812" w:rsidRDefault="003D4812" w:rsidP="007F739E">
      <w:pPr>
        <w:tabs>
          <w:tab w:val="left" w:pos="993"/>
        </w:tabs>
        <w:spacing w:line="360" w:lineRule="exact"/>
        <w:ind w:firstLine="709"/>
        <w:jc w:val="both"/>
      </w:pPr>
      <w:r>
        <w:t>организует проведение мониторинга эффективности системы воспитания, на основе результатов которого принимает обоснованные управленческие решения;</w:t>
      </w:r>
    </w:p>
    <w:p w:rsidR="00821EDB" w:rsidRDefault="00821EDB" w:rsidP="007F739E">
      <w:pPr>
        <w:tabs>
          <w:tab w:val="left" w:pos="993"/>
        </w:tabs>
        <w:spacing w:line="360" w:lineRule="exact"/>
        <w:ind w:firstLine="709"/>
        <w:jc w:val="both"/>
      </w:pPr>
      <w:r>
        <w:t>осуществляет деятельность как субъект профилактики в рамках своих полномочий.</w:t>
      </w:r>
    </w:p>
    <w:p w:rsidR="003D4812" w:rsidRPr="003D4812" w:rsidRDefault="003D4812" w:rsidP="007F739E">
      <w:pPr>
        <w:tabs>
          <w:tab w:val="left" w:pos="993"/>
        </w:tabs>
        <w:spacing w:line="360" w:lineRule="exact"/>
        <w:ind w:firstLine="709"/>
        <w:jc w:val="both"/>
        <w:rPr>
          <w:b/>
        </w:rPr>
      </w:pPr>
      <w:r w:rsidRPr="003D4812">
        <w:rPr>
          <w:b/>
        </w:rPr>
        <w:t>Государственное автономное учреждение дополнительного профессионального образования «Институт развития образования Пермского края»</w:t>
      </w:r>
      <w:r>
        <w:rPr>
          <w:b/>
        </w:rPr>
        <w:t>:</w:t>
      </w:r>
    </w:p>
    <w:p w:rsidR="007236AF" w:rsidRDefault="003D4812" w:rsidP="007F739E">
      <w:pPr>
        <w:tabs>
          <w:tab w:val="left" w:pos="993"/>
        </w:tabs>
        <w:spacing w:line="360" w:lineRule="exact"/>
        <w:ind w:firstLine="709"/>
        <w:jc w:val="both"/>
      </w:pPr>
      <w:r>
        <w:lastRenderedPageBreak/>
        <w:t xml:space="preserve">обеспечивает организационно-технологическое и информационно-методическое сопровождение мероприятий по реализации </w:t>
      </w:r>
      <w:r w:rsidR="00D75D59">
        <w:t xml:space="preserve">Концепции </w:t>
      </w:r>
      <w:r>
        <w:t>на территории Пермского края;</w:t>
      </w:r>
    </w:p>
    <w:p w:rsidR="003D4812" w:rsidRDefault="003D4812" w:rsidP="007F739E">
      <w:pPr>
        <w:tabs>
          <w:tab w:val="left" w:pos="993"/>
        </w:tabs>
        <w:spacing w:line="360" w:lineRule="exact"/>
        <w:ind w:firstLine="709"/>
        <w:jc w:val="both"/>
      </w:pPr>
      <w:r>
        <w:t>разрабатывает критерии и показатели эффективности региональной системы воспитания;</w:t>
      </w:r>
    </w:p>
    <w:p w:rsidR="003D4812" w:rsidRDefault="003D4812" w:rsidP="007F739E">
      <w:pPr>
        <w:tabs>
          <w:tab w:val="left" w:pos="993"/>
        </w:tabs>
        <w:spacing w:line="360" w:lineRule="exact"/>
        <w:ind w:firstLine="709"/>
        <w:jc w:val="both"/>
      </w:pPr>
      <w:r>
        <w:t>разрабатывает план мероприятий (</w:t>
      </w:r>
      <w:r w:rsidR="00D75D59">
        <w:t>«</w:t>
      </w:r>
      <w:r>
        <w:t>дорожную карту</w:t>
      </w:r>
      <w:r w:rsidR="00D75D59">
        <w:t>»</w:t>
      </w:r>
      <w:r>
        <w:t xml:space="preserve">) по реализации </w:t>
      </w:r>
      <w:r w:rsidR="00D75D59">
        <w:t>Концепции развития системы воспитания в Пермском крае</w:t>
      </w:r>
      <w:r>
        <w:t>;</w:t>
      </w:r>
    </w:p>
    <w:p w:rsidR="0030043B" w:rsidRDefault="0030043B" w:rsidP="007F739E">
      <w:pPr>
        <w:tabs>
          <w:tab w:val="left" w:pos="993"/>
        </w:tabs>
        <w:spacing w:line="360" w:lineRule="exact"/>
        <w:ind w:firstLine="709"/>
        <w:jc w:val="both"/>
      </w:pPr>
      <w:r>
        <w:t>проводит мониторинг эффект</w:t>
      </w:r>
      <w:r w:rsidR="00821EDB">
        <w:t xml:space="preserve">ивности </w:t>
      </w:r>
      <w:r w:rsidR="00C05553">
        <w:t xml:space="preserve">развития </w:t>
      </w:r>
      <w:r w:rsidR="00821EDB">
        <w:t>системы воспитания</w:t>
      </w:r>
      <w:r>
        <w:t>;</w:t>
      </w:r>
    </w:p>
    <w:p w:rsidR="0030043B" w:rsidRDefault="0030043B" w:rsidP="007F739E">
      <w:pPr>
        <w:tabs>
          <w:tab w:val="left" w:pos="993"/>
        </w:tabs>
        <w:spacing w:line="360" w:lineRule="exact"/>
        <w:ind w:firstLine="709"/>
        <w:jc w:val="both"/>
      </w:pPr>
      <w:r>
        <w:t>по результатам проведения мониторинга организует анализ результатов эффективности системы воспитания, предоставляет аналитические отчеты в Министерство, разрабатывает при необходимости рекомендации по повышению эффективности деятельно</w:t>
      </w:r>
      <w:r w:rsidR="00E93452">
        <w:t>сти в рамках системы воспитания.</w:t>
      </w:r>
    </w:p>
    <w:p w:rsidR="0030043B" w:rsidRDefault="0030043B" w:rsidP="007F739E">
      <w:pPr>
        <w:tabs>
          <w:tab w:val="left" w:pos="993"/>
        </w:tabs>
        <w:spacing w:line="360" w:lineRule="exact"/>
        <w:ind w:firstLine="709"/>
        <w:jc w:val="both"/>
      </w:pPr>
      <w:r w:rsidRPr="00E93452">
        <w:rPr>
          <w:b/>
        </w:rPr>
        <w:t>Исполнительно-распорядительные органы</w:t>
      </w:r>
      <w:r w:rsidR="00214A9F">
        <w:rPr>
          <w:b/>
        </w:rPr>
        <w:t xml:space="preserve"> муниципальных районов, му</w:t>
      </w:r>
      <w:r w:rsidRPr="00E93452">
        <w:rPr>
          <w:b/>
        </w:rPr>
        <w:t>ниципальных и городских округов Пермского края, осуществляющие муниципальное управление в сфере образования</w:t>
      </w:r>
      <w:r>
        <w:t>:</w:t>
      </w:r>
    </w:p>
    <w:p w:rsidR="0030043B" w:rsidRDefault="0030043B" w:rsidP="007F739E">
      <w:pPr>
        <w:tabs>
          <w:tab w:val="left" w:pos="993"/>
        </w:tabs>
        <w:spacing w:line="360" w:lineRule="exact"/>
        <w:ind w:firstLine="709"/>
        <w:jc w:val="both"/>
      </w:pPr>
      <w:r>
        <w:t>обеспечивают внедрение рабоч</w:t>
      </w:r>
      <w:bookmarkStart w:id="0" w:name="_GoBack"/>
      <w:bookmarkEnd w:id="0"/>
      <w:r>
        <w:t xml:space="preserve">их программ воспитания в </w:t>
      </w:r>
      <w:r w:rsidR="00C05553">
        <w:t xml:space="preserve">муниципальных </w:t>
      </w:r>
      <w:r>
        <w:t>образовательных организациях</w:t>
      </w:r>
      <w:r w:rsidR="00C05553">
        <w:t>;</w:t>
      </w:r>
    </w:p>
    <w:p w:rsidR="007236AF" w:rsidRDefault="0030043B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разрабатывают </w:t>
      </w:r>
      <w:r w:rsidR="00C05553">
        <w:t xml:space="preserve">муниципальный </w:t>
      </w:r>
      <w:r>
        <w:t>план мероприятий (</w:t>
      </w:r>
      <w:r w:rsidR="00C05553">
        <w:t>«</w:t>
      </w:r>
      <w:r>
        <w:t>дорожную карту</w:t>
      </w:r>
      <w:r w:rsidR="00C05553">
        <w:t>»</w:t>
      </w:r>
      <w:r>
        <w:t xml:space="preserve">) по </w:t>
      </w:r>
      <w:r w:rsidR="00C05553">
        <w:t>реализации Концепции развития системы воспитания в Пермском крае на территории муниципального образования</w:t>
      </w:r>
      <w:r>
        <w:t>;</w:t>
      </w:r>
    </w:p>
    <w:p w:rsidR="00821EDB" w:rsidRDefault="00E93452" w:rsidP="007F739E">
      <w:pPr>
        <w:tabs>
          <w:tab w:val="left" w:pos="993"/>
        </w:tabs>
        <w:spacing w:line="360" w:lineRule="exact"/>
        <w:ind w:firstLine="709"/>
        <w:jc w:val="both"/>
      </w:pPr>
      <w:r>
        <w:t xml:space="preserve">обеспечивают организационно-технологическое и информационно-методическое сопровождение мероприятий по реализации </w:t>
      </w:r>
      <w:r w:rsidR="00C05553">
        <w:t xml:space="preserve">Концепции </w:t>
      </w:r>
      <w:r>
        <w:t>на территории муниципального образования</w:t>
      </w:r>
      <w:r w:rsidR="00F7500D">
        <w:t xml:space="preserve"> в рамках своих компетенций.</w:t>
      </w:r>
    </w:p>
    <w:p w:rsidR="00F7500D" w:rsidRDefault="00F7500D" w:rsidP="007F739E">
      <w:pPr>
        <w:tabs>
          <w:tab w:val="left" w:pos="993"/>
        </w:tabs>
        <w:spacing w:line="360" w:lineRule="exact"/>
        <w:ind w:firstLine="709"/>
        <w:jc w:val="both"/>
        <w:rPr>
          <w:b/>
        </w:rPr>
      </w:pPr>
      <w:r>
        <w:rPr>
          <w:b/>
        </w:rPr>
        <w:t>Образовательные организации:</w:t>
      </w:r>
      <w:r w:rsidR="00E93452" w:rsidRPr="00F7500D">
        <w:rPr>
          <w:b/>
        </w:rPr>
        <w:t xml:space="preserve"> </w:t>
      </w:r>
    </w:p>
    <w:p w:rsidR="00E93452" w:rsidRPr="00F7500D" w:rsidRDefault="00821EDB" w:rsidP="007F739E">
      <w:pPr>
        <w:tabs>
          <w:tab w:val="left" w:pos="993"/>
        </w:tabs>
        <w:spacing w:line="360" w:lineRule="exact"/>
        <w:ind w:firstLine="709"/>
        <w:jc w:val="both"/>
      </w:pPr>
      <w:r w:rsidRPr="00F7500D">
        <w:t>разрабатывают на основе примерной программы воспитания и утверждают рабочие программы воспитания</w:t>
      </w:r>
    </w:p>
    <w:p w:rsidR="00821EDB" w:rsidRPr="00F7500D" w:rsidRDefault="00821EDB" w:rsidP="007F739E">
      <w:pPr>
        <w:tabs>
          <w:tab w:val="left" w:pos="993"/>
        </w:tabs>
        <w:spacing w:line="360" w:lineRule="exact"/>
        <w:ind w:firstLine="709"/>
        <w:jc w:val="both"/>
      </w:pPr>
      <w:r w:rsidRPr="00F7500D">
        <w:t>реализуют календарные планы воспитательной работы согласно своим рабочим программам воспитания;</w:t>
      </w:r>
    </w:p>
    <w:p w:rsidR="00821EDB" w:rsidRDefault="00821EDB" w:rsidP="007F739E">
      <w:pPr>
        <w:tabs>
          <w:tab w:val="left" w:pos="993"/>
        </w:tabs>
        <w:spacing w:line="360" w:lineRule="exact"/>
        <w:ind w:firstLine="709"/>
        <w:jc w:val="both"/>
      </w:pPr>
      <w:r>
        <w:t>проводят мониторинг эффективности программ воспитания;</w:t>
      </w:r>
    </w:p>
    <w:p w:rsidR="00821EDB" w:rsidRDefault="00821EDB" w:rsidP="007F739E">
      <w:pPr>
        <w:tabs>
          <w:tab w:val="left" w:pos="993"/>
        </w:tabs>
        <w:spacing w:line="360" w:lineRule="exact"/>
        <w:ind w:firstLine="709"/>
        <w:jc w:val="both"/>
      </w:pPr>
      <w:r>
        <w:t>осуществляют корректировку рабочих программ воспитания, планов воспитательной работы;</w:t>
      </w:r>
    </w:p>
    <w:p w:rsidR="00821EDB" w:rsidRDefault="00821EDB" w:rsidP="007F739E">
      <w:pPr>
        <w:tabs>
          <w:tab w:val="left" w:pos="993"/>
        </w:tabs>
        <w:spacing w:line="360" w:lineRule="exact"/>
        <w:ind w:firstLine="709"/>
        <w:jc w:val="both"/>
      </w:pPr>
      <w:r>
        <w:t>осуществляют деятельность как субъект профилактики в рамках своих полномочий.</w:t>
      </w:r>
    </w:p>
    <w:p w:rsidR="00821EDB" w:rsidRDefault="00821EDB" w:rsidP="00C57FF6">
      <w:pPr>
        <w:tabs>
          <w:tab w:val="left" w:pos="993"/>
        </w:tabs>
        <w:spacing w:line="360" w:lineRule="exact"/>
        <w:ind w:firstLine="709"/>
        <w:jc w:val="both"/>
      </w:pPr>
    </w:p>
    <w:p w:rsidR="00821EDB" w:rsidRDefault="00821EDB" w:rsidP="00C57FF6">
      <w:pPr>
        <w:tabs>
          <w:tab w:val="left" w:pos="993"/>
        </w:tabs>
        <w:spacing w:line="360" w:lineRule="exact"/>
        <w:ind w:firstLine="709"/>
        <w:jc w:val="both"/>
      </w:pPr>
    </w:p>
    <w:sectPr w:rsidR="00821EDB" w:rsidSect="00C57FF6">
      <w:pgSz w:w="11906" w:h="16838" w:code="9"/>
      <w:pgMar w:top="1134" w:right="566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EC" w:rsidRDefault="00F264EC">
      <w:r>
        <w:separator/>
      </w:r>
    </w:p>
  </w:endnote>
  <w:endnote w:type="continuationSeparator" w:id="0">
    <w:p w:rsidR="00F264EC" w:rsidRDefault="00F2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70" w:rsidRDefault="00214A9F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EC" w:rsidRDefault="00F264EC">
      <w:r>
        <w:separator/>
      </w:r>
    </w:p>
  </w:footnote>
  <w:footnote w:type="continuationSeparator" w:id="0">
    <w:p w:rsidR="00F264EC" w:rsidRDefault="00F2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43D7"/>
    <w:multiLevelType w:val="hybridMultilevel"/>
    <w:tmpl w:val="3C2AA20E"/>
    <w:lvl w:ilvl="0" w:tplc="88E08B8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710038"/>
    <w:multiLevelType w:val="hybridMultilevel"/>
    <w:tmpl w:val="F558C610"/>
    <w:lvl w:ilvl="0" w:tplc="87EE4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854EF0"/>
    <w:multiLevelType w:val="hybridMultilevel"/>
    <w:tmpl w:val="56600956"/>
    <w:lvl w:ilvl="0" w:tplc="37981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AF"/>
    <w:rsid w:val="000A2043"/>
    <w:rsid w:val="000C3BA7"/>
    <w:rsid w:val="000E02FF"/>
    <w:rsid w:val="000E3909"/>
    <w:rsid w:val="000E4D9C"/>
    <w:rsid w:val="000E7DD2"/>
    <w:rsid w:val="00130110"/>
    <w:rsid w:val="00167CCE"/>
    <w:rsid w:val="00214A9F"/>
    <w:rsid w:val="00215B38"/>
    <w:rsid w:val="0022615E"/>
    <w:rsid w:val="002D15B9"/>
    <w:rsid w:val="0030043B"/>
    <w:rsid w:val="0031677D"/>
    <w:rsid w:val="003D4812"/>
    <w:rsid w:val="00401FA4"/>
    <w:rsid w:val="00463334"/>
    <w:rsid w:val="004872C7"/>
    <w:rsid w:val="004C3819"/>
    <w:rsid w:val="004D2145"/>
    <w:rsid w:val="005C31FF"/>
    <w:rsid w:val="00614695"/>
    <w:rsid w:val="00616C71"/>
    <w:rsid w:val="00633739"/>
    <w:rsid w:val="006756DC"/>
    <w:rsid w:val="00685B6A"/>
    <w:rsid w:val="006B3D0C"/>
    <w:rsid w:val="006B5517"/>
    <w:rsid w:val="00710B5A"/>
    <w:rsid w:val="007236AF"/>
    <w:rsid w:val="0078171A"/>
    <w:rsid w:val="007A4016"/>
    <w:rsid w:val="007B0FC5"/>
    <w:rsid w:val="007F739E"/>
    <w:rsid w:val="00821EDB"/>
    <w:rsid w:val="0085575B"/>
    <w:rsid w:val="0089364D"/>
    <w:rsid w:val="0093644C"/>
    <w:rsid w:val="00942A9C"/>
    <w:rsid w:val="009F3066"/>
    <w:rsid w:val="00A31A23"/>
    <w:rsid w:val="00AC4BB6"/>
    <w:rsid w:val="00AD2604"/>
    <w:rsid w:val="00AF45DC"/>
    <w:rsid w:val="00B060E3"/>
    <w:rsid w:val="00B74874"/>
    <w:rsid w:val="00B95589"/>
    <w:rsid w:val="00BB2844"/>
    <w:rsid w:val="00BC3A93"/>
    <w:rsid w:val="00BE13B8"/>
    <w:rsid w:val="00C05553"/>
    <w:rsid w:val="00C06F30"/>
    <w:rsid w:val="00C133AA"/>
    <w:rsid w:val="00C57FF6"/>
    <w:rsid w:val="00C6022F"/>
    <w:rsid w:val="00C609EE"/>
    <w:rsid w:val="00C61CD2"/>
    <w:rsid w:val="00CB1A8F"/>
    <w:rsid w:val="00CE778E"/>
    <w:rsid w:val="00D34886"/>
    <w:rsid w:val="00D75D59"/>
    <w:rsid w:val="00D814A2"/>
    <w:rsid w:val="00DA6210"/>
    <w:rsid w:val="00E64F73"/>
    <w:rsid w:val="00E93452"/>
    <w:rsid w:val="00ED083A"/>
    <w:rsid w:val="00F22C1E"/>
    <w:rsid w:val="00F264EC"/>
    <w:rsid w:val="00F7500D"/>
    <w:rsid w:val="00F80842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D832C-B11B-4953-88F0-9C962D4B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7236AF"/>
    <w:pPr>
      <w:suppressAutoHyphens/>
      <w:spacing w:after="480" w:line="240" w:lineRule="exact"/>
    </w:pPr>
  </w:style>
  <w:style w:type="paragraph" w:styleId="a4">
    <w:name w:val="Body Text"/>
    <w:basedOn w:val="a"/>
    <w:link w:val="a5"/>
    <w:rsid w:val="007236AF"/>
    <w:pPr>
      <w:suppressAutoHyphens/>
      <w:spacing w:line="360" w:lineRule="exact"/>
      <w:ind w:firstLine="720"/>
      <w:jc w:val="both"/>
    </w:pPr>
  </w:style>
  <w:style w:type="character" w:customStyle="1" w:styleId="a5">
    <w:name w:val="Основной текст Знак"/>
    <w:basedOn w:val="a0"/>
    <w:link w:val="a4"/>
    <w:rsid w:val="007236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Исполнитель"/>
    <w:basedOn w:val="a4"/>
    <w:rsid w:val="007236AF"/>
    <w:pPr>
      <w:spacing w:line="240" w:lineRule="exact"/>
      <w:ind w:firstLine="0"/>
      <w:jc w:val="left"/>
    </w:pPr>
    <w:rPr>
      <w:sz w:val="20"/>
    </w:rPr>
  </w:style>
  <w:style w:type="paragraph" w:styleId="a7">
    <w:name w:val="footer"/>
    <w:basedOn w:val="a"/>
    <w:link w:val="a8"/>
    <w:rsid w:val="007236AF"/>
    <w:pPr>
      <w:suppressAutoHyphens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723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гистрационные поля"/>
    <w:basedOn w:val="a"/>
    <w:rsid w:val="007236AF"/>
    <w:pPr>
      <w:spacing w:line="240" w:lineRule="exact"/>
      <w:jc w:val="center"/>
    </w:pPr>
    <w:rPr>
      <w:lang w:val="en-US"/>
    </w:rPr>
  </w:style>
  <w:style w:type="paragraph" w:styleId="aa">
    <w:name w:val="List Paragraph"/>
    <w:basedOn w:val="a"/>
    <w:uiPriority w:val="34"/>
    <w:qFormat/>
    <w:rsid w:val="007236A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821EDB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21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21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D808-D84D-4CF1-B4EE-08B88680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 ДОД ПК</dc:creator>
  <cp:keywords/>
  <dc:description/>
  <cp:lastModifiedBy>Парфенова Анастасия Михайловна</cp:lastModifiedBy>
  <cp:revision>3</cp:revision>
  <dcterms:created xsi:type="dcterms:W3CDTF">2021-06-07T08:41:00Z</dcterms:created>
  <dcterms:modified xsi:type="dcterms:W3CDTF">2021-06-07T10:50:00Z</dcterms:modified>
</cp:coreProperties>
</file>