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04DE0" w:rsidRDefault="001B4B4F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bookmarkStart w:id="0" w:name="_GoBack"/>
      <w:bookmarkEnd w:id="0"/>
      <w:r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Пресс-релиз об установочном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вебинаре</w:t>
      </w:r>
      <w:proofErr w:type="spellEnd"/>
    </w:p>
    <w:p w:rsidR="00304DE0" w:rsidRDefault="001B4B4F">
      <w:pPr>
        <w:ind w:firstLine="567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«</w:t>
      </w:r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Особенности обновленных ФГОС </w:t>
      </w:r>
      <w:r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 xml:space="preserve">начального общего и основного общего образования: дорожная карта по методическому сопровождению введения </w:t>
      </w:r>
      <w:proofErr w:type="gramStart"/>
      <w:r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в общеобразовательных организациях</w:t>
      </w:r>
      <w:proofErr w:type="gramEnd"/>
      <w:r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 xml:space="preserve"> обновленных ФГОС</w:t>
      </w:r>
      <w:r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»</w:t>
      </w:r>
    </w:p>
    <w:p w:rsidR="00304DE0" w:rsidRDefault="00304DE0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304DE0" w:rsidRDefault="00304DE0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304DE0" w:rsidRDefault="001B4B4F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21 апреля 2022 года </w:t>
      </w:r>
      <w:r>
        <w:rPr>
          <w:rFonts w:ascii="Times New Roman" w:eastAsia="Calibri" w:hAnsi="Times New Roman" w:cs="Times New Roman"/>
          <w:iCs/>
          <w:sz w:val="24"/>
          <w:szCs w:val="24"/>
          <w:lang w:eastAsia="ru-RU"/>
        </w:rPr>
        <w:t>в режиме</w:t>
      </w:r>
      <w:r>
        <w:rPr>
          <w:rFonts w:ascii="Times New Roman" w:eastAsia="Calibri" w:hAnsi="Times New Roman" w:cs="Times New Roman"/>
          <w:iCs/>
          <w:sz w:val="24"/>
          <w:szCs w:val="24"/>
          <w:lang w:eastAsia="ru-RU"/>
        </w:rPr>
        <w:t xml:space="preserve"> видео-конференц-связи на платформе «https://webinar.ru»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состоялся </w:t>
      </w:r>
      <w:proofErr w:type="spellStart"/>
      <w:r>
        <w:rPr>
          <w:rFonts w:ascii="Times New Roman" w:eastAsia="Calibri" w:hAnsi="Times New Roman" w:cs="Times New Roman"/>
          <w:sz w:val="24"/>
          <w:szCs w:val="24"/>
          <w:lang w:eastAsia="ru-RU"/>
        </w:rPr>
        <w:t>вебинар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«</w:t>
      </w:r>
      <w:r>
        <w:rPr>
          <w:rFonts w:ascii="Times New Roman" w:eastAsia="Calibri" w:hAnsi="Times New Roman" w:cs="Times New Roman"/>
          <w:bCs/>
          <w:sz w:val="24"/>
          <w:szCs w:val="24"/>
        </w:rPr>
        <w:t xml:space="preserve">Особенности обновленных ФГОС </w:t>
      </w:r>
      <w:r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 xml:space="preserve">начального общего и основного общего образования: дорожная карта по методическому сопровождению введения </w:t>
      </w:r>
      <w:proofErr w:type="gramStart"/>
      <w:r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в общеобразовательных организациях</w:t>
      </w:r>
      <w:proofErr w:type="gramEnd"/>
      <w:r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 xml:space="preserve"> обновленных</w:t>
      </w:r>
      <w:r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 xml:space="preserve"> ФГОС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».</w:t>
      </w:r>
    </w:p>
    <w:p w:rsidR="00304DE0" w:rsidRDefault="001B4B4F">
      <w:pPr>
        <w:spacing w:after="0" w:line="240" w:lineRule="auto"/>
        <w:ind w:firstLine="567"/>
        <w:jc w:val="both"/>
      </w:pPr>
      <w:r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  <w:t>Целевая аудитория:</w:t>
      </w:r>
      <w:r>
        <w:rPr>
          <w:rFonts w:ascii="Times New Roman" w:eastAsia="Calibri" w:hAnsi="Times New Roman" w:cs="Times New Roman"/>
          <w:i/>
          <w:iCs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завучи по начальной школе, заместители директора по УВР, руководители ШМО, методисты, учителя начальных классов, учителя-предметники 5-х классов.</w:t>
      </w:r>
    </w:p>
    <w:p w:rsidR="00304DE0" w:rsidRDefault="001B4B4F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iCs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iCs/>
          <w:sz w:val="24"/>
          <w:szCs w:val="24"/>
          <w:lang w:eastAsia="ru-RU"/>
        </w:rPr>
        <w:t xml:space="preserve">Цель: Формирование профессиональной готовности педагогов к введению </w:t>
      </w:r>
      <w:proofErr w:type="gramStart"/>
      <w:r>
        <w:rPr>
          <w:rFonts w:ascii="Times New Roman" w:eastAsia="Calibri" w:hAnsi="Times New Roman" w:cs="Times New Roman"/>
          <w:iCs/>
          <w:sz w:val="24"/>
          <w:szCs w:val="24"/>
          <w:lang w:eastAsia="ru-RU"/>
        </w:rPr>
        <w:t xml:space="preserve">в </w:t>
      </w:r>
      <w:r>
        <w:rPr>
          <w:rFonts w:ascii="Times New Roman" w:eastAsia="Calibri" w:hAnsi="Times New Roman" w:cs="Times New Roman"/>
          <w:iCs/>
          <w:sz w:val="24"/>
          <w:szCs w:val="24"/>
          <w:lang w:eastAsia="ru-RU"/>
        </w:rPr>
        <w:t>общеобразовательных организациях</w:t>
      </w:r>
      <w:proofErr w:type="gramEnd"/>
      <w:r>
        <w:rPr>
          <w:rFonts w:ascii="Times New Roman" w:eastAsia="Calibri" w:hAnsi="Times New Roman" w:cs="Times New Roman"/>
          <w:iCs/>
          <w:sz w:val="24"/>
          <w:szCs w:val="24"/>
          <w:lang w:eastAsia="ru-RU"/>
        </w:rPr>
        <w:t xml:space="preserve"> обновленных ФГОС НОО и ООО.</w:t>
      </w:r>
    </w:p>
    <w:p w:rsidR="00304DE0" w:rsidRDefault="001B4B4F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iCs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iCs/>
          <w:sz w:val="24"/>
          <w:szCs w:val="24"/>
          <w:lang w:eastAsia="ru-RU"/>
        </w:rPr>
        <w:t>Перечень вопросов:</w:t>
      </w:r>
    </w:p>
    <w:p w:rsidR="00304DE0" w:rsidRDefault="001B4B4F">
      <w:pPr>
        <w:pStyle w:val="ac"/>
        <w:numPr>
          <w:ilvl w:val="0"/>
          <w:numId w:val="2"/>
        </w:numPr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iCs/>
          <w:sz w:val="24"/>
          <w:szCs w:val="24"/>
          <w:lang w:eastAsia="ru-RU"/>
        </w:rPr>
      </w:pPr>
      <w:proofErr w:type="spellStart"/>
      <w:r>
        <w:rPr>
          <w:rFonts w:ascii="Times New Roman" w:eastAsia="Calibri" w:hAnsi="Times New Roman" w:cs="Times New Roman"/>
          <w:iCs/>
          <w:sz w:val="24"/>
          <w:szCs w:val="24"/>
          <w:lang w:eastAsia="ru-RU"/>
        </w:rPr>
        <w:t>Квик</w:t>
      </w:r>
      <w:proofErr w:type="spellEnd"/>
      <w:r>
        <w:rPr>
          <w:rFonts w:ascii="Times New Roman" w:eastAsia="Calibri" w:hAnsi="Times New Roman" w:cs="Times New Roman"/>
          <w:iCs/>
          <w:sz w:val="24"/>
          <w:szCs w:val="24"/>
          <w:lang w:eastAsia="ru-RU"/>
        </w:rPr>
        <w:t>-настройка «ФГОС-2022: играем вместе в оркестре»</w:t>
      </w:r>
    </w:p>
    <w:p w:rsidR="00304DE0" w:rsidRDefault="001B4B4F">
      <w:pPr>
        <w:pStyle w:val="ac"/>
        <w:numPr>
          <w:ilvl w:val="0"/>
          <w:numId w:val="2"/>
        </w:numPr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iCs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Cs/>
          <w:iCs/>
          <w:sz w:val="24"/>
          <w:szCs w:val="24"/>
          <w:lang w:eastAsia="ru-RU"/>
        </w:rPr>
        <w:t xml:space="preserve">«Дорожная карта» методического сопровождения </w:t>
      </w:r>
      <w:proofErr w:type="gramStart"/>
      <w:r>
        <w:rPr>
          <w:rFonts w:ascii="Times New Roman" w:eastAsia="Calibri" w:hAnsi="Times New Roman" w:cs="Times New Roman"/>
          <w:bCs/>
          <w:iCs/>
          <w:sz w:val="24"/>
          <w:szCs w:val="24"/>
          <w:lang w:eastAsia="ru-RU"/>
        </w:rPr>
        <w:t>введения</w:t>
      </w:r>
      <w:proofErr w:type="gramEnd"/>
      <w:r>
        <w:rPr>
          <w:rFonts w:ascii="Times New Roman" w:eastAsia="Calibri" w:hAnsi="Times New Roman" w:cs="Times New Roman"/>
          <w:bCs/>
          <w:iCs/>
          <w:sz w:val="24"/>
          <w:szCs w:val="24"/>
          <w:lang w:eastAsia="ru-RU"/>
        </w:rPr>
        <w:t xml:space="preserve"> обновленного ФГОС в общеобразовательных организациях Пермского края </w:t>
      </w:r>
    </w:p>
    <w:p w:rsidR="00304DE0" w:rsidRDefault="001B4B4F">
      <w:pPr>
        <w:pStyle w:val="ac"/>
        <w:numPr>
          <w:ilvl w:val="0"/>
          <w:numId w:val="2"/>
        </w:numPr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iCs/>
          <w:sz w:val="28"/>
          <w:szCs w:val="24"/>
          <w:lang w:eastAsia="ru-RU"/>
        </w:rPr>
      </w:pPr>
      <w:r>
        <w:rPr>
          <w:rFonts w:ascii="Times New Roman" w:hAnsi="Times New Roman" w:cs="Times New Roman"/>
          <w:bCs/>
          <w:color w:val="000000"/>
          <w:sz w:val="24"/>
        </w:rPr>
        <w:t xml:space="preserve">План проведения специалистами ЦНППМПР ГАУ ДПО «ИРО </w:t>
      </w:r>
      <w:proofErr w:type="gramStart"/>
      <w:r>
        <w:rPr>
          <w:rFonts w:ascii="Times New Roman" w:hAnsi="Times New Roman" w:cs="Times New Roman"/>
          <w:bCs/>
          <w:color w:val="000000"/>
          <w:sz w:val="24"/>
        </w:rPr>
        <w:t>ПК»</w:t>
      </w:r>
      <w:r>
        <w:rPr>
          <w:rFonts w:ascii="Times New Roman" w:hAnsi="Times New Roman" w:cs="Times New Roman"/>
          <w:bCs/>
          <w:color w:val="000000"/>
          <w:sz w:val="24"/>
        </w:rPr>
        <w:br/>
      </w:r>
      <w:proofErr w:type="spellStart"/>
      <w:r>
        <w:rPr>
          <w:rFonts w:ascii="Times New Roman" w:hAnsi="Times New Roman" w:cs="Times New Roman"/>
          <w:bCs/>
          <w:color w:val="000000"/>
          <w:sz w:val="24"/>
        </w:rPr>
        <w:t>вебинаров</w:t>
      </w:r>
      <w:proofErr w:type="spellEnd"/>
      <w:proofErr w:type="gramEnd"/>
      <w:r>
        <w:rPr>
          <w:rFonts w:ascii="Times New Roman" w:hAnsi="Times New Roman" w:cs="Times New Roman"/>
          <w:bCs/>
          <w:color w:val="000000"/>
          <w:sz w:val="24"/>
        </w:rPr>
        <w:t>/семинаров по вопросам обновления содержания, методик и технологий преподавания предметных областей в соответствии с требованиями обновленных ФГОС НОО и ООО на первое полугодие 2022 года</w:t>
      </w:r>
    </w:p>
    <w:p w:rsidR="00304DE0" w:rsidRDefault="001B4B4F">
      <w:pPr>
        <w:pStyle w:val="ac"/>
        <w:numPr>
          <w:ilvl w:val="0"/>
          <w:numId w:val="2"/>
        </w:numPr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iCs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Cs/>
          <w:iCs/>
          <w:sz w:val="24"/>
          <w:szCs w:val="24"/>
          <w:lang w:eastAsia="ru-RU"/>
        </w:rPr>
        <w:t>Инфор</w:t>
      </w:r>
      <w:r>
        <w:rPr>
          <w:rFonts w:ascii="Times New Roman" w:eastAsia="Calibri" w:hAnsi="Times New Roman" w:cs="Times New Roman"/>
          <w:bCs/>
          <w:iCs/>
          <w:sz w:val="24"/>
          <w:szCs w:val="24"/>
          <w:lang w:eastAsia="ru-RU"/>
        </w:rPr>
        <w:t>мирование педагогической общественности о введении обновленных ФГОС НОО и ООО</w:t>
      </w:r>
    </w:p>
    <w:p w:rsidR="00304DE0" w:rsidRDefault="001B4B4F">
      <w:pPr>
        <w:pStyle w:val="ac"/>
        <w:numPr>
          <w:ilvl w:val="0"/>
          <w:numId w:val="2"/>
        </w:numPr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iCs/>
          <w:sz w:val="28"/>
          <w:szCs w:val="24"/>
          <w:lang w:eastAsia="ru-RU"/>
        </w:rPr>
      </w:pPr>
      <w:r>
        <w:rPr>
          <w:rFonts w:ascii="Times New Roman" w:hAnsi="Times New Roman" w:cs="Times New Roman"/>
          <w:sz w:val="24"/>
        </w:rPr>
        <w:t>Анализ результатов самодиагностики общеобразовательных организаций Пермского края о готовности к введению обновленных ФГОС</w:t>
      </w:r>
    </w:p>
    <w:p w:rsidR="00304DE0" w:rsidRDefault="001B4B4F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Провела </w:t>
      </w:r>
      <w:proofErr w:type="spellStart"/>
      <w:r>
        <w:rPr>
          <w:rFonts w:ascii="Times New Roman" w:eastAsia="Calibri" w:hAnsi="Times New Roman" w:cs="Times New Roman"/>
          <w:sz w:val="24"/>
          <w:szCs w:val="24"/>
          <w:lang w:eastAsia="ru-RU"/>
        </w:rPr>
        <w:t>вебинар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 xml:space="preserve">Женина Лариса Викторовна, </w:t>
      </w:r>
      <w:proofErr w:type="spellStart"/>
      <w:r>
        <w:rPr>
          <w:rFonts w:ascii="Times New Roman" w:eastAsia="Calibri" w:hAnsi="Times New Roman" w:cs="Times New Roman"/>
          <w:color w:val="2C2D2E"/>
          <w:sz w:val="24"/>
          <w:szCs w:val="24"/>
          <w:shd w:val="clear" w:color="auto" w:fill="FFFFFF"/>
        </w:rPr>
        <w:t>к.и.н</w:t>
      </w:r>
      <w:proofErr w:type="spellEnd"/>
      <w:r>
        <w:rPr>
          <w:rFonts w:ascii="Times New Roman" w:eastAsia="Calibri" w:hAnsi="Times New Roman" w:cs="Times New Roman"/>
          <w:color w:val="2C2D2E"/>
          <w:sz w:val="24"/>
          <w:szCs w:val="24"/>
          <w:shd w:val="clear" w:color="auto" w:fill="FFFFFF"/>
        </w:rPr>
        <w:t>., доцен</w:t>
      </w:r>
      <w:r>
        <w:rPr>
          <w:rFonts w:ascii="Times New Roman" w:eastAsia="Calibri" w:hAnsi="Times New Roman" w:cs="Times New Roman"/>
          <w:color w:val="2C2D2E"/>
          <w:sz w:val="24"/>
          <w:szCs w:val="24"/>
          <w:shd w:val="clear" w:color="auto" w:fill="FFFFFF"/>
        </w:rPr>
        <w:t xml:space="preserve">т, заведующий кафедрой общего </w:t>
      </w:r>
      <w:proofErr w:type="gramStart"/>
      <w:r>
        <w:rPr>
          <w:rFonts w:ascii="Times New Roman" w:eastAsia="Calibri" w:hAnsi="Times New Roman" w:cs="Times New Roman"/>
          <w:color w:val="2C2D2E"/>
          <w:sz w:val="24"/>
          <w:szCs w:val="24"/>
          <w:shd w:val="clear" w:color="auto" w:fill="FFFFFF"/>
        </w:rPr>
        <w:t>образования</w:t>
      </w:r>
      <w:r>
        <w:rPr>
          <w:rFonts w:ascii="Arial" w:eastAsia="Calibri" w:hAnsi="Arial" w:cs="Arial"/>
          <w:color w:val="2C2D2E"/>
          <w:sz w:val="20"/>
          <w:szCs w:val="20"/>
          <w:shd w:val="clear" w:color="auto" w:fill="FFFFFF"/>
        </w:rPr>
        <w:t> </w:t>
      </w:r>
      <w:r>
        <w:rPr>
          <w:rFonts w:ascii="Times New Roman" w:eastAsia="Calibri" w:hAnsi="Times New Roman" w:cs="Times New Roman"/>
          <w:sz w:val="24"/>
          <w:szCs w:val="24"/>
        </w:rPr>
        <w:t xml:space="preserve"> ЦНППМПР</w:t>
      </w:r>
      <w:proofErr w:type="gramEnd"/>
      <w:r>
        <w:rPr>
          <w:rFonts w:ascii="Times New Roman" w:eastAsia="Calibri" w:hAnsi="Times New Roman" w:cs="Times New Roman"/>
          <w:sz w:val="24"/>
          <w:szCs w:val="24"/>
        </w:rPr>
        <w:t xml:space="preserve"> ГАУ ДПО «ИРО ПК», Семенцова Ольга Александровна,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к.п.н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>, доцент кафедры профессионального мастерства ЦНППМПР ГАУ ДПО «ИРО ПК»</w:t>
      </w:r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Коновалова Оксана Владимировна, методист организационно-методического отдела 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ЦНППМПР.</w:t>
      </w:r>
    </w:p>
    <w:p w:rsidR="00304DE0" w:rsidRDefault="001B4B4F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>В образовательном событии приняли участие 469 педагогических работника.</w:t>
      </w:r>
    </w:p>
    <w:p w:rsidR="00304DE0" w:rsidRDefault="001B4B4F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В ходе </w:t>
      </w:r>
      <w:proofErr w:type="spellStart"/>
      <w:r>
        <w:rPr>
          <w:rFonts w:ascii="Times New Roman" w:eastAsia="Calibri" w:hAnsi="Times New Roman" w:cs="Times New Roman"/>
          <w:sz w:val="24"/>
          <w:szCs w:val="24"/>
          <w:lang w:eastAsia="ru-RU"/>
        </w:rPr>
        <w:t>вебинара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обсудили стратегию и тактику при введении обновленных ФГОС НОО и ООО, механизмы взаимодействия ЦНППМПР ГАУ ДПО «ИРО ПК» с ММС и ОО Пермского края.</w:t>
      </w:r>
    </w:p>
    <w:p w:rsidR="00304DE0" w:rsidRDefault="001B4B4F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>Из отзывов у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частников </w:t>
      </w:r>
      <w:proofErr w:type="spellStart"/>
      <w:r>
        <w:rPr>
          <w:rFonts w:ascii="Times New Roman" w:eastAsia="Calibri" w:hAnsi="Times New Roman" w:cs="Times New Roman"/>
          <w:sz w:val="24"/>
          <w:szCs w:val="24"/>
          <w:lang w:eastAsia="ru-RU"/>
        </w:rPr>
        <w:t>вебинара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eastAsia="ru-RU"/>
        </w:rPr>
        <w:t>:</w:t>
      </w:r>
    </w:p>
    <w:p w:rsidR="00304DE0" w:rsidRDefault="001B4B4F">
      <w:pPr>
        <w:pStyle w:val="ac"/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202124"/>
          <w:spacing w:val="3"/>
          <w:sz w:val="24"/>
          <w:szCs w:val="24"/>
          <w:shd w:val="clear" w:color="auto" w:fill="F8F9FA"/>
        </w:rPr>
      </w:pPr>
      <w:r>
        <w:rPr>
          <w:rFonts w:ascii="Times New Roman" w:hAnsi="Times New Roman" w:cs="Times New Roman"/>
          <w:color w:val="202124"/>
          <w:spacing w:val="3"/>
          <w:sz w:val="24"/>
          <w:szCs w:val="24"/>
          <w:shd w:val="clear" w:color="auto" w:fill="F8F9FA"/>
        </w:rPr>
        <w:t>Отличная поддержка для организации работы по введению ФГОС</w:t>
      </w:r>
    </w:p>
    <w:p w:rsidR="00304DE0" w:rsidRDefault="001B4B4F">
      <w:pPr>
        <w:pStyle w:val="ac"/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202124"/>
          <w:spacing w:val="3"/>
          <w:sz w:val="24"/>
          <w:szCs w:val="24"/>
          <w:shd w:val="clear" w:color="auto" w:fill="F8F9FA"/>
        </w:rPr>
      </w:pPr>
      <w:r>
        <w:rPr>
          <w:rFonts w:ascii="Times New Roman" w:hAnsi="Times New Roman" w:cs="Times New Roman"/>
          <w:color w:val="202124"/>
          <w:spacing w:val="3"/>
          <w:sz w:val="24"/>
          <w:szCs w:val="24"/>
          <w:shd w:val="clear" w:color="auto" w:fill="F8F9FA"/>
        </w:rPr>
        <w:t>Полезная и актуальная информация</w:t>
      </w:r>
    </w:p>
    <w:p w:rsidR="00304DE0" w:rsidRDefault="001B4B4F">
      <w:pPr>
        <w:pStyle w:val="ac"/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202124"/>
          <w:spacing w:val="3"/>
          <w:sz w:val="24"/>
          <w:szCs w:val="24"/>
          <w:shd w:val="clear" w:color="auto" w:fill="F8F9FA"/>
        </w:rPr>
      </w:pPr>
      <w:r>
        <w:rPr>
          <w:rFonts w:ascii="Times New Roman" w:hAnsi="Times New Roman" w:cs="Times New Roman"/>
          <w:color w:val="202124"/>
          <w:spacing w:val="3"/>
          <w:sz w:val="24"/>
          <w:szCs w:val="24"/>
          <w:shd w:val="clear" w:color="auto" w:fill="F8F9FA"/>
        </w:rPr>
        <w:t xml:space="preserve">Нужный и важный </w:t>
      </w:r>
      <w:proofErr w:type="spellStart"/>
      <w:r>
        <w:rPr>
          <w:rFonts w:ascii="Times New Roman" w:hAnsi="Times New Roman" w:cs="Times New Roman"/>
          <w:color w:val="202124"/>
          <w:spacing w:val="3"/>
          <w:sz w:val="24"/>
          <w:szCs w:val="24"/>
          <w:shd w:val="clear" w:color="auto" w:fill="F8F9FA"/>
        </w:rPr>
        <w:t>вебинар</w:t>
      </w:r>
      <w:proofErr w:type="spellEnd"/>
    </w:p>
    <w:p w:rsidR="00304DE0" w:rsidRDefault="001B4B4F">
      <w:pPr>
        <w:pStyle w:val="ac"/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202124"/>
          <w:spacing w:val="3"/>
          <w:sz w:val="24"/>
          <w:szCs w:val="24"/>
          <w:shd w:val="clear" w:color="auto" w:fill="F8F9FA"/>
        </w:rPr>
      </w:pPr>
      <w:r>
        <w:rPr>
          <w:rFonts w:ascii="Times New Roman" w:hAnsi="Times New Roman" w:cs="Times New Roman"/>
          <w:color w:val="202124"/>
          <w:spacing w:val="3"/>
          <w:sz w:val="24"/>
          <w:szCs w:val="24"/>
          <w:shd w:val="clear" w:color="auto" w:fill="F8F9FA"/>
        </w:rPr>
        <w:t>Очень интересно</w:t>
      </w:r>
    </w:p>
    <w:p w:rsidR="00304DE0" w:rsidRDefault="001B4B4F">
      <w:pPr>
        <w:pStyle w:val="ac"/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202124"/>
          <w:spacing w:val="3"/>
          <w:sz w:val="24"/>
          <w:szCs w:val="24"/>
          <w:shd w:val="clear" w:color="auto" w:fill="F8F9FA"/>
        </w:rPr>
        <w:t xml:space="preserve">Полезный и познавательный </w:t>
      </w:r>
      <w:proofErr w:type="spellStart"/>
      <w:r>
        <w:rPr>
          <w:rFonts w:ascii="Times New Roman" w:hAnsi="Times New Roman" w:cs="Times New Roman"/>
          <w:color w:val="202124"/>
          <w:spacing w:val="3"/>
          <w:sz w:val="24"/>
          <w:szCs w:val="24"/>
          <w:shd w:val="clear" w:color="auto" w:fill="F8F9FA"/>
        </w:rPr>
        <w:t>вебинар</w:t>
      </w:r>
      <w:proofErr w:type="spellEnd"/>
      <w:r>
        <w:rPr>
          <w:rFonts w:ascii="Times New Roman" w:hAnsi="Times New Roman" w:cs="Times New Roman"/>
          <w:color w:val="202124"/>
          <w:spacing w:val="3"/>
          <w:sz w:val="24"/>
          <w:szCs w:val="24"/>
          <w:shd w:val="clear" w:color="auto" w:fill="F8F9FA"/>
        </w:rPr>
        <w:t>! Спасибо!</w:t>
      </w:r>
    </w:p>
    <w:p w:rsidR="00304DE0" w:rsidRDefault="001B4B4F">
      <w:pPr>
        <w:pStyle w:val="ac"/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Ссылка на видеозапись </w:t>
      </w:r>
      <w:proofErr w:type="spellStart"/>
      <w:r>
        <w:rPr>
          <w:rFonts w:ascii="Times New Roman" w:eastAsia="Calibri" w:hAnsi="Times New Roman" w:cs="Times New Roman"/>
          <w:sz w:val="24"/>
          <w:szCs w:val="24"/>
          <w:lang w:eastAsia="ru-RU"/>
        </w:rPr>
        <w:t>вебинара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hyperlink r:id="rId5">
        <w:r>
          <w:rPr>
            <w:rFonts w:ascii="Times New Roman" w:eastAsia="Calibri" w:hAnsi="Times New Roman" w:cs="Times New Roman"/>
            <w:sz w:val="24"/>
            <w:szCs w:val="24"/>
            <w:lang w:eastAsia="ru-RU"/>
          </w:rPr>
          <w:t>https://events.webinar.ru/45061939/10932235/record-new/11263891</w:t>
        </w:r>
      </w:hyperlink>
    </w:p>
    <w:p w:rsidR="00304DE0" w:rsidRDefault="00304DE0">
      <w:pPr>
        <w:pStyle w:val="ac"/>
        <w:spacing w:after="0" w:line="240" w:lineRule="auto"/>
        <w:ind w:left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304DE0" w:rsidRDefault="00304DE0">
      <w:pPr>
        <w:pStyle w:val="ac"/>
        <w:spacing w:after="0" w:line="240" w:lineRule="auto"/>
        <w:ind w:left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304DE0" w:rsidRDefault="001B4B4F">
      <w:pPr>
        <w:pStyle w:val="ac"/>
        <w:spacing w:after="0" w:line="240" w:lineRule="auto"/>
        <w:ind w:left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840480" cy="153289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0525" t="7999" r="1547" b="367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480" cy="153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4DE0" w:rsidRDefault="00304DE0">
      <w:pPr>
        <w:pStyle w:val="ac"/>
        <w:spacing w:after="0" w:line="240" w:lineRule="auto"/>
        <w:ind w:left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304DE0" w:rsidRDefault="001B4B4F">
      <w:pPr>
        <w:pStyle w:val="ac"/>
        <w:spacing w:after="0" w:line="240" w:lineRule="auto"/>
        <w:ind w:left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840480" cy="1781175"/>
            <wp:effectExtent l="0" t="0" r="0" b="0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3364" t="7127" r="3625" b="161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480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4DE0" w:rsidRDefault="00304DE0">
      <w:pPr>
        <w:pStyle w:val="ac"/>
        <w:spacing w:after="0" w:line="240" w:lineRule="auto"/>
        <w:ind w:left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304DE0" w:rsidRDefault="001B4B4F">
      <w:pPr>
        <w:pStyle w:val="ac"/>
        <w:spacing w:after="0" w:line="240" w:lineRule="auto"/>
        <w:ind w:left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895725" cy="1664335"/>
            <wp:effectExtent l="0" t="0" r="0" b="0"/>
            <wp:docPr id="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3050" t="7713" r="-1005" b="179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1664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4DE0" w:rsidRDefault="00304DE0">
      <w:pPr>
        <w:pStyle w:val="ac"/>
        <w:spacing w:after="0" w:line="240" w:lineRule="auto"/>
        <w:ind w:left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304DE0" w:rsidRDefault="001B4B4F">
      <w:pPr>
        <w:pStyle w:val="ac"/>
        <w:spacing w:after="0" w:line="240" w:lineRule="auto"/>
        <w:ind w:left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879215" cy="1695450"/>
            <wp:effectExtent l="0" t="0" r="0" b="0"/>
            <wp:docPr id="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887" t="9687" r="2843" b="170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9215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4DE0" w:rsidRDefault="00304DE0">
      <w:pPr>
        <w:pStyle w:val="ac"/>
        <w:spacing w:after="0" w:line="240" w:lineRule="auto"/>
        <w:ind w:left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sectPr w:rsidR="00304DE0">
      <w:pgSz w:w="11906" w:h="16838"/>
      <w:pgMar w:top="1135" w:right="850" w:bottom="993" w:left="1701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CC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B17047C"/>
    <w:multiLevelType w:val="multilevel"/>
    <w:tmpl w:val="620A8AA0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" w15:restartNumberingAfterBreak="0">
    <w:nsid w:val="4D614F49"/>
    <w:multiLevelType w:val="multilevel"/>
    <w:tmpl w:val="DAF44E28"/>
    <w:lvl w:ilvl="0">
      <w:start w:val="1"/>
      <w:numFmt w:val="bullet"/>
      <w:lvlText w:val=""/>
      <w:lvlJc w:val="left"/>
      <w:pPr>
        <w:tabs>
          <w:tab w:val="num" w:pos="0"/>
        </w:tabs>
        <w:ind w:left="1287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727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447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887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607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047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5FC43672"/>
    <w:multiLevelType w:val="multilevel"/>
    <w:tmpl w:val="DC40074A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4DE0"/>
    <w:rsid w:val="001B4B4F"/>
    <w:rsid w:val="00304D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B5A3BCD-1619-4054-B33D-7956A01D7F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05354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выноски Знак"/>
    <w:basedOn w:val="a0"/>
    <w:uiPriority w:val="99"/>
    <w:semiHidden/>
    <w:qFormat/>
    <w:rsid w:val="00E87415"/>
    <w:rPr>
      <w:rFonts w:ascii="Tahoma" w:hAnsi="Tahoma" w:cs="Tahoma"/>
      <w:sz w:val="16"/>
      <w:szCs w:val="16"/>
    </w:rPr>
  </w:style>
  <w:style w:type="character" w:customStyle="1" w:styleId="-">
    <w:name w:val="Интернет-ссылка"/>
    <w:basedOn w:val="a0"/>
    <w:uiPriority w:val="99"/>
    <w:unhideWhenUsed/>
    <w:rsid w:val="008B79D3"/>
    <w:rPr>
      <w:color w:val="0563C1" w:themeColor="hyperlink"/>
      <w:u w:val="single"/>
    </w:rPr>
  </w:style>
  <w:style w:type="paragraph" w:customStyle="1" w:styleId="a4">
    <w:name w:val="Заголовок"/>
    <w:basedOn w:val="a"/>
    <w:next w:val="a5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a5">
    <w:name w:val="Body Text"/>
    <w:basedOn w:val="a"/>
    <w:pPr>
      <w:spacing w:after="140" w:line="276" w:lineRule="auto"/>
    </w:pPr>
  </w:style>
  <w:style w:type="paragraph" w:styleId="a6">
    <w:name w:val="List"/>
    <w:basedOn w:val="a5"/>
    <w:rPr>
      <w:rFonts w:cs="Lucida Sans"/>
    </w:rPr>
  </w:style>
  <w:style w:type="paragraph" w:styleId="a7">
    <w:name w:val="caption"/>
    <w:basedOn w:val="a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a8">
    <w:name w:val="index heading"/>
    <w:basedOn w:val="a"/>
    <w:qFormat/>
    <w:pPr>
      <w:suppressLineNumbers/>
    </w:pPr>
    <w:rPr>
      <w:rFonts w:cs="Lucida Sans"/>
    </w:rPr>
  </w:style>
  <w:style w:type="paragraph" w:styleId="a9">
    <w:name w:val="No Spacing"/>
    <w:uiPriority w:val="1"/>
    <w:qFormat/>
    <w:rsid w:val="00ED6044"/>
  </w:style>
  <w:style w:type="paragraph" w:styleId="aa">
    <w:name w:val="Balloon Text"/>
    <w:basedOn w:val="a"/>
    <w:uiPriority w:val="99"/>
    <w:semiHidden/>
    <w:unhideWhenUsed/>
    <w:qFormat/>
    <w:rsid w:val="00E87415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b">
    <w:name w:val="Normal (Web)"/>
    <w:basedOn w:val="a"/>
    <w:uiPriority w:val="99"/>
    <w:semiHidden/>
    <w:unhideWhenUsed/>
    <w:qFormat/>
    <w:rsid w:val="00E87415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List Paragraph"/>
    <w:basedOn w:val="a"/>
    <w:uiPriority w:val="34"/>
    <w:qFormat/>
    <w:rsid w:val="00FE5BA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hyperlink" Target="https://events.webinar.ru/45061939/10932235/record-new/11263891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361</Words>
  <Characters>2059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dc:description/>
  <cp:lastModifiedBy>Пользователь Windows</cp:lastModifiedBy>
  <cp:revision>2</cp:revision>
  <dcterms:created xsi:type="dcterms:W3CDTF">2022-04-27T10:26:00Z</dcterms:created>
  <dcterms:modified xsi:type="dcterms:W3CDTF">2022-04-27T10:26:00Z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