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FF5F0" w14:textId="77777777" w:rsidR="00A517F5" w:rsidRPr="001E7E44" w:rsidRDefault="00A517F5" w:rsidP="00A51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8946579"/>
      <w:r w:rsidRPr="001E7E44">
        <w:rPr>
          <w:rFonts w:ascii="Times New Roman" w:hAnsi="Times New Roman" w:cs="Times New Roman"/>
          <w:b/>
          <w:sz w:val="28"/>
          <w:szCs w:val="28"/>
        </w:rPr>
        <w:t>Правила безопасности в сфере противодействия преступлениям, совершенным с использованием информационно-телекоммуникационных технологий</w:t>
      </w:r>
    </w:p>
    <w:p w14:paraId="30BAAAC4" w14:textId="77777777" w:rsidR="00A517F5" w:rsidRPr="001E7E44" w:rsidRDefault="00A517F5" w:rsidP="00A5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5EBFC" w14:textId="77777777" w:rsidR="00A517F5" w:rsidRPr="001E7E44" w:rsidRDefault="00A517F5" w:rsidP="00A51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 </w:t>
      </w: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Мошенниками разработано множество схем хищения денежных средств путем обмана или злоупотребления доверием:</w:t>
      </w:r>
    </w:p>
    <w:p w14:paraId="23AAE0AA" w14:textId="77777777" w:rsidR="00A517F5" w:rsidRPr="001E7E44" w:rsidRDefault="00A517F5" w:rsidP="00A517F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 с сообщением о мошеннических действиях с личным кабинетом на сайте Госуслуг;</w:t>
      </w:r>
    </w:p>
    <w:p w14:paraId="6D79A37C" w14:textId="77777777" w:rsidR="00A517F5" w:rsidRPr="001E7E44" w:rsidRDefault="00A517F5" w:rsidP="00A517F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подозрительных операциях с банковскими счетами, где в ходе разговора жертва переводит денежные средства на несуществующий «безопасный счет»;</w:t>
      </w:r>
    </w:p>
    <w:p w14:paraId="6E81C20E" w14:textId="77777777" w:rsidR="00A517F5" w:rsidRPr="001E7E44" w:rsidRDefault="00A517F5" w:rsidP="00A517F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подозрительных операциях с банковскими счетами, где для предотвращения хищения денежных средств необходимо установить специальную программу на мобильный телефон, а также зайти в приложение банка, после чего мошенник получает удаленный доступ к приложению банка, оформляет кредит и выводит денежные средства со счета жертвы;</w:t>
      </w:r>
    </w:p>
    <w:p w14:paraId="02FE9697" w14:textId="77777777" w:rsidR="00A517F5" w:rsidRPr="001E7E44" w:rsidRDefault="00A517F5" w:rsidP="00A517F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звонки «родственник в беде» - сообщение об участии родственника в дорожно-транспортном происшествии и его виновности в нем, о необходимости передачи денежных средств для оказания помощи пострадавшим и </w:t>
      </w:r>
      <w:proofErr w:type="spellStart"/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избежания</w:t>
      </w:r>
      <w:proofErr w:type="spellEnd"/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привлечения родственника к уголовной ответственности;</w:t>
      </w:r>
    </w:p>
    <w:p w14:paraId="7BE3C9F0" w14:textId="77777777" w:rsidR="00A517F5" w:rsidRPr="001E7E44" w:rsidRDefault="00A517F5" w:rsidP="00A517F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в сети Интернет информации с предложением дополнительного «легкого» заработка путем ставок на бирже, в результате чего жертвы перечисляют свои личные сбережения на специальный счет, однако обратно получить их не могут, все денежные средства «уходят» на счета мошенникам.</w:t>
      </w:r>
    </w:p>
    <w:p w14:paraId="6CC6E709" w14:textId="77777777" w:rsidR="00A517F5" w:rsidRPr="001E7E44" w:rsidRDefault="00A517F5" w:rsidP="00A51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многочисленные предупреждения правоохранительных органов, количество зарегистрированных сообщений о хищении денежных средств с использованием мобильной связи и сети Интернет растет, люди продолжают доверять незнакомцам по телефону.</w:t>
      </w:r>
    </w:p>
    <w:p w14:paraId="259A35F0" w14:textId="77777777" w:rsidR="00A517F5" w:rsidRPr="001E7E44" w:rsidRDefault="00A517F5" w:rsidP="00A51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одна схема мошенников - извещение об истечении срока действия договора об оказании услуг мобильной связи.</w:t>
      </w:r>
    </w:p>
    <w:p w14:paraId="281400CB" w14:textId="77777777" w:rsidR="00A517F5" w:rsidRPr="001E7E44" w:rsidRDefault="00A517F5" w:rsidP="00A51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Злоумышленник звонит жертве представляясь «оператором сотовой связи», сообщает о необходимости продления договора, для чего необходимо сообщить код из смс сообщения. </w:t>
      </w:r>
    </w:p>
    <w:p w14:paraId="226F45F6" w14:textId="77777777" w:rsidR="00A517F5" w:rsidRPr="001E7E44" w:rsidRDefault="00A517F5" w:rsidP="00A51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жертве приходит уведомление о совершении входа в личный кабинет на сайте Госуслуг, где указан телефон службы поддержки. Жертва обращается в «службу поддержки», где ей сообщают о том, что с использованием ее персональных данных поданы заявки на оформление кредитов, в целях исключения возможности воспользоваться данным кредитом мошенники, уверяют жертву о необходимости оформления аналогичного кредита и перевода его на номер карты, который они укажут. Введенные в заблуждение граждане самостоятельно оформляют кредит, а затем переводят полученные денежные средства на счет, который был указан мошенником.</w:t>
      </w:r>
    </w:p>
    <w:p w14:paraId="21DBBC85" w14:textId="07297D82" w:rsidR="00A517F5" w:rsidRPr="001E7E44" w:rsidRDefault="00A517F5" w:rsidP="00A51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подобные телефонные разговоры осуществляются посредством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мессенджеров (</w:t>
      </w:r>
      <w:proofErr w:type="spellStart"/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Telegram</w:t>
      </w:r>
      <w:proofErr w:type="spellEnd"/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Сотрудники каких-либо организаций не осуществляют звонки через указанные мессенджеры.</w:t>
      </w:r>
    </w:p>
    <w:p w14:paraId="05DBFF1B" w14:textId="77777777" w:rsidR="00A517F5" w:rsidRPr="001E7E44" w:rsidRDefault="00A517F5" w:rsidP="00A51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Вам звонит «сотрудник банка» и сообщает о списаниях денежных средств с Вашего счета, о взломе Вашего личного кабинета или о попытке оформления кредита, «сотрудник оператора сотовой связи» о необходимости продления договора, «сотрудник правоохранительного органа»</w:t>
      </w:r>
      <w:r w:rsidRPr="001E7E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сообщением о мошеннических действиях с вашими банковскими счетами -незамедлительно кладите трубку, независимо с какого номера телефона поступил звонок. </w:t>
      </w:r>
    </w:p>
    <w:p w14:paraId="63D6588B" w14:textId="77777777" w:rsidR="00A517F5" w:rsidRPr="001E7E44" w:rsidRDefault="00A517F5" w:rsidP="00A51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проверки информации перезвоните в банк, оператору сотовой связи либо в правоохранительный орган самостоятельно. Не производите никаких действий с банковской картой по указанию третьих лиц.</w:t>
      </w:r>
    </w:p>
    <w:p w14:paraId="310FAD01" w14:textId="77777777" w:rsidR="00A517F5" w:rsidRPr="001E7E44" w:rsidRDefault="00A517F5" w:rsidP="00A51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за совершение данных незаконных действий предусмотрена уголовная ответственность, по статье 159 УК РФ, в случае если вы стали жертвой мошенников, обращайтесь с заявлением в органы полиции по месту совершения преступления.</w:t>
      </w:r>
    </w:p>
    <w:p w14:paraId="416CD767" w14:textId="77777777" w:rsidR="00A517F5" w:rsidRPr="001E7E44" w:rsidRDefault="00A517F5" w:rsidP="00A51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9074AC" w14:textId="77777777" w:rsidR="00A517F5" w:rsidRPr="001E7E44" w:rsidRDefault="00A517F5" w:rsidP="00A517F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E7E44">
        <w:rPr>
          <w:i/>
          <w:sz w:val="28"/>
          <w:szCs w:val="28"/>
        </w:rPr>
        <w:t xml:space="preserve">(материал подготовлен помощником Кунгурского городского прокурора Меркурьевым Е.А.) </w:t>
      </w:r>
    </w:p>
    <w:bookmarkEnd w:id="0"/>
    <w:p w14:paraId="4BD88D53" w14:textId="77777777" w:rsidR="00A517F5" w:rsidRPr="001E7E44" w:rsidRDefault="00A517F5" w:rsidP="00A517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1353BB7" w14:textId="77777777" w:rsidR="001A5BFE" w:rsidRDefault="001A5BFE"/>
    <w:sectPr w:rsidR="001A5BFE" w:rsidSect="00A517F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D55F7"/>
    <w:multiLevelType w:val="hybridMultilevel"/>
    <w:tmpl w:val="33222FF8"/>
    <w:lvl w:ilvl="0" w:tplc="023275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F5"/>
    <w:rsid w:val="001A5BFE"/>
    <w:rsid w:val="00A5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E5B7"/>
  <w15:chartTrackingRefBased/>
  <w15:docId w15:val="{1AE3CF9C-4402-490E-8AB2-2782691A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7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1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2024-10-21T14:49:00Z</dcterms:created>
  <dcterms:modified xsi:type="dcterms:W3CDTF">2024-10-21T14:49:00Z</dcterms:modified>
</cp:coreProperties>
</file>