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E1" w:rsidRDefault="000A6BE1">
      <w:pPr>
        <w:tabs>
          <w:tab w:val="left" w:pos="5394"/>
          <w:tab w:val="left" w:pos="11205"/>
        </w:tabs>
        <w:ind w:left="135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61" type="#_x0000_t202" style="width:248.55pt;height:549pt;mso-left-percent:-10001;mso-top-percent:-10001;mso-position-horizontal:absolute;mso-position-horizontal-relative:char;mso-position-vertical:absolute;mso-position-vertical-relative:line;mso-left-percent:-10001;mso-top-percent:-10001" filled="f" strokecolor="lime" strokeweight="3pt">
            <v:textbox inset="0,0,0,0">
              <w:txbxContent>
                <w:p w:rsidR="000A6BE1" w:rsidRPr="00381646" w:rsidRDefault="00381646">
                  <w:pPr>
                    <w:spacing w:before="332"/>
                    <w:ind w:right="4"/>
                    <w:jc w:val="center"/>
                    <w:rPr>
                      <w:b/>
                      <w:i/>
                      <w:color w:val="FF0000"/>
                      <w:sz w:val="32"/>
                    </w:rPr>
                  </w:pPr>
                  <w:r w:rsidRPr="00381646">
                    <w:rPr>
                      <w:b/>
                      <w:i/>
                      <w:color w:val="FF0000"/>
                      <w:sz w:val="32"/>
                    </w:rPr>
                    <w:t>Основные</w:t>
                  </w:r>
                  <w:r w:rsidRPr="00381646">
                    <w:rPr>
                      <w:b/>
                      <w:i/>
                      <w:color w:val="FF0000"/>
                      <w:spacing w:val="-13"/>
                      <w:sz w:val="32"/>
                    </w:rPr>
                    <w:t xml:space="preserve"> </w:t>
                  </w:r>
                  <w:r w:rsidRPr="00381646">
                    <w:rPr>
                      <w:b/>
                      <w:i/>
                      <w:color w:val="FF0000"/>
                      <w:spacing w:val="-2"/>
                      <w:sz w:val="32"/>
                    </w:rPr>
                    <w:t>понятия</w:t>
                  </w:r>
                </w:p>
                <w:p w:rsidR="000A6BE1" w:rsidRDefault="00381646">
                  <w:pPr>
                    <w:pStyle w:val="a3"/>
                    <w:spacing w:before="363"/>
                    <w:ind w:left="56" w:right="119"/>
                  </w:pPr>
                  <w:r>
                    <w:rPr>
                      <w:b/>
                      <w:i/>
                      <w:color w:val="0000FF"/>
                    </w:rPr>
                    <w:t xml:space="preserve">Труд </w:t>
                  </w:r>
                  <w:r>
                    <w:rPr>
                      <w:i/>
                    </w:rPr>
                    <w:t xml:space="preserve">– </w:t>
                  </w:r>
                  <w:r>
                    <w:t xml:space="preserve">целесообразная деятельность человека, направленная на создание с </w:t>
                  </w:r>
                  <w:r>
                    <w:rPr>
                      <w:spacing w:val="-2"/>
                    </w:rPr>
                    <w:t>помощью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орудий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производства</w:t>
                  </w:r>
                  <w:r>
                    <w:rPr>
                      <w:spacing w:val="-7"/>
                    </w:rPr>
                    <w:t xml:space="preserve">  </w:t>
                  </w:r>
                  <w:r>
                    <w:rPr>
                      <w:spacing w:val="-2"/>
                    </w:rPr>
                    <w:t>матери</w:t>
                  </w:r>
                  <w:r>
                    <w:t>альных и духовных ценностей.</w:t>
                  </w:r>
                </w:p>
                <w:p w:rsidR="000A6BE1" w:rsidRDefault="000A6BE1">
                  <w:pPr>
                    <w:pStyle w:val="a3"/>
                    <w:spacing w:before="1"/>
                  </w:pPr>
                </w:p>
                <w:p w:rsidR="000A6BE1" w:rsidRDefault="00381646">
                  <w:pPr>
                    <w:pStyle w:val="a3"/>
                    <w:ind w:left="56" w:right="119"/>
                  </w:pPr>
                  <w:r>
                    <w:rPr>
                      <w:b/>
                      <w:i/>
                      <w:color w:val="0000FF"/>
                    </w:rPr>
                    <w:t xml:space="preserve">Трудовое воспитание </w:t>
                  </w:r>
                  <w:r>
                    <w:t>– совместная деятельность взрослого и детей,        на</w:t>
                  </w:r>
                  <w:r>
                    <w:t>правленная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развитие</w:t>
                  </w:r>
                  <w:r>
                    <w:rPr>
                      <w:spacing w:val="-18"/>
                    </w:rPr>
                    <w:t xml:space="preserve"> </w:t>
                  </w:r>
                  <w:proofErr w:type="spellStart"/>
                  <w:r>
                    <w:t>общетрудовых</w:t>
                  </w:r>
                  <w:proofErr w:type="spellEnd"/>
                  <w:r>
                    <w:t xml:space="preserve"> умений и способностей, готовности к труду, формирование ответственного отношения к труду и его продуктам.</w:t>
                  </w:r>
                </w:p>
                <w:p w:rsidR="000A6BE1" w:rsidRDefault="000A6BE1">
                  <w:pPr>
                    <w:pStyle w:val="a3"/>
                  </w:pPr>
                </w:p>
                <w:p w:rsidR="000A6BE1" w:rsidRDefault="00381646">
                  <w:pPr>
                    <w:pStyle w:val="a3"/>
                    <w:ind w:left="56" w:right="119"/>
                  </w:pPr>
                  <w:r>
                    <w:rPr>
                      <w:b/>
                      <w:i/>
                      <w:color w:val="0000FF"/>
                    </w:rPr>
                    <w:t>Виды труда детей</w:t>
                  </w:r>
                  <w:r>
                    <w:rPr>
                      <w:i/>
                      <w:color w:val="0000FF"/>
                    </w:rPr>
                    <w:t xml:space="preserve">:     </w:t>
                  </w:r>
                  <w:r>
                    <w:rPr>
                      <w:i/>
                      <w:color w:val="0000FF"/>
                    </w:rPr>
                    <w:t xml:space="preserve"> </w:t>
                  </w:r>
                  <w:r>
                    <w:t>самообслужива</w:t>
                  </w:r>
                  <w:r>
                    <w:t>ние,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хозяйственно-бытовой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труд,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труд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в природе, ручной труд.</w:t>
                  </w:r>
                </w:p>
                <w:p w:rsidR="000A6BE1" w:rsidRDefault="00381646">
                  <w:pPr>
                    <w:spacing w:before="321"/>
                    <w:ind w:left="56" w:right="393"/>
                    <w:rPr>
                      <w:sz w:val="28"/>
                    </w:rPr>
                  </w:pPr>
                  <w:r>
                    <w:rPr>
                      <w:b/>
                      <w:i/>
                      <w:color w:val="0000FF"/>
                      <w:sz w:val="28"/>
                    </w:rPr>
                    <w:t>Формы труда детей</w:t>
                  </w:r>
                  <w:r>
                    <w:rPr>
                      <w:i/>
                      <w:color w:val="0000FF"/>
                      <w:sz w:val="28"/>
                    </w:rPr>
                    <w:t xml:space="preserve">: </w:t>
                  </w:r>
                  <w:r>
                    <w:rPr>
                      <w:sz w:val="28"/>
                    </w:rPr>
                    <w:t>поручение, дежурство,</w:t>
                  </w:r>
                  <w:r>
                    <w:rPr>
                      <w:spacing w:val="-1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</w:t>
                  </w:r>
                  <w:r>
                    <w:rPr>
                      <w:sz w:val="28"/>
                    </w:rPr>
                    <w:t>овместный</w:t>
                  </w:r>
                  <w:r>
                    <w:rPr>
                      <w:spacing w:val="-1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труд, </w:t>
                  </w:r>
                  <w:r>
                    <w:rPr>
                      <w:spacing w:val="-1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коллек</w:t>
                  </w:r>
                  <w:r>
                    <w:rPr>
                      <w:sz w:val="28"/>
                    </w:rPr>
                    <w:t>тивный труд.</w:t>
                  </w:r>
                </w:p>
                <w:p w:rsidR="000A6BE1" w:rsidRDefault="000A6BE1">
                  <w:pPr>
                    <w:pStyle w:val="a3"/>
                  </w:pPr>
                </w:p>
                <w:p w:rsidR="000A6BE1" w:rsidRPr="00381646" w:rsidRDefault="000A6BE1">
                  <w:pPr>
                    <w:pStyle w:val="a3"/>
                    <w:spacing w:before="8"/>
                    <w:rPr>
                      <w:sz w:val="20"/>
                    </w:rPr>
                  </w:pPr>
                </w:p>
                <w:p w:rsidR="000A6BE1" w:rsidRDefault="00381646">
                  <w:pPr>
                    <w:spacing w:line="322" w:lineRule="exact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0000FF"/>
                      <w:sz w:val="28"/>
                    </w:rPr>
                    <w:t>Труд</w:t>
                  </w:r>
                  <w:r>
                    <w:rPr>
                      <w:b/>
                      <w:i/>
                      <w:color w:val="0000FF"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z w:val="28"/>
                    </w:rPr>
                    <w:t>–</w:t>
                  </w:r>
                  <w:r>
                    <w:rPr>
                      <w:b/>
                      <w:i/>
                      <w:color w:val="0000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z w:val="28"/>
                    </w:rPr>
                    <w:t>главный</w:t>
                  </w:r>
                  <w:r>
                    <w:rPr>
                      <w:b/>
                      <w:i/>
                      <w:color w:val="0000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pacing w:val="-2"/>
                      <w:sz w:val="28"/>
                    </w:rPr>
                    <w:t>воспитатель.</w:t>
                  </w:r>
                </w:p>
                <w:p w:rsidR="000A6BE1" w:rsidRDefault="00381646">
                  <w:pPr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0000FF"/>
                      <w:spacing w:val="-2"/>
                      <w:sz w:val="28"/>
                    </w:rPr>
                    <w:t>Необходимо</w:t>
                  </w:r>
                  <w:r>
                    <w:rPr>
                      <w:b/>
                      <w:i/>
                      <w:color w:val="0000FF"/>
                      <w:spacing w:val="-1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pacing w:val="-2"/>
                      <w:sz w:val="28"/>
                    </w:rPr>
                    <w:t>помочь</w:t>
                  </w:r>
                  <w:r>
                    <w:rPr>
                      <w:b/>
                      <w:i/>
                      <w:color w:val="0000FF"/>
                      <w:spacing w:val="-1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pacing w:val="-2"/>
                      <w:sz w:val="28"/>
                    </w:rPr>
                    <w:t>ребенку</w:t>
                  </w:r>
                </w:p>
                <w:p w:rsidR="000A6BE1" w:rsidRDefault="00381646">
                  <w:pPr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0000FF"/>
                      <w:sz w:val="28"/>
                    </w:rPr>
                    <w:t>увидеть</w:t>
                  </w:r>
                  <w:r>
                    <w:rPr>
                      <w:b/>
                      <w:i/>
                      <w:color w:val="0000FF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z w:val="28"/>
                    </w:rPr>
                    <w:t>в</w:t>
                  </w:r>
                  <w:r>
                    <w:rPr>
                      <w:b/>
                      <w:i/>
                      <w:color w:val="0000FF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z w:val="28"/>
                    </w:rPr>
                    <w:t>нем</w:t>
                  </w:r>
                  <w:r>
                    <w:rPr>
                      <w:b/>
                      <w:i/>
                      <w:color w:val="0000FF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z w:val="28"/>
                    </w:rPr>
                    <w:t>источник</w:t>
                  </w:r>
                  <w:r>
                    <w:rPr>
                      <w:b/>
                      <w:i/>
                      <w:color w:val="0000FF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pacing w:val="-2"/>
                      <w:sz w:val="28"/>
                    </w:rPr>
                    <w:t>развития</w:t>
                  </w:r>
                </w:p>
                <w:p w:rsidR="000A6BE1" w:rsidRDefault="00381646">
                  <w:pPr>
                    <w:tabs>
                      <w:tab w:val="left" w:pos="990"/>
                    </w:tabs>
                    <w:spacing w:before="2"/>
                    <w:ind w:left="97" w:right="103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0000FF"/>
                      <w:spacing w:val="-2"/>
                      <w:sz w:val="28"/>
                    </w:rPr>
                    <w:t>своих</w:t>
                  </w:r>
                  <w:r>
                    <w:rPr>
                      <w:b/>
                      <w:i/>
                      <w:color w:val="0000FF"/>
                      <w:sz w:val="28"/>
                    </w:rPr>
                    <w:tab/>
                    <w:t>способностей</w:t>
                  </w:r>
                  <w:r>
                    <w:rPr>
                      <w:b/>
                      <w:i/>
                      <w:color w:val="0000FF"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z w:val="28"/>
                    </w:rPr>
                    <w:t>и</w:t>
                  </w:r>
                  <w:r>
                    <w:rPr>
                      <w:b/>
                      <w:i/>
                      <w:color w:val="0000FF"/>
                      <w:spacing w:val="-18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z w:val="28"/>
                    </w:rPr>
                    <w:t xml:space="preserve">нравственных качеств, подготовить его </w:t>
                  </w:r>
                  <w:proofErr w:type="gramStart"/>
                  <w:r>
                    <w:rPr>
                      <w:b/>
                      <w:i/>
                      <w:color w:val="0000FF"/>
                      <w:sz w:val="28"/>
                    </w:rPr>
                    <w:t>к</w:t>
                  </w:r>
                  <w:proofErr w:type="gramEnd"/>
                </w:p>
                <w:p w:rsidR="000A6BE1" w:rsidRDefault="00381646">
                  <w:pPr>
                    <w:ind w:left="118" w:right="123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color w:val="0000FF"/>
                      <w:sz w:val="28"/>
                    </w:rPr>
                    <w:t>активной</w:t>
                  </w:r>
                  <w:r>
                    <w:rPr>
                      <w:b/>
                      <w:i/>
                      <w:color w:val="0000FF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z w:val="28"/>
                    </w:rPr>
                    <w:t>трудовой</w:t>
                  </w:r>
                  <w:r>
                    <w:rPr>
                      <w:b/>
                      <w:i/>
                      <w:color w:val="0000FF"/>
                      <w:spacing w:val="-1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z w:val="28"/>
                    </w:rPr>
                    <w:t>и</w:t>
                  </w:r>
                  <w:r>
                    <w:rPr>
                      <w:b/>
                      <w:i/>
                      <w:color w:val="0000FF"/>
                      <w:spacing w:val="4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color w:val="0000FF"/>
                      <w:sz w:val="28"/>
                    </w:rPr>
                    <w:t xml:space="preserve">общественной </w:t>
                  </w:r>
                  <w:r>
                    <w:rPr>
                      <w:b/>
                      <w:i/>
                      <w:color w:val="0000FF"/>
                      <w:spacing w:val="-2"/>
                      <w:sz w:val="28"/>
                    </w:rPr>
                    <w:t>жизни.</w:t>
                  </w:r>
                </w:p>
              </w:txbxContent>
            </v:textbox>
            <w10:wrap type="none"/>
            <w10:anchorlock/>
          </v:shape>
        </w:pict>
      </w:r>
      <w:r w:rsidR="00381646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docshape2" o:spid="_x0000_s1060" type="#_x0000_t202" style="width:271.05pt;height:549pt;mso-left-percent:-10001;mso-top-percent:-10001;mso-position-horizontal:absolute;mso-position-horizontal-relative:char;mso-position-vertical:absolute;mso-position-vertical-relative:line;mso-left-percent:-10001;mso-top-percent:-10001" filled="f" strokecolor="lime" strokeweight="3pt">
            <v:textbox inset="0,0,0,0">
              <w:txbxContent>
                <w:p w:rsidR="000A6BE1" w:rsidRDefault="00381646">
                  <w:pPr>
                    <w:spacing w:before="310"/>
                    <w:ind w:left="503" w:hanging="48"/>
                    <w:rPr>
                      <w:b/>
                      <w:sz w:val="32"/>
                    </w:rPr>
                  </w:pPr>
                  <w:r>
                    <w:rPr>
                      <w:b/>
                      <w:color w:val="FF0000"/>
                      <w:sz w:val="32"/>
                    </w:rPr>
                    <w:t>Рекомендации</w:t>
                  </w:r>
                  <w:r>
                    <w:rPr>
                      <w:b/>
                      <w:color w:val="FF0000"/>
                      <w:spacing w:val="-20"/>
                      <w:sz w:val="32"/>
                    </w:rPr>
                    <w:t xml:space="preserve"> </w:t>
                  </w:r>
                  <w:r>
                    <w:rPr>
                      <w:b/>
                      <w:color w:val="FF0000"/>
                      <w:sz w:val="32"/>
                    </w:rPr>
                    <w:t>по</w:t>
                  </w:r>
                  <w:r>
                    <w:rPr>
                      <w:b/>
                      <w:color w:val="FF0000"/>
                      <w:spacing w:val="-20"/>
                      <w:sz w:val="32"/>
                    </w:rPr>
                    <w:t xml:space="preserve"> </w:t>
                  </w:r>
                  <w:r>
                    <w:rPr>
                      <w:b/>
                      <w:color w:val="FF0000"/>
                      <w:sz w:val="32"/>
                    </w:rPr>
                    <w:t>организации трудового</w:t>
                  </w:r>
                  <w:r>
                    <w:rPr>
                      <w:b/>
                      <w:color w:val="FF0000"/>
                      <w:spacing w:val="-8"/>
                      <w:sz w:val="32"/>
                    </w:rPr>
                    <w:t xml:space="preserve"> </w:t>
                  </w:r>
                  <w:r>
                    <w:rPr>
                      <w:b/>
                      <w:color w:val="FF0000"/>
                      <w:sz w:val="32"/>
                    </w:rPr>
                    <w:t>воспитания</w:t>
                  </w:r>
                  <w:r>
                    <w:rPr>
                      <w:b/>
                      <w:color w:val="FF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b/>
                      <w:color w:val="FF0000"/>
                      <w:sz w:val="32"/>
                    </w:rPr>
                    <w:t>в</w:t>
                  </w:r>
                  <w:r>
                    <w:rPr>
                      <w:b/>
                      <w:color w:val="FF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2"/>
                      <w:sz w:val="32"/>
                    </w:rPr>
                    <w:t>семье</w:t>
                  </w:r>
                </w:p>
                <w:p w:rsidR="000A6BE1" w:rsidRDefault="003816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17"/>
                    </w:tabs>
                    <w:spacing w:before="363"/>
                    <w:ind w:right="360"/>
                  </w:pPr>
                  <w:r>
                    <w:rPr>
                      <w:color w:val="333333"/>
                    </w:rPr>
                    <w:t>Приобщать</w:t>
                  </w:r>
                  <w:r>
                    <w:rPr>
                      <w:color w:val="333333"/>
                      <w:spacing w:val="-18"/>
                    </w:rPr>
                    <w:t xml:space="preserve"> </w:t>
                  </w:r>
                  <w:r>
                    <w:rPr>
                      <w:color w:val="333333"/>
                    </w:rPr>
                    <w:t>ребенка</w:t>
                  </w:r>
                  <w:r>
                    <w:rPr>
                      <w:color w:val="333333"/>
                      <w:spacing w:val="-17"/>
                    </w:rPr>
                    <w:t xml:space="preserve"> </w:t>
                  </w:r>
                  <w:r>
                    <w:rPr>
                      <w:color w:val="333333"/>
                    </w:rPr>
                    <w:t>к</w:t>
                  </w:r>
                  <w:r>
                    <w:rPr>
                      <w:color w:val="333333"/>
                      <w:spacing w:val="-17"/>
                    </w:rPr>
                    <w:t xml:space="preserve"> </w:t>
                  </w:r>
                  <w:r>
                    <w:rPr>
                      <w:color w:val="333333"/>
                    </w:rPr>
                    <w:t>трудовым</w:t>
                  </w:r>
                  <w:r>
                    <w:rPr>
                      <w:color w:val="333333"/>
                      <w:spacing w:val="-17"/>
                    </w:rPr>
                    <w:t xml:space="preserve"> </w:t>
                  </w:r>
                  <w:r>
                    <w:rPr>
                      <w:color w:val="333333"/>
                    </w:rPr>
                    <w:t>делам семьи как можно раньше</w:t>
                  </w:r>
                </w:p>
                <w:p w:rsidR="000A6BE1" w:rsidRDefault="003816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17"/>
                    </w:tabs>
                    <w:spacing w:before="321"/>
                    <w:ind w:right="115"/>
                    <w:jc w:val="both"/>
                  </w:pPr>
                  <w:r>
                    <w:rPr>
                      <w:color w:val="333333"/>
                    </w:rPr>
                    <w:t>Закрепить</w:t>
                  </w:r>
                  <w:r>
                    <w:rPr>
                      <w:color w:val="333333"/>
                      <w:spacing w:val="-12"/>
                    </w:rPr>
                    <w:t xml:space="preserve"> </w:t>
                  </w:r>
                  <w:r>
                    <w:rPr>
                      <w:color w:val="333333"/>
                    </w:rPr>
                    <w:t>за</w:t>
                  </w:r>
                  <w:r>
                    <w:rPr>
                      <w:color w:val="333333"/>
                      <w:spacing w:val="40"/>
                    </w:rPr>
                    <w:t xml:space="preserve"> </w:t>
                  </w:r>
                  <w:r>
                    <w:rPr>
                      <w:color w:val="333333"/>
                    </w:rPr>
                    <w:t>ребенком</w:t>
                  </w:r>
                  <w:r>
                    <w:rPr>
                      <w:color w:val="333333"/>
                      <w:spacing w:val="-14"/>
                    </w:rPr>
                    <w:t xml:space="preserve"> </w:t>
                  </w:r>
                  <w:r>
                    <w:rPr>
                      <w:color w:val="333333"/>
                    </w:rPr>
                    <w:t>постоянные</w:t>
                  </w:r>
                  <w:r>
                    <w:rPr>
                      <w:color w:val="333333"/>
                      <w:spacing w:val="-14"/>
                    </w:rPr>
                    <w:t xml:space="preserve">  </w:t>
                  </w:r>
                  <w:r>
                    <w:rPr>
                      <w:color w:val="333333"/>
                    </w:rPr>
                    <w:t>обя</w:t>
                  </w:r>
                  <w:r>
                    <w:rPr>
                      <w:color w:val="333333"/>
                    </w:rPr>
                    <w:t>занности,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за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выполнение</w:t>
                  </w:r>
                  <w:r>
                    <w:rPr>
                      <w:color w:val="333333"/>
                      <w:spacing w:val="-10"/>
                    </w:rPr>
                    <w:t xml:space="preserve"> </w:t>
                  </w:r>
                  <w:r>
                    <w:rPr>
                      <w:color w:val="333333"/>
                    </w:rPr>
                    <w:t>которых</w:t>
                  </w:r>
                  <w:r>
                    <w:rPr>
                      <w:color w:val="333333"/>
                      <w:spacing w:val="-9"/>
                    </w:rPr>
                    <w:t xml:space="preserve"> </w:t>
                  </w:r>
                  <w:r>
                    <w:rPr>
                      <w:color w:val="333333"/>
                    </w:rPr>
                    <w:t>он</w:t>
                  </w:r>
                  <w:r>
                    <w:rPr>
                      <w:color w:val="333333"/>
                      <w:spacing w:val="-10"/>
                    </w:rPr>
                    <w:t xml:space="preserve"> </w:t>
                  </w:r>
                  <w:r>
                    <w:rPr>
                      <w:color w:val="333333"/>
                    </w:rPr>
                    <w:t>не</w:t>
                  </w:r>
                  <w:r>
                    <w:rPr>
                      <w:color w:val="333333"/>
                    </w:rPr>
                    <w:t>сет ответственность</w:t>
                  </w:r>
                </w:p>
                <w:p w:rsidR="000A6BE1" w:rsidRDefault="000A6BE1">
                  <w:pPr>
                    <w:pStyle w:val="a3"/>
                    <w:spacing w:before="1"/>
                  </w:pPr>
                </w:p>
                <w:p w:rsidR="000A6BE1" w:rsidRDefault="003816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17"/>
                    </w:tabs>
                    <w:ind w:right="204"/>
                  </w:pPr>
                  <w:r>
                    <w:rPr>
                      <w:color w:val="333333"/>
                    </w:rPr>
                    <w:t>Не</w:t>
                  </w:r>
                  <w:r>
                    <w:rPr>
                      <w:color w:val="333333"/>
                      <w:spacing w:val="-14"/>
                    </w:rPr>
                    <w:t xml:space="preserve"> </w:t>
                  </w:r>
                  <w:r>
                    <w:rPr>
                      <w:color w:val="333333"/>
                    </w:rPr>
                    <w:t>допускать</w:t>
                  </w:r>
                  <w:r>
                    <w:rPr>
                      <w:color w:val="333333"/>
                      <w:spacing w:val="-15"/>
                    </w:rPr>
                    <w:t xml:space="preserve"> </w:t>
                  </w:r>
                  <w:r>
                    <w:rPr>
                      <w:color w:val="333333"/>
                    </w:rPr>
                    <w:t>отступлений</w:t>
                  </w:r>
                  <w:r>
                    <w:rPr>
                      <w:color w:val="333333"/>
                      <w:spacing w:val="-14"/>
                    </w:rPr>
                    <w:t xml:space="preserve"> </w:t>
                  </w:r>
                  <w:r>
                    <w:rPr>
                      <w:color w:val="333333"/>
                    </w:rPr>
                    <w:t>от</w:t>
                  </w:r>
                  <w:r>
                    <w:rPr>
                      <w:color w:val="333333"/>
                      <w:spacing w:val="-17"/>
                    </w:rPr>
                    <w:t xml:space="preserve"> </w:t>
                  </w:r>
                  <w:r>
                    <w:rPr>
                      <w:color w:val="333333"/>
                    </w:rPr>
                    <w:t xml:space="preserve">принятых взрослыми требований, иначе ребенок будет уклоняться от выполнения своих </w:t>
                  </w:r>
                  <w:r>
                    <w:rPr>
                      <w:color w:val="333333"/>
                      <w:spacing w:val="-2"/>
                    </w:rPr>
                    <w:t>обязанностей</w:t>
                  </w:r>
                </w:p>
                <w:p w:rsidR="000A6BE1" w:rsidRDefault="003816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17"/>
                    </w:tabs>
                    <w:spacing w:before="321"/>
                    <w:ind w:right="195"/>
                  </w:pPr>
                  <w:r>
                    <w:rPr>
                      <w:color w:val="333333"/>
                    </w:rPr>
                    <w:t>Не наказывать ребенка трудом: труд должен</w:t>
                  </w:r>
                  <w:r>
                    <w:rPr>
                      <w:color w:val="333333"/>
                      <w:spacing w:val="-18"/>
                    </w:rPr>
                    <w:t xml:space="preserve"> </w:t>
                  </w:r>
                  <w:r>
                    <w:rPr>
                      <w:color w:val="333333"/>
                    </w:rPr>
                    <w:t>радовать,</w:t>
                  </w:r>
                  <w:r>
                    <w:rPr>
                      <w:color w:val="333333"/>
                      <w:spacing w:val="-18"/>
                    </w:rPr>
                    <w:t xml:space="preserve"> </w:t>
                  </w:r>
                  <w:r>
                    <w:rPr>
                      <w:color w:val="333333"/>
                    </w:rPr>
                    <w:t>приносить</w:t>
                  </w:r>
                  <w:r>
                    <w:rPr>
                      <w:color w:val="333333"/>
                      <w:spacing w:val="-18"/>
                    </w:rPr>
                    <w:t xml:space="preserve">  </w:t>
                  </w:r>
                  <w:r>
                    <w:rPr>
                      <w:color w:val="333333"/>
                    </w:rPr>
                    <w:t>удовлетво</w:t>
                  </w:r>
                  <w:r>
                    <w:rPr>
                      <w:color w:val="333333"/>
                      <w:spacing w:val="-2"/>
                    </w:rPr>
                    <w:t>рение</w:t>
                  </w:r>
                </w:p>
                <w:p w:rsidR="000A6BE1" w:rsidRDefault="000A6BE1">
                  <w:pPr>
                    <w:pStyle w:val="a3"/>
                    <w:spacing w:before="1"/>
                  </w:pPr>
                </w:p>
                <w:p w:rsidR="000A6BE1" w:rsidRDefault="003816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17"/>
                      <w:tab w:val="left" w:pos="485"/>
                    </w:tabs>
                    <w:ind w:right="307"/>
                    <w:jc w:val="both"/>
                  </w:pPr>
                  <w:r>
                    <w:tab/>
                  </w:r>
                  <w:r>
                    <w:rPr>
                      <w:color w:val="333333"/>
                    </w:rPr>
                    <w:t>Не</w:t>
                  </w:r>
                  <w:r>
                    <w:rPr>
                      <w:color w:val="333333"/>
                      <w:spacing w:val="-13"/>
                    </w:rPr>
                    <w:t xml:space="preserve"> </w:t>
                  </w:r>
                  <w:r>
                    <w:rPr>
                      <w:color w:val="333333"/>
                    </w:rPr>
                    <w:t>давать</w:t>
                  </w:r>
                  <w:r>
                    <w:rPr>
                      <w:color w:val="333333"/>
                      <w:spacing w:val="-13"/>
                    </w:rPr>
                    <w:t xml:space="preserve"> </w:t>
                  </w:r>
                  <w:r>
                    <w:rPr>
                      <w:color w:val="333333"/>
                    </w:rPr>
                    <w:t>ребенку</w:t>
                  </w:r>
                  <w:r>
                    <w:rPr>
                      <w:color w:val="333333"/>
                      <w:spacing w:val="-15"/>
                    </w:rPr>
                    <w:t xml:space="preserve"> </w:t>
                  </w:r>
                  <w:r>
                    <w:rPr>
                      <w:color w:val="333333"/>
                    </w:rPr>
                    <w:t>непосильных</w:t>
                  </w:r>
                  <w:r>
                    <w:rPr>
                      <w:color w:val="333333"/>
                      <w:spacing w:val="-15"/>
                    </w:rPr>
                    <w:t xml:space="preserve">  </w:t>
                  </w:r>
                  <w:r>
                    <w:rPr>
                      <w:color w:val="333333"/>
                    </w:rPr>
                    <w:t>пору</w:t>
                  </w:r>
                  <w:r>
                    <w:rPr>
                      <w:color w:val="333333"/>
                    </w:rPr>
                    <w:t xml:space="preserve">чений, но поручать </w:t>
                  </w:r>
                  <w:r>
                    <w:rPr>
                      <w:color w:val="333333"/>
                    </w:rPr>
                    <w:t>работу</w:t>
                  </w:r>
                  <w:r>
                    <w:rPr>
                      <w:color w:val="333333"/>
                      <w:spacing w:val="-2"/>
                    </w:rPr>
                    <w:t xml:space="preserve"> </w:t>
                  </w:r>
                  <w:r>
                    <w:rPr>
                      <w:color w:val="333333"/>
                    </w:rPr>
                    <w:t>с достаточ</w:t>
                  </w:r>
                  <w:r>
                    <w:rPr>
                      <w:color w:val="333333"/>
                    </w:rPr>
                    <w:t>ной нагрузкой</w:t>
                  </w:r>
                </w:p>
                <w:p w:rsidR="000A6BE1" w:rsidRDefault="000A6BE1">
                  <w:pPr>
                    <w:pStyle w:val="a3"/>
                    <w:spacing w:before="1"/>
                  </w:pPr>
                </w:p>
                <w:p w:rsidR="000A6BE1" w:rsidRDefault="003816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17"/>
                    </w:tabs>
                    <w:ind w:right="375"/>
                  </w:pPr>
                  <w:r>
                    <w:rPr>
                      <w:color w:val="333333"/>
                    </w:rPr>
                    <w:t>Не торопить, не подгонять ребенка, уметь</w:t>
                  </w:r>
                  <w:r>
                    <w:rPr>
                      <w:color w:val="333333"/>
                      <w:spacing w:val="-13"/>
                    </w:rPr>
                    <w:t xml:space="preserve"> </w:t>
                  </w:r>
                  <w:r>
                    <w:rPr>
                      <w:color w:val="333333"/>
                    </w:rPr>
                    <w:t>ждать,</w:t>
                  </w:r>
                  <w:r>
                    <w:rPr>
                      <w:color w:val="333333"/>
                      <w:spacing w:val="-13"/>
                    </w:rPr>
                    <w:t xml:space="preserve"> </w:t>
                  </w:r>
                  <w:r>
                    <w:rPr>
                      <w:color w:val="333333"/>
                    </w:rPr>
                    <w:t>пока</w:t>
                  </w:r>
                  <w:r>
                    <w:rPr>
                      <w:color w:val="333333"/>
                      <w:spacing w:val="-14"/>
                    </w:rPr>
                    <w:t xml:space="preserve"> </w:t>
                  </w:r>
                  <w:r>
                    <w:rPr>
                      <w:color w:val="333333"/>
                    </w:rPr>
                    <w:t>он</w:t>
                  </w:r>
                  <w:r>
                    <w:rPr>
                      <w:color w:val="333333"/>
                      <w:spacing w:val="-12"/>
                    </w:rPr>
                    <w:t xml:space="preserve"> </w:t>
                  </w:r>
                  <w:r>
                    <w:rPr>
                      <w:color w:val="333333"/>
                    </w:rPr>
                    <w:t>завершит</w:t>
                  </w:r>
                  <w:r>
                    <w:rPr>
                      <w:color w:val="333333"/>
                      <w:spacing w:val="-13"/>
                    </w:rPr>
                    <w:t xml:space="preserve"> </w:t>
                  </w:r>
                  <w:r>
                    <w:rPr>
                      <w:color w:val="333333"/>
                    </w:rPr>
                    <w:t xml:space="preserve">работу </w:t>
                  </w:r>
                  <w:r>
                    <w:rPr>
                      <w:color w:val="333333"/>
                      <w:spacing w:val="-4"/>
                    </w:rPr>
                    <w:t>сам</w:t>
                  </w:r>
                </w:p>
                <w:p w:rsidR="000A6BE1" w:rsidRDefault="003816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17"/>
                    </w:tabs>
                    <w:spacing w:before="321"/>
                    <w:ind w:right="235"/>
                    <w:jc w:val="both"/>
                  </w:pPr>
                  <w:r>
                    <w:rPr>
                      <w:color w:val="333333"/>
                    </w:rPr>
                    <w:t>Не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забывать</w:t>
                  </w:r>
                  <w:r>
                    <w:rPr>
                      <w:color w:val="333333"/>
                      <w:spacing w:val="-12"/>
                    </w:rPr>
                    <w:t xml:space="preserve"> </w:t>
                  </w:r>
                  <w:r>
                    <w:rPr>
                      <w:color w:val="333333"/>
                    </w:rPr>
                    <w:t>благодарить</w:t>
                  </w:r>
                  <w:r>
                    <w:rPr>
                      <w:color w:val="333333"/>
                      <w:spacing w:val="-15"/>
                    </w:rPr>
                    <w:t xml:space="preserve"> </w:t>
                  </w:r>
                  <w:r>
                    <w:rPr>
                      <w:color w:val="333333"/>
                    </w:rPr>
                    <w:t>ребенка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за</w:t>
                  </w:r>
                  <w:r>
                    <w:rPr>
                      <w:color w:val="333333"/>
                      <w:spacing w:val="-11"/>
                    </w:rPr>
                    <w:t xml:space="preserve"> </w:t>
                  </w:r>
                  <w:r>
                    <w:rPr>
                      <w:color w:val="333333"/>
                    </w:rPr>
                    <w:t>то, что</w:t>
                  </w:r>
                  <w:r>
                    <w:rPr>
                      <w:color w:val="333333"/>
                      <w:spacing w:val="-8"/>
                    </w:rPr>
                    <w:t xml:space="preserve"> </w:t>
                  </w:r>
                  <w:r>
                    <w:rPr>
                      <w:color w:val="333333"/>
                    </w:rPr>
                    <w:t>требовало</w:t>
                  </w:r>
                  <w:r>
                    <w:rPr>
                      <w:color w:val="333333"/>
                      <w:spacing w:val="-8"/>
                    </w:rPr>
                    <w:t xml:space="preserve"> </w:t>
                  </w:r>
                  <w:r>
                    <w:rPr>
                      <w:color w:val="333333"/>
                    </w:rPr>
                    <w:t>от</w:t>
                  </w:r>
                  <w:r>
                    <w:rPr>
                      <w:color w:val="333333"/>
                      <w:spacing w:val="-12"/>
                    </w:rPr>
                    <w:t xml:space="preserve"> </w:t>
                  </w:r>
                  <w:r>
                    <w:rPr>
                      <w:color w:val="333333"/>
                    </w:rPr>
                    <w:t>него</w:t>
                  </w:r>
                  <w:r>
                    <w:rPr>
                      <w:color w:val="333333"/>
                      <w:spacing w:val="-8"/>
                    </w:rPr>
                    <w:t xml:space="preserve"> </w:t>
                  </w:r>
                  <w:r>
                    <w:rPr>
                      <w:color w:val="333333"/>
                    </w:rPr>
                    <w:t>особых</w:t>
                  </w:r>
                  <w:r>
                    <w:rPr>
                      <w:color w:val="333333"/>
                      <w:spacing w:val="-8"/>
                    </w:rPr>
                    <w:t xml:space="preserve"> </w:t>
                  </w:r>
                  <w:r>
                    <w:rPr>
                      <w:color w:val="333333"/>
                    </w:rPr>
                    <w:t>стараний</w:t>
                  </w:r>
                </w:p>
              </w:txbxContent>
            </v:textbox>
            <w10:wrap type="none"/>
            <w10:anchorlock/>
          </v:shape>
        </w:pict>
      </w:r>
      <w:r w:rsidR="00381646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docshapegroup3" o:spid="_x0000_s1056" style="width:264pt;height:552pt;mso-position-horizontal-relative:char;mso-position-vertical-relative:line" coordsize="5280,110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59" type="#_x0000_t75" alt="Picture background" style="position:absolute;left:271;top:2370;width:4657;height:3818">
              <v:imagedata r:id="rId5" o:title=""/>
            </v:shape>
            <v:shape id="docshape5" o:spid="_x0000_s1058" type="#_x0000_t75" alt="Picture background" style="position:absolute;left:210;top:6689;width:4860;height:3780">
              <v:imagedata r:id="rId6" o:title=""/>
            </v:shape>
            <v:shape id="docshape6" o:spid="_x0000_s1057" type="#_x0000_t202" style="position:absolute;left:30;top:30;width:5220;height:10980" filled="f" strokecolor="lime" strokeweight="3pt">
              <v:textbox inset="0,0,0,0">
                <w:txbxContent>
                  <w:p w:rsidR="000A6BE1" w:rsidRDefault="00381646">
                    <w:pPr>
                      <w:spacing w:before="386"/>
                      <w:ind w:left="513" w:firstLine="1108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0000FF"/>
                        <w:spacing w:val="-2"/>
                        <w:sz w:val="44"/>
                      </w:rPr>
                      <w:t>Трудовые обязанности</w:t>
                    </w:r>
                    <w:r>
                      <w:rPr>
                        <w:b/>
                        <w:color w:val="0000FF"/>
                        <w:spacing w:val="-26"/>
                        <w:sz w:val="44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pacing w:val="-2"/>
                        <w:sz w:val="44"/>
                      </w:rPr>
                      <w:t>ребенка</w:t>
                    </w:r>
                  </w:p>
                  <w:p w:rsidR="000A6BE1" w:rsidRDefault="00381646">
                    <w:pPr>
                      <w:spacing w:line="504" w:lineRule="exact"/>
                      <w:ind w:left="1845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0000FF"/>
                        <w:sz w:val="44"/>
                      </w:rPr>
                      <w:t>в</w:t>
                    </w:r>
                    <w:r>
                      <w:rPr>
                        <w:b/>
                        <w:color w:val="0000FF"/>
                        <w:spacing w:val="-4"/>
                        <w:sz w:val="44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pacing w:val="-2"/>
                        <w:sz w:val="44"/>
                      </w:rPr>
                      <w:t>семье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A6BE1" w:rsidRDefault="000A6BE1">
      <w:pPr>
        <w:rPr>
          <w:sz w:val="20"/>
        </w:rPr>
        <w:sectPr w:rsidR="000A6BE1">
          <w:type w:val="continuous"/>
          <w:pgSz w:w="16840" w:h="11910" w:orient="landscape"/>
          <w:pgMar w:top="500" w:right="0" w:bottom="0" w:left="283" w:header="720" w:footer="720" w:gutter="0"/>
          <w:cols w:space="720"/>
        </w:sectPr>
      </w:pPr>
    </w:p>
    <w:p w:rsidR="000A6BE1" w:rsidRDefault="000A6BE1">
      <w:pPr>
        <w:tabs>
          <w:tab w:val="left" w:pos="5625"/>
          <w:tab w:val="left" w:pos="11103"/>
        </w:tabs>
        <w:ind w:left="4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7" o:spid="_x0000_s1047" style="width:246pt;height:570pt;mso-position-horizontal-relative:char;mso-position-vertical-relative:line" coordsize="4920,11400">
            <v:shape id="docshape8" o:spid="_x0000_s1055" type="#_x0000_t75" style="position:absolute;left:117;top:3612;width:310;height:221">
              <v:imagedata r:id="rId7" o:title=""/>
            </v:shape>
            <v:shape id="docshape9" o:spid="_x0000_s1054" type="#_x0000_t75" style="position:absolute;left:117;top:4061;width:310;height:221">
              <v:imagedata r:id="rId7" o:title=""/>
            </v:shape>
            <v:shape id="docshape10" o:spid="_x0000_s1053" type="#_x0000_t75" style="position:absolute;left:117;top:4512;width:310;height:221">
              <v:imagedata r:id="rId7" o:title=""/>
            </v:shape>
            <v:shape id="docshape11" o:spid="_x0000_s1052" type="#_x0000_t75" style="position:absolute;left:117;top:4961;width:310;height:221">
              <v:imagedata r:id="rId7" o:title=""/>
            </v:shape>
            <v:shape id="docshape12" o:spid="_x0000_s1051" type="#_x0000_t75" style="position:absolute;left:117;top:5403;width:310;height:221">
              <v:imagedata r:id="rId7" o:title=""/>
            </v:shape>
            <v:shape id="docshape13" o:spid="_x0000_s1050" type="#_x0000_t75" style="position:absolute;left:211;top:6691;width:4238;height:4320">
              <v:imagedata r:id="rId8" o:title=""/>
            </v:shape>
            <v:rect id="docshape14" o:spid="_x0000_s1049" style="position:absolute;left:210;top:6689;width:4237;height:4320" filled="f" strokecolor="red" strokeweight="1.5pt"/>
            <v:shape id="docshape15" o:spid="_x0000_s1048" type="#_x0000_t202" style="position:absolute;left:30;top:30;width:4860;height:11340" filled="f" strokecolor="lime" strokeweight="3pt">
              <v:textbox inset="0,0,0,0">
                <w:txbxContent>
                  <w:p w:rsidR="000A6BE1" w:rsidRDefault="00381646">
                    <w:pPr>
                      <w:spacing w:before="332"/>
                      <w:ind w:left="1442" w:hanging="1177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>Домашние</w:t>
                    </w:r>
                    <w:r>
                      <w:rPr>
                        <w:b/>
                        <w:color w:val="FF0000"/>
                        <w:spacing w:val="-20"/>
                        <w:sz w:val="32"/>
                        <w:u w:val="single" w:color="FF000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>обязанности</w:t>
                    </w:r>
                    <w:r>
                      <w:rPr>
                        <w:b/>
                        <w:color w:val="FF0000"/>
                        <w:spacing w:val="-20"/>
                        <w:sz w:val="32"/>
                        <w:u w:val="single" w:color="FF000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>детей</w:t>
                    </w:r>
                    <w:r>
                      <w:rPr>
                        <w:b/>
                        <w:color w:val="FF000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>от 2 до 3 лет</w:t>
                    </w:r>
                    <w:proofErr w:type="gramStart"/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 xml:space="preserve"> .</w:t>
                    </w:r>
                    <w:proofErr w:type="gramEnd"/>
                  </w:p>
                  <w:p w:rsidR="000A6BE1" w:rsidRDefault="00381646">
                    <w:pPr>
                      <w:spacing w:before="316"/>
                      <w:ind w:left="57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Дети этого возраста с энтузиазмом     отно</w:t>
                    </w:r>
                    <w:r>
                      <w:rPr>
                        <w:sz w:val="26"/>
                      </w:rPr>
                      <w:t>сятся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к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домашним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обязанностям.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Им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нра</w:t>
                    </w:r>
                    <w:r>
                      <w:rPr>
                        <w:sz w:val="26"/>
                      </w:rPr>
                      <w:t>вится копировать поведение и мимику взрослых. Дети 2-3 лет – хорошие          по</w:t>
                    </w:r>
                    <w:r>
                      <w:rPr>
                        <w:sz w:val="26"/>
                      </w:rPr>
                      <w:t>мощники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по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дому,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но их «работу»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 xml:space="preserve">нужно обязательно контролировать. Им можно </w:t>
                    </w:r>
                    <w:r>
                      <w:rPr>
                        <w:spacing w:val="-2"/>
                        <w:sz w:val="26"/>
                      </w:rPr>
                      <w:t>поручить:</w:t>
                    </w:r>
                  </w:p>
                  <w:p w:rsidR="000A6BE1" w:rsidRDefault="00381646">
                    <w:pPr>
                      <w:spacing w:before="10" w:line="360" w:lineRule="auto"/>
                      <w:ind w:left="264" w:right="515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собирать игрушки и </w:t>
                    </w:r>
                    <w:r>
                      <w:rPr>
                        <w:sz w:val="26"/>
                      </w:rPr>
                      <w:t>книги; помогать застелить кровать; кормить</w:t>
                    </w:r>
                    <w:r>
                      <w:rPr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домашних</w:t>
                    </w:r>
                    <w:r>
                      <w:rPr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питомцев; сортировать стирку;</w:t>
                    </w:r>
                  </w:p>
                  <w:p w:rsidR="000A6BE1" w:rsidRDefault="00381646">
                    <w:pPr>
                      <w:spacing w:line="297" w:lineRule="exact"/>
                      <w:ind w:left="264"/>
                      <w:rPr>
                        <w:sz w:val="26"/>
                      </w:rPr>
                    </w:pPr>
                    <w:r>
                      <w:rPr>
                        <w:spacing w:val="-2"/>
                        <w:sz w:val="26"/>
                      </w:rPr>
                      <w:t>выбирать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одежду.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81646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docshapegroup16" o:spid="_x0000_s1038" style="width:255pt;height:570pt;mso-position-horizontal-relative:char;mso-position-vertical-relative:line" coordsize="5100,11400">
            <v:shape id="docshape17" o:spid="_x0000_s1046" type="#_x0000_t75" style="position:absolute;left:118;top:3060;width:310;height:221">
              <v:imagedata r:id="rId7" o:title=""/>
            </v:shape>
            <v:shape id="docshape18" o:spid="_x0000_s1045" type="#_x0000_t75" style="position:absolute;left:118;top:3514;width:314;height:221">
              <v:imagedata r:id="rId9" o:title=""/>
            </v:shape>
            <v:shape id="docshape19" o:spid="_x0000_s1044" type="#_x0000_t75" style="position:absolute;left:118;top:3965;width:310;height:221">
              <v:imagedata r:id="rId7" o:title=""/>
            </v:shape>
            <v:shape id="docshape20" o:spid="_x0000_s1043" type="#_x0000_t75" style="position:absolute;left:118;top:4419;width:310;height:221">
              <v:imagedata r:id="rId7" o:title=""/>
            </v:shape>
            <v:shape id="docshape21" o:spid="_x0000_s1042" type="#_x0000_t75" style="position:absolute;left:118;top:4863;width:310;height:221">
              <v:imagedata r:id="rId7" o:title=""/>
            </v:shape>
            <v:shape id="docshape22" o:spid="_x0000_s1041" type="#_x0000_t75" style="position:absolute;left:211;top:6511;width:4590;height:4680">
              <v:imagedata r:id="rId10" o:title=""/>
            </v:shape>
            <v:rect id="docshape23" o:spid="_x0000_s1040" style="position:absolute;left:210;top:6510;width:4590;height:4680" filled="f" strokecolor="red" strokeweight="1.5pt"/>
            <v:shape id="docshape24" o:spid="_x0000_s1039" type="#_x0000_t202" style="position:absolute;left:30;top:30;width:5040;height:11340" filled="f" strokecolor="lime" strokeweight="3pt">
              <v:textbox inset="0,0,0,0">
                <w:txbxContent>
                  <w:p w:rsidR="000A6BE1" w:rsidRDefault="00381646">
                    <w:pPr>
                      <w:spacing w:before="332"/>
                      <w:ind w:left="1587" w:right="85" w:hanging="123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>Домашние</w:t>
                    </w:r>
                    <w:r>
                      <w:rPr>
                        <w:b/>
                        <w:color w:val="FF0000"/>
                        <w:spacing w:val="-20"/>
                        <w:sz w:val="32"/>
                        <w:u w:val="single" w:color="FF000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>обязанности</w:t>
                    </w:r>
                    <w:r>
                      <w:rPr>
                        <w:b/>
                        <w:color w:val="FF0000"/>
                        <w:spacing w:val="-20"/>
                        <w:sz w:val="32"/>
                        <w:u w:val="single" w:color="FF000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>детей</w:t>
                    </w:r>
                    <w:r>
                      <w:rPr>
                        <w:b/>
                        <w:color w:val="FF000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>от 4 до 5 лет.</w:t>
                    </w:r>
                  </w:p>
                  <w:p w:rsidR="000A6BE1" w:rsidRDefault="00381646">
                    <w:pPr>
                      <w:spacing w:before="364"/>
                      <w:ind w:left="58" w:right="85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С азартом воспринимают домашние      обя</w:t>
                    </w:r>
                    <w:r>
                      <w:rPr>
                        <w:sz w:val="26"/>
                      </w:rPr>
                      <w:t>занности дети до 5 лет. Они нуждаются в меньшем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контроле,</w:t>
                    </w:r>
                    <w:r>
                      <w:rPr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им</w:t>
                    </w:r>
                    <w:r>
                      <w:rPr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интересны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«новые» домашние обязанности. Разрешите им по</w:t>
                    </w:r>
                    <w:r>
                      <w:rPr>
                        <w:spacing w:val="-2"/>
                        <w:sz w:val="26"/>
                      </w:rPr>
                      <w:t>мочь:</w:t>
                    </w:r>
                  </w:p>
                  <w:p w:rsidR="000A6BE1" w:rsidRDefault="00381646">
                    <w:pPr>
                      <w:spacing w:before="8" w:line="362" w:lineRule="auto"/>
                      <w:ind w:left="265" w:right="2320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накрыть</w:t>
                    </w:r>
                    <w:r>
                      <w:rPr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на</w:t>
                    </w:r>
                    <w:r>
                      <w:rPr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стол; убрать со стола; нести покупки; вытирать пыль;</w:t>
                    </w:r>
                  </w:p>
                  <w:p w:rsidR="000A6BE1" w:rsidRDefault="00381646">
                    <w:pPr>
                      <w:spacing w:line="296" w:lineRule="exact"/>
                      <w:ind w:left="265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помогать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на</w:t>
                    </w:r>
                    <w:r>
                      <w:rPr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кухне.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381646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docshapegroup25" o:spid="_x0000_s1026" style="width:260.15pt;height:570pt;mso-position-horizontal-relative:char;mso-position-vertical-relative:line" coordsize="5203,11400">
            <v:shape id="docshape26" o:spid="_x0000_s1037" type="#_x0000_t75" style="position:absolute;left:119;top:4416;width:310;height:221">
              <v:imagedata r:id="rId7" o:title=""/>
            </v:shape>
            <v:shape id="docshape27" o:spid="_x0000_s1036" type="#_x0000_t75" style="position:absolute;left:119;top:4868;width:310;height:221">
              <v:imagedata r:id="rId7" o:title=""/>
            </v:shape>
            <v:shape id="docshape28" o:spid="_x0000_s1035" type="#_x0000_t75" style="position:absolute;left:119;top:5316;width:310;height:221">
              <v:imagedata r:id="rId7" o:title=""/>
            </v:shape>
            <v:shape id="docshape29" o:spid="_x0000_s1034" type="#_x0000_t75" style="position:absolute;left:119;top:5768;width:310;height:221">
              <v:imagedata r:id="rId7" o:title=""/>
            </v:shape>
            <v:shape id="docshape30" o:spid="_x0000_s1033" type="#_x0000_t75" style="position:absolute;left:119;top:6217;width:310;height:221">
              <v:imagedata r:id="rId7" o:title=""/>
            </v:shape>
            <v:shape id="docshape31" o:spid="_x0000_s1032" type="#_x0000_t75" style="position:absolute;left:119;top:6668;width:310;height:221">
              <v:imagedata r:id="rId7" o:title=""/>
            </v:shape>
            <v:shape id="docshape32" o:spid="_x0000_s1031" type="#_x0000_t75" style="position:absolute;left:119;top:7117;width:310;height:221">
              <v:imagedata r:id="rId7" o:title=""/>
            </v:shape>
            <v:shape id="docshape33" o:spid="_x0000_s1030" type="#_x0000_t75" style="position:absolute;left:119;top:7559;width:310;height:221">
              <v:imagedata r:id="rId7" o:title=""/>
            </v:shape>
            <v:shape id="docshape34" o:spid="_x0000_s1029" type="#_x0000_t75" style="position:absolute;left:314;top:8311;width:4591;height:2847">
              <v:imagedata r:id="rId11" o:title=""/>
            </v:shape>
            <v:rect id="docshape35" o:spid="_x0000_s1028" style="position:absolute;left:312;top:8310;width:4590;height:2847" filled="f" strokecolor="red" strokeweight="1.5pt"/>
            <v:shape id="docshape36" o:spid="_x0000_s1027" type="#_x0000_t202" style="position:absolute;left:30;top:30;width:5143;height:11340" filled="f" strokecolor="lime" strokeweight="3pt">
              <v:textbox inset="0,0,0,0">
                <w:txbxContent>
                  <w:p w:rsidR="000A6BE1" w:rsidRDefault="00381646">
                    <w:pPr>
                      <w:spacing w:before="332"/>
                      <w:ind w:left="1835" w:right="76" w:hanging="1661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>Домашние</w:t>
                    </w:r>
                    <w:r>
                      <w:rPr>
                        <w:b/>
                        <w:color w:val="FF0000"/>
                        <w:spacing w:val="-14"/>
                        <w:sz w:val="32"/>
                        <w:u w:val="single" w:color="FF000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>обязанности</w:t>
                    </w:r>
                    <w:r>
                      <w:rPr>
                        <w:b/>
                        <w:color w:val="FF0000"/>
                        <w:spacing w:val="-11"/>
                        <w:sz w:val="32"/>
                        <w:u w:val="single" w:color="FF000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>детей</w:t>
                    </w:r>
                    <w:r>
                      <w:rPr>
                        <w:b/>
                        <w:color w:val="FF0000"/>
                        <w:spacing w:val="40"/>
                        <w:sz w:val="32"/>
                        <w:u w:val="single" w:color="FF000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>от</w:t>
                    </w:r>
                    <w:r>
                      <w:rPr>
                        <w:b/>
                        <w:color w:val="FF0000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32"/>
                        <w:u w:val="single" w:color="FF0000"/>
                      </w:rPr>
                      <w:t>6 до 8 лет.</w:t>
                    </w:r>
                  </w:p>
                  <w:p w:rsidR="000A6BE1" w:rsidRDefault="00381646">
                    <w:pPr>
                      <w:spacing w:before="258"/>
                      <w:ind w:left="59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В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этом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возрасте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дети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не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испытывают</w:t>
                    </w:r>
                    <w:r>
                      <w:rPr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особой радости при упоминании словосочетания</w:t>
                    </w:r>
                  </w:p>
                  <w:p w:rsidR="000A6BE1" w:rsidRDefault="00381646">
                    <w:pPr>
                      <w:spacing w:before="3" w:line="298" w:lineRule="exact"/>
                      <w:ind w:left="59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«домашние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обязанности».</w:t>
                    </w:r>
                    <w:r>
                      <w:rPr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Дети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6-8</w:t>
                    </w:r>
                    <w:r>
                      <w:rPr>
                        <w:spacing w:val="-9"/>
                        <w:sz w:val="26"/>
                      </w:rPr>
                      <w:t xml:space="preserve"> </w:t>
                    </w:r>
                    <w:r>
                      <w:rPr>
                        <w:spacing w:val="-5"/>
                        <w:sz w:val="26"/>
                      </w:rPr>
                      <w:t>лет</w:t>
                    </w:r>
                  </w:p>
                  <w:p w:rsidR="000A6BE1" w:rsidRDefault="00381646">
                    <w:pPr>
                      <w:ind w:left="59" w:right="76"/>
                      <w:rPr>
                        <w:sz w:val="23"/>
                      </w:rPr>
                    </w:pPr>
                    <w:r>
                      <w:rPr>
                        <w:sz w:val="26"/>
                      </w:rPr>
                      <w:t>стремятся к собственной независимости, поэтому если домашние обязанности,   кото</w:t>
                    </w:r>
                    <w:r>
                      <w:rPr>
                        <w:sz w:val="26"/>
                      </w:rPr>
                      <w:t>рые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вы</w:t>
                    </w:r>
                    <w:r>
                      <w:rPr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им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поручите,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будут</w:t>
                    </w:r>
                    <w:r>
                      <w:rPr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подчѐркивать</w:t>
                    </w:r>
                    <w:r>
                      <w:rPr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их самостоятельность</w:t>
                    </w:r>
                    <w:r>
                      <w:rPr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</w:t>
                    </w:r>
                    <w:r>
                      <w:rPr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независимость,</w:t>
                    </w:r>
                    <w:r>
                      <w:rPr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они</w:t>
                    </w:r>
                    <w:r>
                      <w:rPr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бу</w:t>
                    </w:r>
                    <w:r>
                      <w:rPr>
                        <w:sz w:val="26"/>
                      </w:rPr>
                      <w:t>дут выполнять их с удовольствием</w:t>
                    </w:r>
                    <w:r>
                      <w:rPr>
                        <w:sz w:val="23"/>
                      </w:rPr>
                      <w:t>.</w:t>
                    </w:r>
                  </w:p>
                  <w:p w:rsidR="000A6BE1" w:rsidRDefault="00381646">
                    <w:pPr>
                      <w:spacing w:before="264"/>
                      <w:ind w:left="59"/>
                      <w:rPr>
                        <w:sz w:val="26"/>
                      </w:rPr>
                    </w:pPr>
                    <w:r>
                      <w:rPr>
                        <w:sz w:val="26"/>
                        <w:u w:val="single"/>
                      </w:rPr>
                      <w:t>Вот</w:t>
                    </w:r>
                    <w:r>
                      <w:rPr>
                        <w:spacing w:val="-7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sz w:val="26"/>
                        <w:u w:val="single"/>
                      </w:rPr>
                      <w:t>некоторые</w:t>
                    </w:r>
                    <w:r>
                      <w:rPr>
                        <w:spacing w:val="-7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sz w:val="26"/>
                        <w:u w:val="single"/>
                      </w:rPr>
                      <w:t>из</w:t>
                    </w:r>
                    <w:r>
                      <w:rPr>
                        <w:spacing w:val="-6"/>
                        <w:sz w:val="26"/>
                        <w:u w:val="single"/>
                      </w:rPr>
                      <w:t xml:space="preserve"> </w:t>
                    </w:r>
                    <w:r>
                      <w:rPr>
                        <w:spacing w:val="-4"/>
                        <w:sz w:val="26"/>
                        <w:u w:val="single"/>
                      </w:rPr>
                      <w:t>них:</w:t>
                    </w:r>
                  </w:p>
                  <w:p w:rsidR="000A6BE1" w:rsidRDefault="00381646">
                    <w:pPr>
                      <w:spacing w:before="8" w:line="362" w:lineRule="auto"/>
                      <w:ind w:left="265" w:right="76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заботиться</w:t>
                    </w:r>
                    <w:r>
                      <w:rPr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</w:t>
                    </w:r>
                    <w:r>
                      <w:rPr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домашних</w:t>
                    </w:r>
                    <w:r>
                      <w:rPr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питомцах; выносить мусор;</w:t>
                    </w:r>
                  </w:p>
                  <w:p w:rsidR="000A6BE1" w:rsidRDefault="00381646">
                    <w:pPr>
                      <w:spacing w:line="362" w:lineRule="auto"/>
                      <w:ind w:left="265" w:right="1256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доставать</w:t>
                    </w:r>
                    <w:r>
                      <w:rPr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стирку</w:t>
                    </w:r>
                    <w:r>
                      <w:rPr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из</w:t>
                    </w:r>
                    <w:r>
                      <w:rPr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машины; складывать бельѐ</w:t>
                    </w:r>
                    <w:r>
                      <w:rPr>
                        <w:spacing w:val="4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в шкаф; весить одежду;</w:t>
                    </w:r>
                  </w:p>
                  <w:p w:rsidR="000A6BE1" w:rsidRDefault="00381646">
                    <w:pPr>
                      <w:spacing w:line="296" w:lineRule="exact"/>
                      <w:ind w:left="265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чистить</w:t>
                    </w:r>
                    <w:r>
                      <w:rPr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обувь;</w:t>
                    </w:r>
                  </w:p>
                  <w:p w:rsidR="000A6BE1" w:rsidRDefault="00381646">
                    <w:pPr>
                      <w:spacing w:before="148" w:line="355" w:lineRule="auto"/>
                      <w:ind w:left="265" w:right="1256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подметать</w:t>
                    </w:r>
                    <w:r>
                      <w:rPr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или</w:t>
                    </w:r>
                    <w:r>
                      <w:rPr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пылесосить; мыть пол.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0A6BE1" w:rsidSect="000A6BE1">
      <w:pgSz w:w="16840" w:h="11910" w:orient="landscape"/>
      <w:pgMar w:top="320" w:right="0" w:bottom="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A4E06"/>
    <w:multiLevelType w:val="hybridMultilevel"/>
    <w:tmpl w:val="1556CA8E"/>
    <w:lvl w:ilvl="0" w:tplc="3D08E44C">
      <w:numFmt w:val="bullet"/>
      <w:lvlText w:val="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95A22A2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098A7518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3" w:tplc="ACC47970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3EE43DC2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5" w:tplc="87F2DD0E">
      <w:numFmt w:val="bullet"/>
      <w:lvlText w:val="•"/>
      <w:lvlJc w:val="left"/>
      <w:pPr>
        <w:ind w:left="2890" w:hanging="360"/>
      </w:pPr>
      <w:rPr>
        <w:rFonts w:hint="default"/>
        <w:lang w:val="ru-RU" w:eastAsia="en-US" w:bidi="ar-SA"/>
      </w:rPr>
    </w:lvl>
    <w:lvl w:ilvl="6" w:tplc="09F08A48">
      <w:numFmt w:val="bullet"/>
      <w:lvlText w:val="•"/>
      <w:lvlJc w:val="left"/>
      <w:pPr>
        <w:ind w:left="3384" w:hanging="360"/>
      </w:pPr>
      <w:rPr>
        <w:rFonts w:hint="default"/>
        <w:lang w:val="ru-RU" w:eastAsia="en-US" w:bidi="ar-SA"/>
      </w:rPr>
    </w:lvl>
    <w:lvl w:ilvl="7" w:tplc="587C053A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8" w:tplc="E79041AC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A6BE1"/>
    <w:rsid w:val="000A6BE1"/>
    <w:rsid w:val="0038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6B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6B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6BE1"/>
    <w:rPr>
      <w:sz w:val="28"/>
      <w:szCs w:val="28"/>
    </w:rPr>
  </w:style>
  <w:style w:type="paragraph" w:styleId="a4">
    <w:name w:val="Title"/>
    <w:basedOn w:val="a"/>
    <w:uiPriority w:val="1"/>
    <w:qFormat/>
    <w:rsid w:val="000A6BE1"/>
    <w:pPr>
      <w:spacing w:before="310"/>
      <w:ind w:left="503" w:hanging="4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A6BE1"/>
  </w:style>
  <w:style w:type="paragraph" w:customStyle="1" w:styleId="TableParagraph">
    <w:name w:val="Table Paragraph"/>
    <w:basedOn w:val="a"/>
    <w:uiPriority w:val="1"/>
    <w:qFormat/>
    <w:rsid w:val="000A6B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sadik</cp:lastModifiedBy>
  <cp:revision>2</cp:revision>
  <dcterms:created xsi:type="dcterms:W3CDTF">2025-12-11T04:28:00Z</dcterms:created>
  <dcterms:modified xsi:type="dcterms:W3CDTF">2025-12-11T09:48:00Z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Office Publisher 2007</vt:lpwstr>
  </property>
</Properties>
</file>